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F2BAAA" w14:textId="77777777" w:rsidR="00C0719D" w:rsidRPr="001E503D" w:rsidRDefault="00C0719D" w:rsidP="000758B2">
      <w:pPr>
        <w:pStyle w:val="Recuodecorpodetexto"/>
        <w:spacing w:before="0"/>
        <w:jc w:val="center"/>
        <w:rPr>
          <w:b/>
          <w:sz w:val="24"/>
          <w:szCs w:val="24"/>
        </w:rPr>
      </w:pPr>
      <w:bookmarkStart w:id="0" w:name="_GoBack"/>
      <w:bookmarkEnd w:id="0"/>
    </w:p>
    <w:p w14:paraId="4BEFC454" w14:textId="77777777" w:rsidR="00C0719D" w:rsidRPr="001E503D" w:rsidRDefault="00C0719D" w:rsidP="000758B2">
      <w:pPr>
        <w:pStyle w:val="Recuodecorpodetexto"/>
        <w:spacing w:before="0"/>
        <w:jc w:val="center"/>
        <w:rPr>
          <w:b/>
          <w:sz w:val="24"/>
          <w:szCs w:val="24"/>
        </w:rPr>
      </w:pPr>
    </w:p>
    <w:p w14:paraId="484BA9AD" w14:textId="77777777" w:rsidR="006076B4" w:rsidRPr="001E503D" w:rsidRDefault="006076B4" w:rsidP="000758B2">
      <w:pPr>
        <w:pStyle w:val="Recuodecorpodetexto"/>
        <w:spacing w:before="0"/>
        <w:jc w:val="center"/>
        <w:rPr>
          <w:b/>
          <w:sz w:val="24"/>
          <w:szCs w:val="24"/>
        </w:rPr>
      </w:pPr>
    </w:p>
    <w:p w14:paraId="19B91F8D" w14:textId="77777777" w:rsidR="003911D1" w:rsidRPr="001E503D" w:rsidRDefault="003911D1" w:rsidP="000758B2">
      <w:pPr>
        <w:pStyle w:val="Recuodecorpodetexto"/>
        <w:spacing w:before="0"/>
        <w:jc w:val="center"/>
        <w:rPr>
          <w:b/>
          <w:sz w:val="24"/>
          <w:szCs w:val="24"/>
        </w:rPr>
      </w:pPr>
    </w:p>
    <w:p w14:paraId="6DFC258F" w14:textId="77777777" w:rsidR="00C0719D" w:rsidRPr="001E503D" w:rsidRDefault="00C0719D" w:rsidP="000758B2">
      <w:pPr>
        <w:pStyle w:val="Recuodecorpodetexto"/>
        <w:spacing w:before="0"/>
        <w:jc w:val="center"/>
        <w:rPr>
          <w:b/>
          <w:sz w:val="52"/>
          <w:szCs w:val="52"/>
        </w:rPr>
      </w:pPr>
      <w:r w:rsidRPr="001E503D">
        <w:rPr>
          <w:b/>
          <w:sz w:val="52"/>
          <w:szCs w:val="52"/>
        </w:rPr>
        <w:t>SÚMULA</w:t>
      </w:r>
    </w:p>
    <w:p w14:paraId="7D39C7C5" w14:textId="77777777" w:rsidR="00C0719D" w:rsidRPr="001E503D" w:rsidRDefault="00C0719D" w:rsidP="000758B2">
      <w:pPr>
        <w:pStyle w:val="Recuodecorpodetexto"/>
        <w:spacing w:before="0"/>
        <w:jc w:val="center"/>
        <w:rPr>
          <w:b/>
          <w:sz w:val="52"/>
          <w:szCs w:val="52"/>
        </w:rPr>
      </w:pPr>
      <w:r w:rsidRPr="001E503D">
        <w:rPr>
          <w:b/>
          <w:sz w:val="52"/>
          <w:szCs w:val="52"/>
        </w:rPr>
        <w:t>PROJETO PEDAGÓGICO</w:t>
      </w:r>
    </w:p>
    <w:p w14:paraId="2CB1D544" w14:textId="77777777" w:rsidR="00C0719D" w:rsidRPr="001E503D" w:rsidRDefault="00C0719D" w:rsidP="000758B2">
      <w:pPr>
        <w:pStyle w:val="Recuodecorpodetexto"/>
        <w:spacing w:before="0"/>
        <w:jc w:val="center"/>
        <w:rPr>
          <w:b/>
          <w:sz w:val="52"/>
          <w:szCs w:val="52"/>
        </w:rPr>
      </w:pPr>
      <w:r w:rsidRPr="001E503D">
        <w:rPr>
          <w:b/>
          <w:sz w:val="52"/>
          <w:szCs w:val="52"/>
        </w:rPr>
        <w:t>2022</w:t>
      </w:r>
    </w:p>
    <w:p w14:paraId="3D4F5F8E" w14:textId="77777777" w:rsidR="00C0719D" w:rsidRPr="001E503D" w:rsidRDefault="00C0719D" w:rsidP="000758B2">
      <w:pPr>
        <w:spacing w:line="360" w:lineRule="auto"/>
        <w:jc w:val="center"/>
        <w:rPr>
          <w:b/>
          <w:bCs/>
          <w:sz w:val="52"/>
          <w:szCs w:val="52"/>
        </w:rPr>
      </w:pPr>
    </w:p>
    <w:p w14:paraId="291199DD" w14:textId="77777777" w:rsidR="00C0719D" w:rsidRPr="001E503D" w:rsidRDefault="00C0719D" w:rsidP="000758B2">
      <w:pPr>
        <w:spacing w:line="360" w:lineRule="auto"/>
        <w:jc w:val="center"/>
        <w:rPr>
          <w:b/>
          <w:bCs/>
          <w:sz w:val="52"/>
          <w:szCs w:val="52"/>
        </w:rPr>
      </w:pPr>
    </w:p>
    <w:p w14:paraId="23486D82" w14:textId="2B9CBB16" w:rsidR="00C0719D" w:rsidRPr="0015169A" w:rsidRDefault="00C0719D" w:rsidP="000758B2">
      <w:pPr>
        <w:spacing w:line="360" w:lineRule="auto"/>
        <w:jc w:val="center"/>
        <w:rPr>
          <w:b/>
          <w:bCs/>
          <w:sz w:val="52"/>
          <w:szCs w:val="52"/>
        </w:rPr>
      </w:pPr>
      <w:r w:rsidRPr="0015169A">
        <w:rPr>
          <w:b/>
          <w:bCs/>
          <w:sz w:val="52"/>
          <w:szCs w:val="52"/>
        </w:rPr>
        <w:t xml:space="preserve">CURSO DE </w:t>
      </w:r>
      <w:r w:rsidR="00884E4A" w:rsidRPr="0015169A">
        <w:rPr>
          <w:b/>
          <w:bCs/>
          <w:sz w:val="52"/>
          <w:szCs w:val="52"/>
        </w:rPr>
        <w:t>HISTÓRIA</w:t>
      </w:r>
    </w:p>
    <w:p w14:paraId="2C9DCCE0" w14:textId="2D082A0B" w:rsidR="00C0719D" w:rsidRPr="0015169A" w:rsidRDefault="00C0719D" w:rsidP="000758B2">
      <w:pPr>
        <w:tabs>
          <w:tab w:val="center" w:pos="4890"/>
          <w:tab w:val="left" w:pos="9078"/>
        </w:tabs>
        <w:spacing w:line="360" w:lineRule="auto"/>
        <w:jc w:val="center"/>
        <w:rPr>
          <w:b/>
          <w:bCs/>
          <w:sz w:val="52"/>
          <w:szCs w:val="52"/>
        </w:rPr>
      </w:pPr>
      <w:r w:rsidRPr="0015169A">
        <w:rPr>
          <w:b/>
          <w:bCs/>
          <w:sz w:val="52"/>
          <w:szCs w:val="52"/>
        </w:rPr>
        <w:t>(</w:t>
      </w:r>
      <w:r w:rsidR="006C65D8">
        <w:rPr>
          <w:b/>
          <w:bCs/>
          <w:sz w:val="52"/>
          <w:szCs w:val="52"/>
        </w:rPr>
        <w:t xml:space="preserve">SEGUNDA </w:t>
      </w:r>
      <w:r w:rsidR="00884E4A" w:rsidRPr="0015169A">
        <w:rPr>
          <w:b/>
          <w:bCs/>
          <w:sz w:val="52"/>
          <w:szCs w:val="52"/>
        </w:rPr>
        <w:t>LICENCIATURA</w:t>
      </w:r>
      <w:r w:rsidRPr="0015169A">
        <w:rPr>
          <w:b/>
          <w:bCs/>
          <w:sz w:val="52"/>
          <w:szCs w:val="52"/>
        </w:rPr>
        <w:t>)</w:t>
      </w:r>
    </w:p>
    <w:p w14:paraId="3CC96D24" w14:textId="77777777" w:rsidR="00C0719D" w:rsidRPr="001E503D" w:rsidRDefault="00C0719D" w:rsidP="000758B2">
      <w:pPr>
        <w:spacing w:line="360" w:lineRule="auto"/>
        <w:jc w:val="center"/>
        <w:rPr>
          <w:b/>
          <w:bCs/>
          <w:sz w:val="52"/>
          <w:szCs w:val="52"/>
        </w:rPr>
      </w:pPr>
    </w:p>
    <w:p w14:paraId="166CC7A9" w14:textId="743C6007" w:rsidR="00C0719D" w:rsidRPr="00AD3AFE" w:rsidRDefault="00AF7C77" w:rsidP="000758B2">
      <w:pPr>
        <w:spacing w:line="360" w:lineRule="auto"/>
        <w:jc w:val="center"/>
        <w:rPr>
          <w:b/>
          <w:bCs/>
          <w:sz w:val="44"/>
          <w:szCs w:val="44"/>
        </w:rPr>
      </w:pPr>
      <w:r>
        <w:rPr>
          <w:b/>
          <w:bCs/>
          <w:sz w:val="44"/>
          <w:szCs w:val="44"/>
        </w:rPr>
        <w:t>EAD ONLINE</w:t>
      </w:r>
    </w:p>
    <w:p w14:paraId="6634601B" w14:textId="77777777" w:rsidR="00C0719D" w:rsidRPr="001E503D" w:rsidRDefault="00C0719D" w:rsidP="000758B2">
      <w:pPr>
        <w:spacing w:line="360" w:lineRule="auto"/>
        <w:jc w:val="center"/>
        <w:rPr>
          <w:b/>
          <w:bCs/>
        </w:rPr>
      </w:pPr>
    </w:p>
    <w:p w14:paraId="0257D11E" w14:textId="77777777" w:rsidR="00C0719D" w:rsidRPr="001E503D" w:rsidRDefault="00C0719D" w:rsidP="000758B2">
      <w:pPr>
        <w:spacing w:line="360" w:lineRule="auto"/>
        <w:jc w:val="center"/>
        <w:rPr>
          <w:b/>
          <w:bCs/>
        </w:rPr>
      </w:pPr>
    </w:p>
    <w:p w14:paraId="7DFE0F30" w14:textId="77777777" w:rsidR="00C0719D" w:rsidRPr="001E503D" w:rsidRDefault="00C0719D" w:rsidP="000758B2">
      <w:pPr>
        <w:spacing w:line="360" w:lineRule="auto"/>
        <w:jc w:val="center"/>
        <w:rPr>
          <w:b/>
          <w:bCs/>
        </w:rPr>
      </w:pPr>
    </w:p>
    <w:p w14:paraId="1699937D" w14:textId="77777777" w:rsidR="00D81894" w:rsidRPr="001E503D" w:rsidRDefault="00D81894" w:rsidP="000758B2">
      <w:pPr>
        <w:spacing w:line="360" w:lineRule="auto"/>
      </w:pPr>
    </w:p>
    <w:p w14:paraId="1CBBCDF2" w14:textId="77777777" w:rsidR="00C0719D" w:rsidRPr="001E503D" w:rsidRDefault="00C0719D" w:rsidP="000758B2">
      <w:pPr>
        <w:spacing w:line="360" w:lineRule="auto"/>
      </w:pPr>
      <w:r w:rsidRPr="001E503D">
        <w:rPr>
          <w:b/>
          <w:bCs/>
          <w:noProof/>
        </w:rPr>
        <w:drawing>
          <wp:anchor distT="0" distB="0" distL="114300" distR="114300" simplePos="0" relativeHeight="251659264" behindDoc="0" locked="0" layoutInCell="1" allowOverlap="1" wp14:anchorId="47D379CF" wp14:editId="16F4C5CE">
            <wp:simplePos x="0" y="0"/>
            <wp:positionH relativeFrom="column">
              <wp:posOffset>1732887</wp:posOffset>
            </wp:positionH>
            <wp:positionV relativeFrom="line">
              <wp:posOffset>132495</wp:posOffset>
            </wp:positionV>
            <wp:extent cx="2529840" cy="621665"/>
            <wp:effectExtent l="0" t="0" r="3810" b="6985"/>
            <wp:wrapSquare wrapText="bothSides"/>
            <wp:docPr id="5"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29840" cy="621665"/>
                    </a:xfrm>
                    <a:prstGeom prst="rect">
                      <a:avLst/>
                    </a:prstGeom>
                    <a:noFill/>
                  </pic:spPr>
                </pic:pic>
              </a:graphicData>
            </a:graphic>
            <wp14:sizeRelH relativeFrom="page">
              <wp14:pctWidth>0</wp14:pctWidth>
            </wp14:sizeRelH>
            <wp14:sizeRelV relativeFrom="page">
              <wp14:pctHeight>0</wp14:pctHeight>
            </wp14:sizeRelV>
          </wp:anchor>
        </w:drawing>
      </w:r>
    </w:p>
    <w:p w14:paraId="6BD884D8" w14:textId="77777777" w:rsidR="00C0719D" w:rsidRPr="001E503D" w:rsidRDefault="00C0719D" w:rsidP="000758B2">
      <w:pPr>
        <w:spacing w:line="360" w:lineRule="auto"/>
      </w:pPr>
    </w:p>
    <w:p w14:paraId="6C6D3AB1" w14:textId="77777777" w:rsidR="00C0719D" w:rsidRPr="001E503D" w:rsidRDefault="00C0719D" w:rsidP="000758B2">
      <w:pPr>
        <w:spacing w:line="360" w:lineRule="auto"/>
      </w:pPr>
    </w:p>
    <w:p w14:paraId="35718B9E" w14:textId="77777777" w:rsidR="000758B2" w:rsidRPr="001E503D" w:rsidRDefault="000758B2">
      <w:pPr>
        <w:spacing w:after="160" w:line="259" w:lineRule="auto"/>
        <w:rPr>
          <w:b/>
          <w:bCs/>
        </w:rPr>
      </w:pPr>
      <w:r w:rsidRPr="001E503D">
        <w:rPr>
          <w:b/>
          <w:bCs/>
        </w:rPr>
        <w:br w:type="page"/>
      </w:r>
    </w:p>
    <w:p w14:paraId="6DD64FFA" w14:textId="45E1BA8E" w:rsidR="002052E0" w:rsidRPr="001E503D" w:rsidRDefault="002052E0" w:rsidP="002052E0">
      <w:pPr>
        <w:pStyle w:val="Ttulo3"/>
        <w:keepNext w:val="0"/>
        <w:widowControl w:val="0"/>
        <w:spacing w:line="360" w:lineRule="auto"/>
        <w:jc w:val="both"/>
        <w:rPr>
          <w:sz w:val="24"/>
          <w:szCs w:val="24"/>
        </w:rPr>
      </w:pPr>
      <w:r>
        <w:rPr>
          <w:sz w:val="24"/>
          <w:szCs w:val="24"/>
          <w:lang w:val="pt-BR"/>
        </w:rPr>
        <w:lastRenderedPageBreak/>
        <w:t>1</w:t>
      </w:r>
      <w:r w:rsidRPr="001E503D">
        <w:rPr>
          <w:sz w:val="24"/>
          <w:szCs w:val="24"/>
          <w:lang w:val="pt-BR"/>
        </w:rPr>
        <w:t>.</w:t>
      </w:r>
      <w:r w:rsidRPr="001E503D">
        <w:rPr>
          <w:sz w:val="24"/>
          <w:szCs w:val="24"/>
        </w:rPr>
        <w:t xml:space="preserve"> </w:t>
      </w:r>
      <w:r w:rsidRPr="001E503D">
        <w:rPr>
          <w:caps/>
          <w:sz w:val="24"/>
          <w:szCs w:val="24"/>
        </w:rPr>
        <w:t>Identificação do Curso</w:t>
      </w:r>
    </w:p>
    <w:p w14:paraId="51C720BB" w14:textId="77777777" w:rsidR="002052E0" w:rsidRPr="001E503D" w:rsidRDefault="002052E0" w:rsidP="002052E0">
      <w:pPr>
        <w:spacing w:line="360" w:lineRule="auto"/>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534"/>
        <w:gridCol w:w="4533"/>
      </w:tblGrid>
      <w:tr w:rsidR="002052E0" w:rsidRPr="001E503D" w14:paraId="48274E77" w14:textId="77777777" w:rsidTr="002052E0">
        <w:trPr>
          <w:cantSplit/>
          <w:trHeight w:val="169"/>
        </w:trPr>
        <w:tc>
          <w:tcPr>
            <w:tcW w:w="4534" w:type="dxa"/>
            <w:tcBorders>
              <w:top w:val="single" w:sz="4" w:space="0" w:color="auto"/>
              <w:left w:val="single" w:sz="4" w:space="0" w:color="auto"/>
              <w:bottom w:val="single" w:sz="4" w:space="0" w:color="auto"/>
              <w:right w:val="single" w:sz="4" w:space="0" w:color="auto"/>
            </w:tcBorders>
            <w:shd w:val="pct12" w:color="auto" w:fill="FFFFFF"/>
            <w:vAlign w:val="center"/>
          </w:tcPr>
          <w:p w14:paraId="5F3F89F6" w14:textId="77777777" w:rsidR="002052E0" w:rsidRPr="001E503D" w:rsidRDefault="002052E0" w:rsidP="00927B35">
            <w:pPr>
              <w:spacing w:line="360" w:lineRule="auto"/>
            </w:pPr>
            <w:r w:rsidRPr="001E503D">
              <w:rPr>
                <w:b/>
                <w:bCs/>
              </w:rPr>
              <w:t>DENOMINAÇÃO DO CURSO</w:t>
            </w:r>
          </w:p>
        </w:tc>
        <w:tc>
          <w:tcPr>
            <w:tcW w:w="4533" w:type="dxa"/>
            <w:tcBorders>
              <w:top w:val="single" w:sz="4" w:space="0" w:color="auto"/>
              <w:left w:val="single" w:sz="4" w:space="0" w:color="auto"/>
              <w:bottom w:val="single" w:sz="4" w:space="0" w:color="auto"/>
              <w:right w:val="single" w:sz="4" w:space="0" w:color="auto"/>
            </w:tcBorders>
            <w:vAlign w:val="center"/>
          </w:tcPr>
          <w:p w14:paraId="239C8F04" w14:textId="69A681FC" w:rsidR="002052E0" w:rsidRPr="00884E4A" w:rsidRDefault="00884E4A" w:rsidP="00927B35">
            <w:pPr>
              <w:widowControl w:val="0"/>
              <w:spacing w:line="360" w:lineRule="auto"/>
              <w:rPr>
                <w:bCs/>
              </w:rPr>
            </w:pPr>
            <w:r w:rsidRPr="00884E4A">
              <w:rPr>
                <w:bCs/>
              </w:rPr>
              <w:t>HISTÓRIA</w:t>
            </w:r>
            <w:r w:rsidR="0015169A">
              <w:rPr>
                <w:bCs/>
              </w:rPr>
              <w:t xml:space="preserve"> – SEGUNDA LICENCIATURA</w:t>
            </w:r>
          </w:p>
        </w:tc>
      </w:tr>
      <w:tr w:rsidR="002052E0" w:rsidRPr="001E503D" w14:paraId="41E23296" w14:textId="77777777" w:rsidTr="002052E0">
        <w:trPr>
          <w:cantSplit/>
          <w:trHeight w:val="56"/>
        </w:trPr>
        <w:tc>
          <w:tcPr>
            <w:tcW w:w="4534" w:type="dxa"/>
            <w:tcBorders>
              <w:top w:val="single" w:sz="4" w:space="0" w:color="auto"/>
              <w:left w:val="single" w:sz="4" w:space="0" w:color="auto"/>
              <w:bottom w:val="single" w:sz="4" w:space="0" w:color="auto"/>
              <w:right w:val="single" w:sz="4" w:space="0" w:color="auto"/>
            </w:tcBorders>
            <w:vAlign w:val="center"/>
          </w:tcPr>
          <w:p w14:paraId="26FA060C" w14:textId="77777777" w:rsidR="002052E0" w:rsidRPr="001E503D" w:rsidRDefault="002052E0" w:rsidP="00927B35">
            <w:pPr>
              <w:spacing w:line="360" w:lineRule="auto"/>
              <w:rPr>
                <w:b/>
                <w:bCs/>
              </w:rPr>
            </w:pPr>
            <w:r w:rsidRPr="001E503D">
              <w:rPr>
                <w:b/>
                <w:bCs/>
              </w:rPr>
              <w:t>GRAU</w:t>
            </w:r>
          </w:p>
        </w:tc>
        <w:tc>
          <w:tcPr>
            <w:tcW w:w="4533" w:type="dxa"/>
            <w:tcBorders>
              <w:top w:val="single" w:sz="4" w:space="0" w:color="auto"/>
              <w:left w:val="single" w:sz="4" w:space="0" w:color="auto"/>
              <w:bottom w:val="single" w:sz="4" w:space="0" w:color="auto"/>
              <w:right w:val="single" w:sz="4" w:space="0" w:color="auto"/>
            </w:tcBorders>
            <w:vAlign w:val="center"/>
          </w:tcPr>
          <w:p w14:paraId="60C6B387" w14:textId="2D41A9C9" w:rsidR="002052E0" w:rsidRPr="00884E4A" w:rsidRDefault="006C65D8" w:rsidP="00927B35">
            <w:pPr>
              <w:pStyle w:val="Ttulo2"/>
              <w:spacing w:before="0" w:line="360" w:lineRule="auto"/>
              <w:rPr>
                <w:rFonts w:ascii="Times New Roman" w:hAnsi="Times New Roman" w:cs="Times New Roman"/>
                <w:color w:val="auto"/>
                <w:sz w:val="24"/>
                <w:szCs w:val="24"/>
              </w:rPr>
            </w:pPr>
            <w:r>
              <w:rPr>
                <w:rFonts w:ascii="Times New Roman" w:hAnsi="Times New Roman" w:cs="Times New Roman"/>
                <w:color w:val="auto"/>
                <w:sz w:val="24"/>
                <w:szCs w:val="24"/>
              </w:rPr>
              <w:t xml:space="preserve">SEGUNDA </w:t>
            </w:r>
            <w:r w:rsidR="00884E4A" w:rsidRPr="00884E4A">
              <w:rPr>
                <w:rFonts w:ascii="Times New Roman" w:hAnsi="Times New Roman" w:cs="Times New Roman"/>
                <w:color w:val="auto"/>
                <w:sz w:val="24"/>
                <w:szCs w:val="24"/>
              </w:rPr>
              <w:t>LICENCIATURA</w:t>
            </w:r>
          </w:p>
        </w:tc>
      </w:tr>
      <w:tr w:rsidR="002052E0" w:rsidRPr="001E503D" w14:paraId="3FF94474" w14:textId="77777777" w:rsidTr="002052E0">
        <w:trPr>
          <w:cantSplit/>
          <w:trHeight w:val="340"/>
        </w:trPr>
        <w:tc>
          <w:tcPr>
            <w:tcW w:w="4534" w:type="dxa"/>
            <w:tcBorders>
              <w:left w:val="single" w:sz="4" w:space="0" w:color="auto"/>
              <w:right w:val="single" w:sz="4" w:space="0" w:color="auto"/>
            </w:tcBorders>
            <w:vAlign w:val="center"/>
          </w:tcPr>
          <w:p w14:paraId="1DBB7797" w14:textId="77777777" w:rsidR="002052E0" w:rsidRPr="001E503D" w:rsidRDefault="002052E0" w:rsidP="00927B35">
            <w:pPr>
              <w:spacing w:line="360" w:lineRule="auto"/>
              <w:rPr>
                <w:b/>
                <w:bCs/>
              </w:rPr>
            </w:pPr>
            <w:r w:rsidRPr="001E503D">
              <w:rPr>
                <w:b/>
                <w:bCs/>
              </w:rPr>
              <w:t xml:space="preserve">MODALIDADE </w:t>
            </w:r>
          </w:p>
        </w:tc>
        <w:tc>
          <w:tcPr>
            <w:tcW w:w="4533" w:type="dxa"/>
            <w:tcBorders>
              <w:top w:val="single" w:sz="4" w:space="0" w:color="auto"/>
              <w:left w:val="single" w:sz="4" w:space="0" w:color="auto"/>
              <w:right w:val="single" w:sz="4" w:space="0" w:color="auto"/>
            </w:tcBorders>
            <w:vAlign w:val="center"/>
          </w:tcPr>
          <w:p w14:paraId="3BE7A031" w14:textId="775C7ADB" w:rsidR="002052E0" w:rsidRPr="001E503D" w:rsidRDefault="002052E0" w:rsidP="00AF7C77">
            <w:pPr>
              <w:pStyle w:val="Rodap"/>
              <w:widowControl w:val="0"/>
              <w:tabs>
                <w:tab w:val="left" w:pos="288"/>
                <w:tab w:val="left" w:pos="1427"/>
              </w:tabs>
              <w:spacing w:line="360" w:lineRule="auto"/>
              <w:rPr>
                <w:b/>
                <w:color w:val="FF0000"/>
              </w:rPr>
            </w:pPr>
            <w:r w:rsidRPr="001E503D">
              <w:rPr>
                <w:b/>
                <w:bCs/>
                <w:color w:val="FF0000"/>
              </w:rPr>
              <w:t>A DISTÂNCIA (</w:t>
            </w:r>
            <w:r w:rsidR="00AF7C77">
              <w:rPr>
                <w:b/>
                <w:bCs/>
                <w:color w:val="FF0000"/>
              </w:rPr>
              <w:t>EAD ONLINE</w:t>
            </w:r>
            <w:r w:rsidRPr="001E503D">
              <w:rPr>
                <w:b/>
                <w:bCs/>
                <w:color w:val="FF0000"/>
              </w:rPr>
              <w:t>)</w:t>
            </w:r>
          </w:p>
        </w:tc>
      </w:tr>
      <w:tr w:rsidR="002052E0" w:rsidRPr="001E503D" w14:paraId="1388D01F" w14:textId="77777777" w:rsidTr="002052E0">
        <w:trPr>
          <w:cantSplit/>
          <w:trHeight w:val="319"/>
        </w:trPr>
        <w:tc>
          <w:tcPr>
            <w:tcW w:w="4534" w:type="dxa"/>
            <w:tcBorders>
              <w:top w:val="single" w:sz="4" w:space="0" w:color="auto"/>
              <w:left w:val="single" w:sz="4" w:space="0" w:color="auto"/>
              <w:bottom w:val="single" w:sz="4" w:space="0" w:color="auto"/>
              <w:right w:val="single" w:sz="4" w:space="0" w:color="auto"/>
            </w:tcBorders>
            <w:vAlign w:val="center"/>
          </w:tcPr>
          <w:p w14:paraId="58C3E903" w14:textId="77777777" w:rsidR="002052E0" w:rsidRPr="001E503D" w:rsidRDefault="002052E0" w:rsidP="00927B35">
            <w:pPr>
              <w:spacing w:line="360" w:lineRule="auto"/>
              <w:rPr>
                <w:b/>
                <w:bCs/>
              </w:rPr>
            </w:pPr>
            <w:r w:rsidRPr="001E503D">
              <w:rPr>
                <w:b/>
                <w:bCs/>
              </w:rPr>
              <w:t>REGIME ACADÊMICO</w:t>
            </w:r>
          </w:p>
        </w:tc>
        <w:tc>
          <w:tcPr>
            <w:tcW w:w="4533" w:type="dxa"/>
            <w:tcBorders>
              <w:top w:val="single" w:sz="4" w:space="0" w:color="auto"/>
              <w:left w:val="single" w:sz="4" w:space="0" w:color="auto"/>
              <w:bottom w:val="single" w:sz="4" w:space="0" w:color="auto"/>
              <w:right w:val="single" w:sz="4" w:space="0" w:color="auto"/>
            </w:tcBorders>
            <w:vAlign w:val="center"/>
          </w:tcPr>
          <w:p w14:paraId="6ECEEDE1" w14:textId="3CF78575" w:rsidR="002052E0" w:rsidRPr="001E503D" w:rsidRDefault="002052E0" w:rsidP="00884E4A">
            <w:pPr>
              <w:pStyle w:val="Ttulo2"/>
              <w:spacing w:before="0" w:line="360" w:lineRule="auto"/>
              <w:rPr>
                <w:rFonts w:ascii="Times New Roman" w:hAnsi="Times New Roman" w:cs="Times New Roman"/>
                <w:color w:val="auto"/>
                <w:sz w:val="24"/>
                <w:szCs w:val="24"/>
              </w:rPr>
            </w:pPr>
            <w:r w:rsidRPr="001E503D">
              <w:rPr>
                <w:rFonts w:ascii="Times New Roman" w:hAnsi="Times New Roman" w:cs="Times New Roman"/>
                <w:color w:val="auto"/>
                <w:sz w:val="24"/>
                <w:szCs w:val="24"/>
              </w:rPr>
              <w:t>MODULAR</w:t>
            </w:r>
            <w:r w:rsidR="001F1E4D">
              <w:rPr>
                <w:rFonts w:ascii="Times New Roman" w:hAnsi="Times New Roman" w:cs="Times New Roman"/>
                <w:color w:val="auto"/>
                <w:sz w:val="24"/>
                <w:szCs w:val="24"/>
              </w:rPr>
              <w:t xml:space="preserve"> </w:t>
            </w:r>
          </w:p>
        </w:tc>
      </w:tr>
      <w:tr w:rsidR="002052E0" w:rsidRPr="001E503D" w14:paraId="79712613" w14:textId="77777777" w:rsidTr="002052E0">
        <w:trPr>
          <w:cantSplit/>
          <w:trHeight w:val="70"/>
        </w:trPr>
        <w:tc>
          <w:tcPr>
            <w:tcW w:w="4534" w:type="dxa"/>
            <w:vMerge w:val="restart"/>
            <w:tcBorders>
              <w:top w:val="single" w:sz="4" w:space="0" w:color="auto"/>
              <w:left w:val="single" w:sz="4" w:space="0" w:color="auto"/>
              <w:right w:val="single" w:sz="4" w:space="0" w:color="auto"/>
            </w:tcBorders>
            <w:vAlign w:val="center"/>
          </w:tcPr>
          <w:p w14:paraId="02A4E0A6" w14:textId="77777777" w:rsidR="002052E0" w:rsidRPr="001E503D" w:rsidRDefault="002052E0" w:rsidP="00927B35">
            <w:pPr>
              <w:widowControl w:val="0"/>
              <w:spacing w:line="360" w:lineRule="auto"/>
              <w:rPr>
                <w:b/>
                <w:bCs/>
              </w:rPr>
            </w:pPr>
            <w:r w:rsidRPr="001E503D">
              <w:rPr>
                <w:b/>
                <w:bCs/>
              </w:rPr>
              <w:t>INTEGRALIZAÇÃO</w:t>
            </w:r>
          </w:p>
        </w:tc>
        <w:tc>
          <w:tcPr>
            <w:tcW w:w="4533" w:type="dxa"/>
            <w:tcBorders>
              <w:top w:val="single" w:sz="4" w:space="0" w:color="auto"/>
              <w:left w:val="single" w:sz="4" w:space="0" w:color="auto"/>
              <w:bottom w:val="single" w:sz="4" w:space="0" w:color="auto"/>
              <w:right w:val="single" w:sz="4" w:space="0" w:color="auto"/>
            </w:tcBorders>
            <w:vAlign w:val="center"/>
          </w:tcPr>
          <w:p w14:paraId="0A4AFA4E" w14:textId="75EC1FF2" w:rsidR="002052E0" w:rsidRPr="001E503D" w:rsidRDefault="002052E0" w:rsidP="00884E4A">
            <w:pPr>
              <w:pStyle w:val="Ttulo2"/>
              <w:keepNext w:val="0"/>
              <w:tabs>
                <w:tab w:val="left" w:pos="2980"/>
              </w:tabs>
              <w:spacing w:before="0" w:line="360" w:lineRule="auto"/>
              <w:rPr>
                <w:rFonts w:ascii="Times New Roman" w:hAnsi="Times New Roman" w:cs="Times New Roman"/>
                <w:sz w:val="24"/>
                <w:szCs w:val="24"/>
              </w:rPr>
            </w:pPr>
            <w:bookmarkStart w:id="1" w:name="_Toc112745910"/>
            <w:r w:rsidRPr="001E503D">
              <w:rPr>
                <w:rFonts w:ascii="Times New Roman" w:hAnsi="Times New Roman" w:cs="Times New Roman"/>
                <w:color w:val="auto"/>
                <w:sz w:val="24"/>
                <w:szCs w:val="24"/>
              </w:rPr>
              <w:t xml:space="preserve">Tempo mínimo: </w:t>
            </w:r>
            <w:r w:rsidR="00884E4A">
              <w:rPr>
                <w:rFonts w:ascii="Times New Roman" w:hAnsi="Times New Roman" w:cs="Times New Roman"/>
                <w:color w:val="FF0000"/>
                <w:sz w:val="24"/>
                <w:szCs w:val="24"/>
              </w:rPr>
              <w:t>02</w:t>
            </w:r>
            <w:r w:rsidRPr="001E503D">
              <w:rPr>
                <w:rFonts w:ascii="Times New Roman" w:hAnsi="Times New Roman" w:cs="Times New Roman"/>
                <w:color w:val="FF0000"/>
                <w:sz w:val="24"/>
                <w:szCs w:val="24"/>
              </w:rPr>
              <w:t xml:space="preserve"> (</w:t>
            </w:r>
            <w:r w:rsidR="00884E4A">
              <w:rPr>
                <w:rFonts w:ascii="Times New Roman" w:hAnsi="Times New Roman" w:cs="Times New Roman"/>
                <w:color w:val="FF0000"/>
                <w:sz w:val="24"/>
                <w:szCs w:val="24"/>
              </w:rPr>
              <w:t>DOIS</w:t>
            </w:r>
            <w:r w:rsidRPr="001E503D">
              <w:rPr>
                <w:rFonts w:ascii="Times New Roman" w:hAnsi="Times New Roman" w:cs="Times New Roman"/>
                <w:color w:val="FF0000"/>
                <w:sz w:val="24"/>
                <w:szCs w:val="24"/>
              </w:rPr>
              <w:t>) semestres letivos</w:t>
            </w:r>
            <w:bookmarkEnd w:id="1"/>
          </w:p>
        </w:tc>
      </w:tr>
      <w:tr w:rsidR="002052E0" w:rsidRPr="001E503D" w14:paraId="3DEDF933" w14:textId="77777777" w:rsidTr="002052E0">
        <w:trPr>
          <w:cantSplit/>
          <w:trHeight w:val="70"/>
        </w:trPr>
        <w:tc>
          <w:tcPr>
            <w:tcW w:w="4534" w:type="dxa"/>
            <w:vMerge/>
            <w:tcBorders>
              <w:left w:val="single" w:sz="4" w:space="0" w:color="auto"/>
              <w:bottom w:val="single" w:sz="4" w:space="0" w:color="auto"/>
              <w:right w:val="single" w:sz="4" w:space="0" w:color="auto"/>
            </w:tcBorders>
            <w:vAlign w:val="center"/>
          </w:tcPr>
          <w:p w14:paraId="04CEB064" w14:textId="77777777" w:rsidR="002052E0" w:rsidRPr="001E503D" w:rsidRDefault="002052E0" w:rsidP="00927B35">
            <w:pPr>
              <w:widowControl w:val="0"/>
              <w:spacing w:line="360" w:lineRule="auto"/>
              <w:rPr>
                <w:b/>
                <w:bCs/>
              </w:rPr>
            </w:pPr>
          </w:p>
        </w:tc>
        <w:tc>
          <w:tcPr>
            <w:tcW w:w="4533" w:type="dxa"/>
            <w:tcBorders>
              <w:top w:val="single" w:sz="4" w:space="0" w:color="auto"/>
              <w:left w:val="single" w:sz="4" w:space="0" w:color="auto"/>
              <w:bottom w:val="single" w:sz="4" w:space="0" w:color="auto"/>
              <w:right w:val="single" w:sz="4" w:space="0" w:color="auto"/>
            </w:tcBorders>
            <w:vAlign w:val="center"/>
          </w:tcPr>
          <w:p w14:paraId="08519C83" w14:textId="70E7C533" w:rsidR="002052E0" w:rsidRPr="001E503D" w:rsidRDefault="002052E0" w:rsidP="004732FB">
            <w:pPr>
              <w:pStyle w:val="Ttulo2"/>
              <w:keepNext w:val="0"/>
              <w:tabs>
                <w:tab w:val="left" w:pos="2980"/>
              </w:tabs>
              <w:spacing w:before="0" w:line="360" w:lineRule="auto"/>
              <w:rPr>
                <w:rFonts w:ascii="Times New Roman" w:hAnsi="Times New Roman" w:cs="Times New Roman"/>
                <w:sz w:val="24"/>
                <w:szCs w:val="24"/>
              </w:rPr>
            </w:pPr>
            <w:r w:rsidRPr="001E503D">
              <w:rPr>
                <w:rFonts w:ascii="Times New Roman" w:hAnsi="Times New Roman" w:cs="Times New Roman"/>
                <w:color w:val="auto"/>
                <w:sz w:val="24"/>
                <w:szCs w:val="24"/>
              </w:rPr>
              <w:t xml:space="preserve">Tempo máximo: </w:t>
            </w:r>
            <w:r w:rsidR="004732FB">
              <w:rPr>
                <w:rFonts w:ascii="Times New Roman" w:hAnsi="Times New Roman" w:cs="Times New Roman"/>
                <w:color w:val="FF0000"/>
                <w:sz w:val="24"/>
                <w:szCs w:val="24"/>
              </w:rPr>
              <w:t>04</w:t>
            </w:r>
            <w:r w:rsidR="004732FB" w:rsidRPr="001E503D">
              <w:rPr>
                <w:rFonts w:ascii="Times New Roman" w:hAnsi="Times New Roman" w:cs="Times New Roman"/>
                <w:color w:val="FF0000"/>
                <w:sz w:val="24"/>
                <w:szCs w:val="24"/>
              </w:rPr>
              <w:t xml:space="preserve"> (</w:t>
            </w:r>
            <w:r w:rsidR="004732FB">
              <w:rPr>
                <w:rFonts w:ascii="Times New Roman" w:hAnsi="Times New Roman" w:cs="Times New Roman"/>
                <w:color w:val="FF0000"/>
                <w:sz w:val="24"/>
                <w:szCs w:val="24"/>
              </w:rPr>
              <w:t>QUATRO</w:t>
            </w:r>
            <w:r w:rsidR="004732FB" w:rsidRPr="001E503D">
              <w:rPr>
                <w:rFonts w:ascii="Times New Roman" w:hAnsi="Times New Roman" w:cs="Times New Roman"/>
                <w:color w:val="FF0000"/>
                <w:sz w:val="24"/>
                <w:szCs w:val="24"/>
              </w:rPr>
              <w:t>) semestres letivos</w:t>
            </w:r>
          </w:p>
        </w:tc>
      </w:tr>
      <w:tr w:rsidR="002052E0" w:rsidRPr="001E503D" w14:paraId="4F5EA3A4" w14:textId="77777777" w:rsidTr="002052E0">
        <w:trPr>
          <w:trHeight w:val="70"/>
        </w:trPr>
        <w:tc>
          <w:tcPr>
            <w:tcW w:w="4534" w:type="dxa"/>
            <w:tcBorders>
              <w:top w:val="single" w:sz="4" w:space="0" w:color="auto"/>
              <w:left w:val="single" w:sz="4" w:space="0" w:color="auto"/>
              <w:bottom w:val="single" w:sz="4" w:space="0" w:color="auto"/>
              <w:right w:val="single" w:sz="4" w:space="0" w:color="auto"/>
            </w:tcBorders>
            <w:vAlign w:val="center"/>
          </w:tcPr>
          <w:p w14:paraId="6D7DE86D" w14:textId="77777777" w:rsidR="002052E0" w:rsidRPr="001E503D" w:rsidRDefault="002052E0" w:rsidP="00927B35">
            <w:pPr>
              <w:widowControl w:val="0"/>
              <w:spacing w:line="360" w:lineRule="auto"/>
              <w:rPr>
                <w:b/>
                <w:bCs/>
              </w:rPr>
            </w:pPr>
            <w:r w:rsidRPr="001E503D">
              <w:rPr>
                <w:b/>
                <w:bCs/>
              </w:rPr>
              <w:t>ANO DE IMPLANTAÇÃO DO CURSO</w:t>
            </w:r>
          </w:p>
        </w:tc>
        <w:tc>
          <w:tcPr>
            <w:tcW w:w="4533" w:type="dxa"/>
            <w:tcBorders>
              <w:top w:val="single" w:sz="4" w:space="0" w:color="auto"/>
              <w:left w:val="single" w:sz="4" w:space="0" w:color="auto"/>
              <w:bottom w:val="single" w:sz="4" w:space="0" w:color="auto"/>
              <w:right w:val="single" w:sz="4" w:space="0" w:color="auto"/>
            </w:tcBorders>
            <w:vAlign w:val="center"/>
          </w:tcPr>
          <w:p w14:paraId="124A81B4" w14:textId="2539FAC9" w:rsidR="002052E0" w:rsidRPr="001E503D" w:rsidRDefault="0015169A" w:rsidP="00927B35">
            <w:pPr>
              <w:pStyle w:val="Ttulo2"/>
              <w:keepNext w:val="0"/>
              <w:tabs>
                <w:tab w:val="left" w:pos="2980"/>
              </w:tabs>
              <w:spacing w:before="0" w:line="360" w:lineRule="auto"/>
              <w:rPr>
                <w:rFonts w:ascii="Times New Roman" w:hAnsi="Times New Roman" w:cs="Times New Roman"/>
                <w:b/>
                <w:bCs/>
                <w:color w:val="FF0000"/>
                <w:sz w:val="24"/>
                <w:szCs w:val="24"/>
              </w:rPr>
            </w:pPr>
            <w:r>
              <w:rPr>
                <w:rFonts w:ascii="Times New Roman" w:hAnsi="Times New Roman" w:cs="Times New Roman"/>
                <w:b/>
                <w:bCs/>
                <w:color w:val="FF0000"/>
                <w:sz w:val="24"/>
                <w:szCs w:val="24"/>
              </w:rPr>
              <w:t>2019</w:t>
            </w:r>
          </w:p>
        </w:tc>
      </w:tr>
      <w:tr w:rsidR="002052E0" w:rsidRPr="001E503D" w14:paraId="374122C3" w14:textId="77777777" w:rsidTr="002052E0">
        <w:trPr>
          <w:trHeight w:val="574"/>
        </w:trPr>
        <w:tc>
          <w:tcPr>
            <w:tcW w:w="4534" w:type="dxa"/>
            <w:tcBorders>
              <w:top w:val="single" w:sz="4" w:space="0" w:color="auto"/>
              <w:left w:val="single" w:sz="4" w:space="0" w:color="auto"/>
              <w:bottom w:val="single" w:sz="4" w:space="0" w:color="auto"/>
              <w:right w:val="single" w:sz="4" w:space="0" w:color="auto"/>
            </w:tcBorders>
            <w:vAlign w:val="center"/>
          </w:tcPr>
          <w:p w14:paraId="7CB8AED4" w14:textId="77777777" w:rsidR="002052E0" w:rsidRPr="001E503D" w:rsidRDefault="002052E0" w:rsidP="00927B35">
            <w:pPr>
              <w:widowControl w:val="0"/>
              <w:spacing w:line="360" w:lineRule="auto"/>
              <w:rPr>
                <w:b/>
                <w:bCs/>
              </w:rPr>
            </w:pPr>
            <w:r w:rsidRPr="001E503D">
              <w:rPr>
                <w:b/>
                <w:bCs/>
              </w:rPr>
              <w:t>POLOS DE APOIO PRESENCIAL</w:t>
            </w:r>
          </w:p>
        </w:tc>
        <w:tc>
          <w:tcPr>
            <w:tcW w:w="4533" w:type="dxa"/>
            <w:tcBorders>
              <w:top w:val="single" w:sz="4" w:space="0" w:color="auto"/>
              <w:left w:val="single" w:sz="4" w:space="0" w:color="auto"/>
              <w:bottom w:val="single" w:sz="4" w:space="0" w:color="auto"/>
              <w:right w:val="single" w:sz="4" w:space="0" w:color="auto"/>
            </w:tcBorders>
            <w:vAlign w:val="center"/>
          </w:tcPr>
          <w:p w14:paraId="5417FC91" w14:textId="77777777" w:rsidR="002052E0" w:rsidRPr="001E503D" w:rsidRDefault="002052E0" w:rsidP="00927B35">
            <w:pPr>
              <w:pStyle w:val="Ttulo2"/>
              <w:keepNext w:val="0"/>
              <w:tabs>
                <w:tab w:val="left" w:pos="2980"/>
              </w:tabs>
              <w:spacing w:before="0" w:line="360" w:lineRule="auto"/>
              <w:rPr>
                <w:rFonts w:ascii="Times New Roman" w:hAnsi="Times New Roman" w:cs="Times New Roman"/>
                <w:bCs/>
                <w:color w:val="FF0000"/>
                <w:sz w:val="24"/>
                <w:szCs w:val="24"/>
              </w:rPr>
            </w:pPr>
            <w:r w:rsidRPr="001E503D">
              <w:rPr>
                <w:rFonts w:ascii="Times New Roman" w:hAnsi="Times New Roman" w:cs="Times New Roman"/>
                <w:bCs/>
                <w:color w:val="FF0000"/>
                <w:sz w:val="24"/>
                <w:szCs w:val="24"/>
              </w:rPr>
              <w:t xml:space="preserve">Polos selecionados pela </w:t>
            </w:r>
            <w:r w:rsidRPr="001E503D">
              <w:rPr>
                <w:rFonts w:ascii="Times New Roman" w:hAnsi="Times New Roman" w:cs="Times New Roman"/>
                <w:bCs/>
                <w:caps/>
                <w:color w:val="FF0000"/>
                <w:sz w:val="24"/>
                <w:szCs w:val="24"/>
              </w:rPr>
              <w:t>unipar</w:t>
            </w:r>
            <w:r w:rsidRPr="001E503D">
              <w:rPr>
                <w:rFonts w:ascii="Times New Roman" w:hAnsi="Times New Roman" w:cs="Times New Roman"/>
                <w:bCs/>
                <w:color w:val="FF0000"/>
                <w:sz w:val="24"/>
                <w:szCs w:val="24"/>
              </w:rPr>
              <w:t xml:space="preserve"> conforme a adequação de infraestrutura</w:t>
            </w:r>
          </w:p>
        </w:tc>
      </w:tr>
      <w:tr w:rsidR="001C3FB1" w:rsidRPr="001E503D" w14:paraId="0D468FB5" w14:textId="77777777" w:rsidTr="002052E0">
        <w:trPr>
          <w:trHeight w:val="574"/>
        </w:trPr>
        <w:tc>
          <w:tcPr>
            <w:tcW w:w="4534" w:type="dxa"/>
            <w:tcBorders>
              <w:top w:val="single" w:sz="4" w:space="0" w:color="auto"/>
              <w:left w:val="single" w:sz="4" w:space="0" w:color="auto"/>
              <w:bottom w:val="single" w:sz="4" w:space="0" w:color="auto"/>
              <w:right w:val="single" w:sz="4" w:space="0" w:color="auto"/>
            </w:tcBorders>
            <w:vAlign w:val="center"/>
          </w:tcPr>
          <w:p w14:paraId="12BE8506" w14:textId="196DB95D" w:rsidR="001C3FB1" w:rsidRPr="001E503D" w:rsidRDefault="001C3FB1" w:rsidP="00927B35">
            <w:pPr>
              <w:widowControl w:val="0"/>
              <w:spacing w:line="360" w:lineRule="auto"/>
              <w:rPr>
                <w:b/>
                <w:bCs/>
              </w:rPr>
            </w:pPr>
            <w:r>
              <w:rPr>
                <w:b/>
                <w:bCs/>
              </w:rPr>
              <w:t>NÚMERO DE VAGAS</w:t>
            </w:r>
          </w:p>
        </w:tc>
        <w:tc>
          <w:tcPr>
            <w:tcW w:w="4533" w:type="dxa"/>
            <w:tcBorders>
              <w:top w:val="single" w:sz="4" w:space="0" w:color="auto"/>
              <w:left w:val="single" w:sz="4" w:space="0" w:color="auto"/>
              <w:bottom w:val="single" w:sz="4" w:space="0" w:color="auto"/>
              <w:right w:val="single" w:sz="4" w:space="0" w:color="auto"/>
            </w:tcBorders>
            <w:vAlign w:val="center"/>
          </w:tcPr>
          <w:p w14:paraId="3201E1F7" w14:textId="216CE30E" w:rsidR="001C3FB1" w:rsidRPr="001E503D" w:rsidRDefault="001C3FB1" w:rsidP="00927B35">
            <w:pPr>
              <w:pStyle w:val="Ttulo2"/>
              <w:keepNext w:val="0"/>
              <w:tabs>
                <w:tab w:val="left" w:pos="2980"/>
              </w:tabs>
              <w:spacing w:before="0" w:line="360" w:lineRule="auto"/>
              <w:rPr>
                <w:rFonts w:ascii="Times New Roman" w:hAnsi="Times New Roman" w:cs="Times New Roman"/>
                <w:bCs/>
                <w:color w:val="FF0000"/>
                <w:sz w:val="24"/>
                <w:szCs w:val="24"/>
              </w:rPr>
            </w:pPr>
            <w:r>
              <w:rPr>
                <w:rFonts w:ascii="Times New Roman" w:hAnsi="Times New Roman" w:cs="Times New Roman"/>
                <w:bCs/>
                <w:color w:val="FF0000"/>
                <w:sz w:val="24"/>
                <w:szCs w:val="24"/>
              </w:rPr>
              <w:t>500</w:t>
            </w:r>
          </w:p>
        </w:tc>
      </w:tr>
    </w:tbl>
    <w:p w14:paraId="58DF75BE" w14:textId="77777777" w:rsidR="002052E0" w:rsidRPr="001E503D" w:rsidRDefault="002052E0" w:rsidP="002052E0">
      <w:pPr>
        <w:spacing w:line="360" w:lineRule="auto"/>
        <w:jc w:val="both"/>
      </w:pPr>
    </w:p>
    <w:p w14:paraId="0FB4F13D" w14:textId="54603277" w:rsidR="002052E0" w:rsidRPr="001E503D" w:rsidRDefault="002052E0" w:rsidP="002052E0">
      <w:pPr>
        <w:spacing w:line="360" w:lineRule="auto"/>
        <w:jc w:val="both"/>
      </w:pPr>
      <w:r>
        <w:rPr>
          <w:b/>
        </w:rPr>
        <w:t>1</w:t>
      </w:r>
      <w:r w:rsidRPr="001E503D">
        <w:rPr>
          <w:b/>
        </w:rPr>
        <w:t>.1.</w:t>
      </w:r>
      <w:r w:rsidRPr="001E503D">
        <w:t xml:space="preserve"> </w:t>
      </w:r>
      <w:r w:rsidRPr="001E503D">
        <w:rPr>
          <w:b/>
        </w:rPr>
        <w:t>Carga Horária: (horas relógio)</w:t>
      </w:r>
      <w:r w:rsidRPr="001E503D">
        <w:t xml:space="preserve">  </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536"/>
        <w:gridCol w:w="4531"/>
      </w:tblGrid>
      <w:tr w:rsidR="002052E0" w:rsidRPr="001E503D" w14:paraId="723BD666" w14:textId="77777777" w:rsidTr="002052E0">
        <w:trPr>
          <w:cantSplit/>
          <w:trHeight w:val="468"/>
        </w:trPr>
        <w:tc>
          <w:tcPr>
            <w:tcW w:w="4536" w:type="dxa"/>
            <w:tcBorders>
              <w:left w:val="single" w:sz="4" w:space="0" w:color="auto"/>
              <w:right w:val="single" w:sz="4" w:space="0" w:color="auto"/>
            </w:tcBorders>
            <w:vAlign w:val="center"/>
          </w:tcPr>
          <w:p w14:paraId="2B976443" w14:textId="77777777" w:rsidR="002052E0" w:rsidRPr="001E503D" w:rsidRDefault="002052E0" w:rsidP="00927B35">
            <w:pPr>
              <w:widowControl w:val="0"/>
              <w:spacing w:line="360" w:lineRule="auto"/>
              <w:rPr>
                <w:b/>
                <w:bCs/>
              </w:rPr>
            </w:pPr>
            <w:bookmarkStart w:id="2" w:name="_Toc112745909"/>
            <w:r w:rsidRPr="001E503D">
              <w:rPr>
                <w:b/>
              </w:rPr>
              <w:t xml:space="preserve">TOTAL                          </w:t>
            </w:r>
            <w:bookmarkEnd w:id="2"/>
          </w:p>
        </w:tc>
        <w:tc>
          <w:tcPr>
            <w:tcW w:w="4531" w:type="dxa"/>
            <w:tcBorders>
              <w:top w:val="single" w:sz="4" w:space="0" w:color="auto"/>
              <w:left w:val="single" w:sz="4" w:space="0" w:color="auto"/>
              <w:bottom w:val="single" w:sz="4" w:space="0" w:color="auto"/>
              <w:right w:val="single" w:sz="4" w:space="0" w:color="auto"/>
            </w:tcBorders>
            <w:vAlign w:val="center"/>
          </w:tcPr>
          <w:p w14:paraId="69EE3388" w14:textId="7057866E" w:rsidR="002052E0" w:rsidRPr="001E503D" w:rsidRDefault="0015169A" w:rsidP="00927B35">
            <w:pPr>
              <w:pStyle w:val="Ttulo2"/>
              <w:keepNext w:val="0"/>
              <w:tabs>
                <w:tab w:val="left" w:pos="2980"/>
              </w:tabs>
              <w:spacing w:before="0" w:line="360" w:lineRule="auto"/>
              <w:rPr>
                <w:rFonts w:ascii="Times New Roman" w:hAnsi="Times New Roman" w:cs="Times New Roman"/>
                <w:color w:val="FF0000"/>
                <w:sz w:val="24"/>
                <w:szCs w:val="24"/>
              </w:rPr>
            </w:pPr>
            <w:r>
              <w:rPr>
                <w:rFonts w:ascii="Times New Roman" w:hAnsi="Times New Roman" w:cs="Times New Roman"/>
                <w:color w:val="FF0000"/>
                <w:sz w:val="24"/>
                <w:szCs w:val="24"/>
              </w:rPr>
              <w:t>1560</w:t>
            </w:r>
            <w:r w:rsidR="002052E0" w:rsidRPr="001E503D">
              <w:rPr>
                <w:rFonts w:ascii="Times New Roman" w:hAnsi="Times New Roman" w:cs="Times New Roman"/>
                <w:color w:val="FF0000"/>
                <w:sz w:val="24"/>
                <w:szCs w:val="24"/>
              </w:rPr>
              <w:t xml:space="preserve"> </w:t>
            </w:r>
            <w:r w:rsidR="002052E0" w:rsidRPr="001E503D">
              <w:rPr>
                <w:rFonts w:ascii="Times New Roman" w:hAnsi="Times New Roman" w:cs="Times New Roman"/>
                <w:color w:val="auto"/>
                <w:sz w:val="24"/>
                <w:szCs w:val="24"/>
              </w:rPr>
              <w:t xml:space="preserve">horas </w:t>
            </w:r>
          </w:p>
        </w:tc>
      </w:tr>
      <w:tr w:rsidR="002052E0" w:rsidRPr="001E503D" w14:paraId="46396552" w14:textId="77777777" w:rsidTr="002052E0">
        <w:trPr>
          <w:cantSplit/>
          <w:trHeight w:val="468"/>
        </w:trPr>
        <w:tc>
          <w:tcPr>
            <w:tcW w:w="4536" w:type="dxa"/>
            <w:tcBorders>
              <w:left w:val="single" w:sz="4" w:space="0" w:color="auto"/>
              <w:right w:val="single" w:sz="4" w:space="0" w:color="auto"/>
            </w:tcBorders>
            <w:vAlign w:val="center"/>
          </w:tcPr>
          <w:p w14:paraId="7C9CF9C4" w14:textId="77777777" w:rsidR="002052E0" w:rsidRPr="001E503D" w:rsidRDefault="002052E0" w:rsidP="00927B35">
            <w:pPr>
              <w:widowControl w:val="0"/>
              <w:spacing w:line="360" w:lineRule="auto"/>
              <w:rPr>
                <w:b/>
              </w:rPr>
            </w:pPr>
            <w:r w:rsidRPr="001E503D">
              <w:rPr>
                <w:b/>
              </w:rPr>
              <w:t>De Estágio</w:t>
            </w:r>
          </w:p>
        </w:tc>
        <w:tc>
          <w:tcPr>
            <w:tcW w:w="4531" w:type="dxa"/>
            <w:tcBorders>
              <w:top w:val="single" w:sz="4" w:space="0" w:color="auto"/>
              <w:left w:val="single" w:sz="4" w:space="0" w:color="auto"/>
              <w:bottom w:val="single" w:sz="4" w:space="0" w:color="auto"/>
              <w:right w:val="single" w:sz="4" w:space="0" w:color="auto"/>
            </w:tcBorders>
            <w:vAlign w:val="center"/>
          </w:tcPr>
          <w:p w14:paraId="2D26D801" w14:textId="553C8CDA" w:rsidR="002052E0" w:rsidRPr="001E503D" w:rsidRDefault="0015169A" w:rsidP="00927B35">
            <w:pPr>
              <w:pStyle w:val="Ttulo2"/>
              <w:keepNext w:val="0"/>
              <w:tabs>
                <w:tab w:val="left" w:pos="2980"/>
              </w:tabs>
              <w:spacing w:before="0" w:line="360" w:lineRule="auto"/>
              <w:rPr>
                <w:rFonts w:ascii="Times New Roman" w:hAnsi="Times New Roman" w:cs="Times New Roman"/>
                <w:color w:val="FF0000"/>
                <w:sz w:val="24"/>
                <w:szCs w:val="24"/>
              </w:rPr>
            </w:pPr>
            <w:r>
              <w:rPr>
                <w:rFonts w:ascii="Times New Roman" w:hAnsi="Times New Roman" w:cs="Times New Roman"/>
                <w:color w:val="FF0000"/>
                <w:sz w:val="24"/>
                <w:szCs w:val="24"/>
              </w:rPr>
              <w:t>300</w:t>
            </w:r>
            <w:r w:rsidR="002052E0" w:rsidRPr="001E503D">
              <w:rPr>
                <w:rFonts w:ascii="Times New Roman" w:hAnsi="Times New Roman" w:cs="Times New Roman"/>
                <w:color w:val="FF0000"/>
                <w:sz w:val="24"/>
                <w:szCs w:val="24"/>
              </w:rPr>
              <w:t xml:space="preserve"> </w:t>
            </w:r>
            <w:r w:rsidR="002052E0" w:rsidRPr="001E503D">
              <w:rPr>
                <w:rFonts w:ascii="Times New Roman" w:hAnsi="Times New Roman" w:cs="Times New Roman"/>
                <w:color w:val="auto"/>
                <w:sz w:val="24"/>
                <w:szCs w:val="24"/>
              </w:rPr>
              <w:t>horas</w:t>
            </w:r>
          </w:p>
        </w:tc>
      </w:tr>
      <w:tr w:rsidR="002052E0" w:rsidRPr="001E503D" w14:paraId="5EF24184" w14:textId="77777777" w:rsidTr="002052E0">
        <w:trPr>
          <w:cantSplit/>
          <w:trHeight w:val="468"/>
        </w:trPr>
        <w:tc>
          <w:tcPr>
            <w:tcW w:w="4536" w:type="dxa"/>
            <w:tcBorders>
              <w:left w:val="single" w:sz="4" w:space="0" w:color="auto"/>
              <w:right w:val="single" w:sz="4" w:space="0" w:color="auto"/>
            </w:tcBorders>
            <w:vAlign w:val="center"/>
          </w:tcPr>
          <w:p w14:paraId="22F0D528" w14:textId="77777777" w:rsidR="002052E0" w:rsidRPr="001E503D" w:rsidRDefault="002052E0" w:rsidP="00927B35">
            <w:pPr>
              <w:widowControl w:val="0"/>
              <w:spacing w:line="360" w:lineRule="auto"/>
              <w:rPr>
                <w:b/>
              </w:rPr>
            </w:pPr>
            <w:r w:rsidRPr="001E503D">
              <w:rPr>
                <w:b/>
              </w:rPr>
              <w:t>De Trabalho de Conclusão de Curso</w:t>
            </w:r>
          </w:p>
        </w:tc>
        <w:tc>
          <w:tcPr>
            <w:tcW w:w="4531" w:type="dxa"/>
            <w:tcBorders>
              <w:top w:val="single" w:sz="4" w:space="0" w:color="auto"/>
              <w:left w:val="single" w:sz="4" w:space="0" w:color="auto"/>
              <w:bottom w:val="single" w:sz="4" w:space="0" w:color="auto"/>
              <w:right w:val="single" w:sz="4" w:space="0" w:color="auto"/>
            </w:tcBorders>
            <w:vAlign w:val="center"/>
          </w:tcPr>
          <w:p w14:paraId="0C2E1542" w14:textId="642B4525" w:rsidR="002052E0" w:rsidRPr="001E503D" w:rsidRDefault="00884E4A" w:rsidP="00927B35">
            <w:pPr>
              <w:pStyle w:val="Ttulo2"/>
              <w:keepNext w:val="0"/>
              <w:tabs>
                <w:tab w:val="left" w:pos="2980"/>
              </w:tabs>
              <w:spacing w:before="0" w:line="360" w:lineRule="auto"/>
              <w:rPr>
                <w:rFonts w:ascii="Times New Roman" w:hAnsi="Times New Roman" w:cs="Times New Roman"/>
                <w:color w:val="FF0000"/>
                <w:sz w:val="24"/>
                <w:szCs w:val="24"/>
              </w:rPr>
            </w:pPr>
            <w:r>
              <w:rPr>
                <w:rFonts w:ascii="Times New Roman" w:hAnsi="Times New Roman" w:cs="Times New Roman"/>
                <w:color w:val="FF0000"/>
                <w:sz w:val="24"/>
                <w:szCs w:val="24"/>
              </w:rPr>
              <w:t>----------------</w:t>
            </w:r>
          </w:p>
        </w:tc>
      </w:tr>
      <w:tr w:rsidR="002052E0" w:rsidRPr="001E503D" w14:paraId="73B0DE66" w14:textId="77777777" w:rsidTr="002052E0">
        <w:trPr>
          <w:cantSplit/>
          <w:trHeight w:val="468"/>
        </w:trPr>
        <w:tc>
          <w:tcPr>
            <w:tcW w:w="4536" w:type="dxa"/>
            <w:tcBorders>
              <w:left w:val="single" w:sz="4" w:space="0" w:color="auto"/>
              <w:right w:val="single" w:sz="4" w:space="0" w:color="auto"/>
            </w:tcBorders>
            <w:vAlign w:val="center"/>
          </w:tcPr>
          <w:p w14:paraId="0EC85C2B" w14:textId="77777777" w:rsidR="002052E0" w:rsidRPr="001E503D" w:rsidRDefault="002052E0" w:rsidP="00927B35">
            <w:pPr>
              <w:widowControl w:val="0"/>
              <w:spacing w:line="360" w:lineRule="auto"/>
              <w:rPr>
                <w:b/>
              </w:rPr>
            </w:pPr>
            <w:r w:rsidRPr="001E503D">
              <w:rPr>
                <w:b/>
              </w:rPr>
              <w:t>De Atividades Complementares</w:t>
            </w:r>
          </w:p>
        </w:tc>
        <w:tc>
          <w:tcPr>
            <w:tcW w:w="4531" w:type="dxa"/>
            <w:tcBorders>
              <w:top w:val="single" w:sz="4" w:space="0" w:color="auto"/>
              <w:left w:val="single" w:sz="4" w:space="0" w:color="auto"/>
              <w:bottom w:val="single" w:sz="4" w:space="0" w:color="auto"/>
              <w:right w:val="single" w:sz="4" w:space="0" w:color="auto"/>
            </w:tcBorders>
            <w:vAlign w:val="center"/>
          </w:tcPr>
          <w:p w14:paraId="378490B9" w14:textId="5302D3F9" w:rsidR="002052E0" w:rsidRPr="001E503D" w:rsidRDefault="0015169A" w:rsidP="00927B35">
            <w:pPr>
              <w:pStyle w:val="Ttulo2"/>
              <w:keepNext w:val="0"/>
              <w:tabs>
                <w:tab w:val="left" w:pos="2980"/>
              </w:tabs>
              <w:spacing w:before="0" w:line="360" w:lineRule="auto"/>
              <w:rPr>
                <w:rFonts w:ascii="Times New Roman" w:hAnsi="Times New Roman" w:cs="Times New Roman"/>
                <w:color w:val="FF0000"/>
                <w:sz w:val="24"/>
                <w:szCs w:val="24"/>
              </w:rPr>
            </w:pPr>
            <w:r>
              <w:rPr>
                <w:rFonts w:ascii="Times New Roman" w:hAnsi="Times New Roman" w:cs="Times New Roman"/>
                <w:color w:val="FF0000"/>
                <w:sz w:val="24"/>
                <w:szCs w:val="24"/>
              </w:rPr>
              <w:t>-----------------</w:t>
            </w:r>
          </w:p>
        </w:tc>
      </w:tr>
      <w:tr w:rsidR="002052E0" w:rsidRPr="001E503D" w14:paraId="306B9E44" w14:textId="77777777" w:rsidTr="002052E0">
        <w:trPr>
          <w:cantSplit/>
          <w:trHeight w:val="468"/>
        </w:trPr>
        <w:tc>
          <w:tcPr>
            <w:tcW w:w="4536" w:type="dxa"/>
            <w:tcBorders>
              <w:left w:val="single" w:sz="4" w:space="0" w:color="auto"/>
              <w:right w:val="single" w:sz="4" w:space="0" w:color="auto"/>
            </w:tcBorders>
            <w:vAlign w:val="center"/>
          </w:tcPr>
          <w:p w14:paraId="6350DD0C" w14:textId="77777777" w:rsidR="002052E0" w:rsidRPr="001E503D" w:rsidRDefault="002052E0" w:rsidP="00927B35">
            <w:pPr>
              <w:widowControl w:val="0"/>
              <w:spacing w:line="360" w:lineRule="auto"/>
              <w:rPr>
                <w:b/>
              </w:rPr>
            </w:pPr>
            <w:r w:rsidRPr="001E503D">
              <w:rPr>
                <w:b/>
              </w:rPr>
              <w:t>De Atividades Curriculares de Extensão</w:t>
            </w:r>
          </w:p>
        </w:tc>
        <w:tc>
          <w:tcPr>
            <w:tcW w:w="4531" w:type="dxa"/>
            <w:tcBorders>
              <w:top w:val="single" w:sz="4" w:space="0" w:color="auto"/>
              <w:left w:val="single" w:sz="4" w:space="0" w:color="auto"/>
              <w:bottom w:val="single" w:sz="4" w:space="0" w:color="auto"/>
              <w:right w:val="single" w:sz="4" w:space="0" w:color="auto"/>
            </w:tcBorders>
            <w:vAlign w:val="center"/>
          </w:tcPr>
          <w:p w14:paraId="303D0813" w14:textId="1DD14AB1" w:rsidR="002052E0" w:rsidRPr="001E503D" w:rsidRDefault="0015169A" w:rsidP="00927B35">
            <w:pPr>
              <w:pStyle w:val="Ttulo2"/>
              <w:keepNext w:val="0"/>
              <w:tabs>
                <w:tab w:val="left" w:pos="2980"/>
              </w:tabs>
              <w:spacing w:before="0" w:line="360" w:lineRule="auto"/>
              <w:rPr>
                <w:rFonts w:ascii="Times New Roman" w:hAnsi="Times New Roman" w:cs="Times New Roman"/>
                <w:color w:val="FF0000"/>
                <w:sz w:val="24"/>
                <w:szCs w:val="24"/>
              </w:rPr>
            </w:pPr>
            <w:r>
              <w:rPr>
                <w:rFonts w:ascii="Times New Roman" w:hAnsi="Times New Roman" w:cs="Times New Roman"/>
                <w:color w:val="FF0000"/>
                <w:sz w:val="24"/>
                <w:szCs w:val="24"/>
              </w:rPr>
              <w:t>160</w:t>
            </w:r>
            <w:r w:rsidR="002052E0" w:rsidRPr="001E503D">
              <w:rPr>
                <w:rFonts w:ascii="Times New Roman" w:hAnsi="Times New Roman" w:cs="Times New Roman"/>
                <w:color w:val="FF0000"/>
                <w:sz w:val="24"/>
                <w:szCs w:val="24"/>
              </w:rPr>
              <w:t xml:space="preserve"> </w:t>
            </w:r>
            <w:r w:rsidR="002052E0" w:rsidRPr="001E503D">
              <w:rPr>
                <w:rFonts w:ascii="Times New Roman" w:hAnsi="Times New Roman" w:cs="Times New Roman"/>
                <w:color w:val="auto"/>
                <w:sz w:val="24"/>
                <w:szCs w:val="24"/>
              </w:rPr>
              <w:t>horas</w:t>
            </w:r>
          </w:p>
        </w:tc>
      </w:tr>
      <w:tr w:rsidR="002052E0" w:rsidRPr="001E503D" w14:paraId="31B7A029" w14:textId="77777777" w:rsidTr="002052E0">
        <w:trPr>
          <w:cantSplit/>
          <w:trHeight w:val="468"/>
        </w:trPr>
        <w:tc>
          <w:tcPr>
            <w:tcW w:w="4536" w:type="dxa"/>
            <w:tcBorders>
              <w:left w:val="single" w:sz="4" w:space="0" w:color="auto"/>
              <w:bottom w:val="single" w:sz="4" w:space="0" w:color="auto"/>
              <w:right w:val="single" w:sz="4" w:space="0" w:color="auto"/>
            </w:tcBorders>
            <w:vAlign w:val="center"/>
          </w:tcPr>
          <w:p w14:paraId="2BA3569E" w14:textId="77777777" w:rsidR="002052E0" w:rsidRPr="001E503D" w:rsidRDefault="002052E0" w:rsidP="00927B35">
            <w:pPr>
              <w:widowControl w:val="0"/>
              <w:spacing w:line="360" w:lineRule="auto"/>
              <w:rPr>
                <w:b/>
              </w:rPr>
            </w:pPr>
            <w:r w:rsidRPr="001E503D">
              <w:rPr>
                <w:b/>
              </w:rPr>
              <w:t>Da Disciplina de Libras</w:t>
            </w:r>
          </w:p>
          <w:p w14:paraId="343EC2EA" w14:textId="77777777" w:rsidR="002052E0" w:rsidRPr="001E503D" w:rsidRDefault="002052E0" w:rsidP="00927B35">
            <w:pPr>
              <w:widowControl w:val="0"/>
              <w:spacing w:line="360" w:lineRule="auto"/>
              <w:rPr>
                <w:b/>
              </w:rPr>
            </w:pPr>
            <w:r w:rsidRPr="001E503D">
              <w:rPr>
                <w:i/>
                <w:iCs/>
              </w:rPr>
              <w:t>A disciplina de Libras é obrigatória em todos os cursos, mesmo quando ofertada na forma optativa</w:t>
            </w:r>
          </w:p>
        </w:tc>
        <w:tc>
          <w:tcPr>
            <w:tcW w:w="4531" w:type="dxa"/>
            <w:tcBorders>
              <w:top w:val="single" w:sz="4" w:space="0" w:color="auto"/>
              <w:left w:val="single" w:sz="4" w:space="0" w:color="auto"/>
              <w:bottom w:val="single" w:sz="4" w:space="0" w:color="auto"/>
              <w:right w:val="single" w:sz="4" w:space="0" w:color="auto"/>
            </w:tcBorders>
            <w:vAlign w:val="center"/>
          </w:tcPr>
          <w:p w14:paraId="66C86AD7" w14:textId="17AE6B97" w:rsidR="002052E0" w:rsidRPr="001E503D" w:rsidRDefault="0015169A" w:rsidP="00927B35">
            <w:pPr>
              <w:pStyle w:val="Ttulo2"/>
              <w:keepNext w:val="0"/>
              <w:tabs>
                <w:tab w:val="left" w:pos="2980"/>
              </w:tabs>
              <w:spacing w:before="0" w:line="360" w:lineRule="auto"/>
              <w:rPr>
                <w:rFonts w:ascii="Times New Roman" w:hAnsi="Times New Roman" w:cs="Times New Roman"/>
                <w:color w:val="FF0000"/>
                <w:sz w:val="24"/>
                <w:szCs w:val="24"/>
              </w:rPr>
            </w:pPr>
            <w:r>
              <w:rPr>
                <w:rFonts w:ascii="Times New Roman" w:hAnsi="Times New Roman" w:cs="Times New Roman"/>
                <w:color w:val="FF0000"/>
                <w:sz w:val="24"/>
                <w:szCs w:val="24"/>
              </w:rPr>
              <w:t>90</w:t>
            </w:r>
            <w:r w:rsidR="002052E0" w:rsidRPr="001E503D">
              <w:rPr>
                <w:rFonts w:ascii="Times New Roman" w:hAnsi="Times New Roman" w:cs="Times New Roman"/>
                <w:color w:val="FF0000"/>
                <w:sz w:val="24"/>
                <w:szCs w:val="24"/>
              </w:rPr>
              <w:t xml:space="preserve"> </w:t>
            </w:r>
            <w:r w:rsidR="002052E0" w:rsidRPr="001E503D">
              <w:rPr>
                <w:rFonts w:ascii="Times New Roman" w:hAnsi="Times New Roman" w:cs="Times New Roman"/>
                <w:color w:val="auto"/>
                <w:sz w:val="24"/>
                <w:szCs w:val="24"/>
              </w:rPr>
              <w:t>horas</w:t>
            </w:r>
          </w:p>
        </w:tc>
      </w:tr>
    </w:tbl>
    <w:p w14:paraId="74D01584" w14:textId="77777777" w:rsidR="002052E0" w:rsidRDefault="002052E0" w:rsidP="000758B2">
      <w:pPr>
        <w:spacing w:line="360" w:lineRule="auto"/>
        <w:jc w:val="both"/>
        <w:rPr>
          <w:b/>
          <w:bCs/>
        </w:rPr>
      </w:pPr>
    </w:p>
    <w:p w14:paraId="3994CC0F" w14:textId="77777777" w:rsidR="002052E0" w:rsidRDefault="002052E0">
      <w:pPr>
        <w:spacing w:after="160" w:line="259" w:lineRule="auto"/>
        <w:rPr>
          <w:b/>
          <w:bCs/>
        </w:rPr>
      </w:pPr>
      <w:r>
        <w:rPr>
          <w:b/>
          <w:bCs/>
        </w:rPr>
        <w:br w:type="page"/>
      </w:r>
    </w:p>
    <w:p w14:paraId="6005F4DA" w14:textId="4E33DE80" w:rsidR="005C2AF4" w:rsidRPr="001E503D" w:rsidRDefault="00061461" w:rsidP="000758B2">
      <w:pPr>
        <w:spacing w:line="360" w:lineRule="auto"/>
        <w:jc w:val="both"/>
        <w:rPr>
          <w:b/>
          <w:bCs/>
        </w:rPr>
      </w:pPr>
      <w:r>
        <w:rPr>
          <w:b/>
          <w:bCs/>
        </w:rPr>
        <w:lastRenderedPageBreak/>
        <w:t>2</w:t>
      </w:r>
      <w:r w:rsidR="003D36A8" w:rsidRPr="001E503D">
        <w:rPr>
          <w:b/>
          <w:bCs/>
        </w:rPr>
        <w:t xml:space="preserve">.  CONTEXTUALIZAÇÃO DO CURSO </w:t>
      </w:r>
    </w:p>
    <w:p w14:paraId="5F8F41D6" w14:textId="77777777" w:rsidR="005C2AF4" w:rsidRPr="001E503D" w:rsidRDefault="005C2AF4" w:rsidP="000758B2">
      <w:pPr>
        <w:spacing w:line="360" w:lineRule="auto"/>
        <w:jc w:val="both"/>
        <w:rPr>
          <w:b/>
          <w:bCs/>
        </w:rPr>
      </w:pPr>
    </w:p>
    <w:p w14:paraId="15DD8523" w14:textId="0A9790C3" w:rsidR="003D36A8" w:rsidRPr="008B36FC" w:rsidRDefault="00061461" w:rsidP="000758B2">
      <w:pPr>
        <w:spacing w:line="360" w:lineRule="auto"/>
        <w:jc w:val="both"/>
        <w:rPr>
          <w:b/>
          <w:bCs/>
        </w:rPr>
      </w:pPr>
      <w:r w:rsidRPr="008B36FC">
        <w:rPr>
          <w:b/>
          <w:bCs/>
        </w:rPr>
        <w:t>2</w:t>
      </w:r>
      <w:r w:rsidR="005C2AF4" w:rsidRPr="008B36FC">
        <w:rPr>
          <w:b/>
          <w:bCs/>
        </w:rPr>
        <w:t>.1 Justificativa da oferta do curso</w:t>
      </w:r>
    </w:p>
    <w:p w14:paraId="6E4953BF" w14:textId="77777777" w:rsidR="00C0719D" w:rsidRPr="008B36FC" w:rsidRDefault="00C0719D" w:rsidP="000758B2">
      <w:pPr>
        <w:tabs>
          <w:tab w:val="left" w:pos="6749"/>
        </w:tabs>
        <w:spacing w:line="360" w:lineRule="auto"/>
      </w:pPr>
    </w:p>
    <w:p w14:paraId="14D9ADD8" w14:textId="77777777" w:rsidR="00B864DA" w:rsidRPr="008B36FC" w:rsidRDefault="00B864DA" w:rsidP="00B864DA">
      <w:pPr>
        <w:spacing w:line="360" w:lineRule="auto"/>
        <w:ind w:firstLine="709"/>
        <w:jc w:val="both"/>
        <w:rPr>
          <w:rFonts w:eastAsia="Arial"/>
        </w:rPr>
      </w:pPr>
      <w:r w:rsidRPr="008B36FC">
        <w:rPr>
          <w:rFonts w:eastAsia="Arial"/>
        </w:rPr>
        <w:t xml:space="preserve">O processo de desenvolvimento socioeconômico contemporâneo está marcado pelas constantes e rápidas transformações, pelo uso intensivo de novas tecnologias e pela massificação das informações. Um cenário como este obriga o mercado de trabalho a ter que se reinventar constantemente e, na área da Licenciatura não é diferente.  Portanto, torna-se necessário formar licenciados na área com perfil empreendedor e capazes de responder às demandas sociais de um mercado cada vez mais dinâmico e globalizado, profissionais capazes de contribuir para o desenvolvimento sustentável do país e das regiões onde a UNIPAR está inserida, para a melhora dos padrões ético-nacionais, para uma governança responsável e compartilhada e para a inserção do país no cenário internacional.  </w:t>
      </w:r>
    </w:p>
    <w:p w14:paraId="7DEEFC66" w14:textId="77777777" w:rsidR="00B864DA" w:rsidRPr="008B36FC" w:rsidRDefault="00B864DA" w:rsidP="00B864DA">
      <w:pPr>
        <w:spacing w:line="360" w:lineRule="auto"/>
        <w:ind w:firstLine="709"/>
        <w:jc w:val="both"/>
        <w:rPr>
          <w:rFonts w:eastAsia="Arial"/>
        </w:rPr>
      </w:pPr>
      <w:r w:rsidRPr="008B36FC">
        <w:rPr>
          <w:rFonts w:eastAsia="Arial"/>
        </w:rPr>
        <w:t xml:space="preserve">A partir dessas expectativas e demandas, a UNIPAR percebeu a necessidade de realizar uma reflexão sobre a estrutura curricular tradicional dos cursos de graduação, não só do ponto de vista do conteúdo, como também do redesenho de prioridades, da reorganização de títulos, da introdução de disciplinas correlatas e de novas metodologias, que permitam melhor interação do corpo discente, de tutores e docente. </w:t>
      </w:r>
    </w:p>
    <w:p w14:paraId="5455D974" w14:textId="77777777" w:rsidR="00B864DA" w:rsidRPr="008B36FC" w:rsidRDefault="00B864DA" w:rsidP="00B864DA">
      <w:pPr>
        <w:spacing w:line="360" w:lineRule="auto"/>
        <w:ind w:firstLine="709"/>
        <w:jc w:val="both"/>
        <w:rPr>
          <w:rFonts w:eastAsia="Arial"/>
        </w:rPr>
      </w:pPr>
      <w:r w:rsidRPr="008B36FC">
        <w:rPr>
          <w:rFonts w:eastAsia="Arial"/>
        </w:rPr>
        <w:t xml:space="preserve">Diante deste contexto, a UNIPAR oferta o curso de História, na modalidade a distância, focando no desenvolvimento de um projeto inovador, que ressalta o contexto educacional nas regiões onde está implantada, buscando contemplar as demandas efetivas de natureza econômica e social. </w:t>
      </w:r>
    </w:p>
    <w:p w14:paraId="7C840F7A" w14:textId="77777777" w:rsidR="00B864DA" w:rsidRPr="008B36FC" w:rsidRDefault="00B864DA" w:rsidP="00B864DA">
      <w:pPr>
        <w:spacing w:line="360" w:lineRule="auto"/>
        <w:ind w:firstLine="709"/>
        <w:jc w:val="both"/>
        <w:rPr>
          <w:rFonts w:eastAsia="Arial"/>
        </w:rPr>
      </w:pPr>
      <w:r w:rsidRPr="008B36FC">
        <w:rPr>
          <w:rFonts w:eastAsia="Arial"/>
        </w:rPr>
        <w:t>Nos dias atuais, de crise e busca da superação, é importante inovar, repensar, fazer rupturas, criar uma nova formulação dos vínculos entre educação e sociedade para orientar o trabalho teórico/prático e as decisões políticas institucionais, por isso, faz-se necessária uma reflexão sobre o Projeto Pedagógico do Curso – PPC de História EAD.  Nesse sentido, a EAD se apresenta como uma resposta imediata não apenas à premente formação de recursos humanos, mas também como instrumento eficaz no desenvolvimento das capacidades e competências profissionais.</w:t>
      </w:r>
    </w:p>
    <w:p w14:paraId="0ED3EB4A" w14:textId="77777777" w:rsidR="00B864DA" w:rsidRPr="008B36FC" w:rsidRDefault="00B864DA" w:rsidP="00B864DA">
      <w:pPr>
        <w:spacing w:line="360" w:lineRule="auto"/>
        <w:ind w:firstLine="709"/>
        <w:jc w:val="both"/>
        <w:rPr>
          <w:rFonts w:eastAsia="Arial"/>
        </w:rPr>
      </w:pPr>
      <w:r w:rsidRPr="008B36FC">
        <w:rPr>
          <w:rFonts w:eastAsia="Arial"/>
        </w:rPr>
        <w:t xml:space="preserve">Nessa linha, a UNIPAR objetiva oferecer um curso capaz de formar um Licenciado com sólida formação geral, humanística, capacidade de análise, domínio de conceitos e fundamentos da educação básica capacidade de argumentação, interpretação e valorização dos fenômenos educacionais e sociais, além do domínio das formas consensuais de composição de conflitos, aliado a uma postura reflexiva e de visão crítica que fomente a capacidade e a aptidão para </w:t>
      </w:r>
      <w:r w:rsidRPr="008B36FC">
        <w:rPr>
          <w:rFonts w:eastAsia="Arial"/>
        </w:rPr>
        <w:lastRenderedPageBreak/>
        <w:t>atuação  autônoma e dinâmica, indispensável ao exercício da docência, da democracia e ao desenvolvimento da cidadania.</w:t>
      </w:r>
    </w:p>
    <w:p w14:paraId="0B5D40FA" w14:textId="77777777" w:rsidR="00DC16BC" w:rsidRPr="008B36FC" w:rsidRDefault="00DC16BC" w:rsidP="000758B2">
      <w:pPr>
        <w:spacing w:line="360" w:lineRule="auto"/>
        <w:jc w:val="both"/>
      </w:pPr>
    </w:p>
    <w:p w14:paraId="139279E2" w14:textId="77777777" w:rsidR="00C44D45" w:rsidRPr="008B36FC" w:rsidRDefault="00C44D45" w:rsidP="005C2AF4">
      <w:pPr>
        <w:spacing w:line="360" w:lineRule="auto"/>
        <w:rPr>
          <w:b/>
          <w:bCs/>
          <w:lang w:eastAsia="x-none"/>
        </w:rPr>
      </w:pPr>
      <w:r w:rsidRPr="008B36FC">
        <w:br w:type="page"/>
      </w:r>
    </w:p>
    <w:p w14:paraId="755A9C61" w14:textId="1DA5600C" w:rsidR="005C2AF4" w:rsidRPr="008B36FC" w:rsidRDefault="006C5182" w:rsidP="005C2AF4">
      <w:pPr>
        <w:pStyle w:val="Ttulo3"/>
        <w:keepNext w:val="0"/>
        <w:widowControl w:val="0"/>
        <w:spacing w:line="360" w:lineRule="auto"/>
        <w:jc w:val="both"/>
        <w:rPr>
          <w:sz w:val="24"/>
          <w:szCs w:val="24"/>
          <w:lang w:val="pt-BR"/>
        </w:rPr>
      </w:pPr>
      <w:r w:rsidRPr="008B36FC">
        <w:rPr>
          <w:sz w:val="24"/>
          <w:szCs w:val="24"/>
          <w:lang w:val="pt-BR"/>
        </w:rPr>
        <w:lastRenderedPageBreak/>
        <w:t>3</w:t>
      </w:r>
      <w:r w:rsidR="005C2AF4" w:rsidRPr="008B36FC">
        <w:rPr>
          <w:sz w:val="24"/>
          <w:szCs w:val="24"/>
          <w:lang w:val="pt-BR"/>
        </w:rPr>
        <w:t>. ATIVIDADES DO CURSO</w:t>
      </w:r>
    </w:p>
    <w:p w14:paraId="302E27CE" w14:textId="77777777" w:rsidR="005C2AF4" w:rsidRPr="008B36FC" w:rsidRDefault="005C2AF4" w:rsidP="005C2AF4">
      <w:pPr>
        <w:spacing w:line="360" w:lineRule="auto"/>
        <w:rPr>
          <w:lang w:eastAsia="x-none"/>
        </w:rPr>
      </w:pPr>
    </w:p>
    <w:p w14:paraId="75B9D955" w14:textId="18C09B5A" w:rsidR="005C2AF4" w:rsidRPr="008B36FC" w:rsidRDefault="006C5182" w:rsidP="005C2AF4">
      <w:pPr>
        <w:spacing w:line="360" w:lineRule="auto"/>
        <w:rPr>
          <w:b/>
          <w:lang w:eastAsia="x-none"/>
        </w:rPr>
      </w:pPr>
      <w:r w:rsidRPr="008B36FC">
        <w:rPr>
          <w:b/>
          <w:lang w:eastAsia="x-none"/>
        </w:rPr>
        <w:t>3</w:t>
      </w:r>
      <w:r w:rsidR="005C2AF4" w:rsidRPr="008B36FC">
        <w:rPr>
          <w:b/>
          <w:lang w:eastAsia="x-none"/>
        </w:rPr>
        <w:t>.1 Atividades Complementares</w:t>
      </w:r>
    </w:p>
    <w:p w14:paraId="75D3875D" w14:textId="77777777" w:rsidR="005C2AF4" w:rsidRPr="008B36FC" w:rsidRDefault="005C2AF4" w:rsidP="005C2AF4">
      <w:pPr>
        <w:spacing w:line="360" w:lineRule="auto"/>
        <w:rPr>
          <w:lang w:eastAsia="x-none"/>
        </w:rPr>
      </w:pPr>
    </w:p>
    <w:p w14:paraId="0177810E" w14:textId="77777777" w:rsidR="00B864DA" w:rsidRPr="008B36FC" w:rsidRDefault="00B864DA" w:rsidP="00B864DA">
      <w:pPr>
        <w:spacing w:line="360" w:lineRule="auto"/>
        <w:ind w:firstLine="709"/>
        <w:jc w:val="both"/>
        <w:rPr>
          <w:rFonts w:eastAsia="Arial"/>
        </w:rPr>
      </w:pPr>
      <w:r w:rsidRPr="008B36FC">
        <w:rPr>
          <w:rFonts w:eastAsia="Arial"/>
        </w:rPr>
        <w:t>As atividades de Extensão do Ensino é um processo de desenvolvimento educacional que pode ocorrer tanto na instituição sede quanto nos polos de apoio presencial. Tem por finalidade promover o desenvolvimento intelectual do aluno, bem como incentivar atitudes que estimulem a autonomia na busca de informações, com atividades que promovam o aprofundamento de estudos em tópicos específicos relacionados ao conteúdo das disciplinas ministradas.</w:t>
      </w:r>
    </w:p>
    <w:p w14:paraId="609E9A93" w14:textId="77777777" w:rsidR="00B864DA" w:rsidRPr="008B36FC" w:rsidRDefault="00B864DA" w:rsidP="00B864DA">
      <w:pPr>
        <w:spacing w:line="360" w:lineRule="auto"/>
        <w:ind w:firstLine="709"/>
        <w:jc w:val="both"/>
        <w:rPr>
          <w:rFonts w:eastAsia="Arial"/>
        </w:rPr>
      </w:pPr>
      <w:r w:rsidRPr="008B36FC">
        <w:rPr>
          <w:rFonts w:eastAsia="Arial"/>
        </w:rPr>
        <w:t>Caracteriza-se pelo desenvolvimento de atividades, com orientação de um professor formador ou um tutor mediador. O projeto de ensino destina-se exclusivamente à comunidade interna, que compreende os professores formadores, tutores mediadores, alunos e funcionários técnico-administrativos.</w:t>
      </w:r>
    </w:p>
    <w:p w14:paraId="3F9CE4DA" w14:textId="77777777" w:rsidR="00B864DA" w:rsidRPr="008B36FC" w:rsidRDefault="00B864DA" w:rsidP="00B864DA">
      <w:pPr>
        <w:pBdr>
          <w:top w:val="nil"/>
          <w:left w:val="nil"/>
          <w:bottom w:val="nil"/>
          <w:right w:val="nil"/>
          <w:between w:val="nil"/>
        </w:pBdr>
        <w:spacing w:line="360" w:lineRule="auto"/>
        <w:ind w:firstLine="709"/>
        <w:jc w:val="both"/>
        <w:rPr>
          <w:rFonts w:eastAsia="Arial"/>
          <w:color w:val="000000"/>
        </w:rPr>
      </w:pPr>
      <w:r w:rsidRPr="008B36FC">
        <w:rPr>
          <w:rFonts w:eastAsia="Arial"/>
          <w:color w:val="000000"/>
        </w:rPr>
        <w:t>As atividades de Extensão do Ensino são elaboradas em formulários específicos, apresentando título, autoria, período de realização, caracterização da atividade (sazonal, permanente ou eventual), introdução, objetivos, justificativa, metodologia, bem como público-alvo.</w:t>
      </w:r>
    </w:p>
    <w:p w14:paraId="01045046" w14:textId="77777777" w:rsidR="00B864DA" w:rsidRPr="008B36FC" w:rsidRDefault="00B864DA" w:rsidP="00B864DA">
      <w:pPr>
        <w:pBdr>
          <w:top w:val="nil"/>
          <w:left w:val="nil"/>
          <w:bottom w:val="nil"/>
          <w:right w:val="nil"/>
          <w:between w:val="nil"/>
        </w:pBdr>
        <w:spacing w:line="360" w:lineRule="auto"/>
        <w:ind w:firstLine="709"/>
        <w:jc w:val="both"/>
        <w:rPr>
          <w:rFonts w:eastAsia="Arial"/>
          <w:color w:val="000000"/>
        </w:rPr>
      </w:pPr>
      <w:r w:rsidRPr="008B36FC">
        <w:rPr>
          <w:rFonts w:eastAsia="Arial"/>
          <w:color w:val="000000"/>
        </w:rPr>
        <w:t xml:space="preserve"> Os projetos de Extensão do Ensino são disponibilizados aos alunos no AVA, em ambiente separado da disciplina trabalhada no módulo. Os projetos são constituídos de vídeos gravados sobre o assunto abordado e o aluno deve assisti-los e realizar as atividades propostas, sendo objetivas e/ou dissertativas.</w:t>
      </w:r>
    </w:p>
    <w:p w14:paraId="1D882F13" w14:textId="77777777" w:rsidR="00B864DA" w:rsidRPr="008B36FC" w:rsidRDefault="00B864DA" w:rsidP="00B864DA">
      <w:pPr>
        <w:pBdr>
          <w:top w:val="nil"/>
          <w:left w:val="nil"/>
          <w:bottom w:val="nil"/>
          <w:right w:val="nil"/>
          <w:between w:val="nil"/>
        </w:pBdr>
        <w:spacing w:line="360" w:lineRule="auto"/>
        <w:ind w:firstLine="709"/>
        <w:jc w:val="both"/>
        <w:rPr>
          <w:rFonts w:eastAsia="Arial"/>
          <w:color w:val="000000"/>
        </w:rPr>
      </w:pPr>
      <w:r w:rsidRPr="008B36FC">
        <w:rPr>
          <w:rFonts w:eastAsia="Arial"/>
          <w:color w:val="000000"/>
        </w:rPr>
        <w:t>Os cursos apresentam carga horária diversificada, de acordo com a sua natureza e complexidade. A certificação é concedida se o aluno obtiver percentual mínimo de aproveitamento do conteúdo trabalhado. O certificado é gerado e disponibilizado no Aluno Online para impressão.</w:t>
      </w:r>
    </w:p>
    <w:p w14:paraId="2A7035DA" w14:textId="77777777" w:rsidR="005C2AF4" w:rsidRPr="008B36FC" w:rsidRDefault="005C2AF4" w:rsidP="005C2AF4">
      <w:pPr>
        <w:spacing w:line="360" w:lineRule="auto"/>
        <w:rPr>
          <w:lang w:eastAsia="x-none"/>
        </w:rPr>
      </w:pPr>
    </w:p>
    <w:p w14:paraId="2DCEC2D0" w14:textId="541BE0F3" w:rsidR="005C2AF4" w:rsidRPr="008B36FC" w:rsidRDefault="0096595E" w:rsidP="005C2AF4">
      <w:pPr>
        <w:pStyle w:val="Ttulo2"/>
        <w:spacing w:before="0" w:line="360" w:lineRule="auto"/>
        <w:rPr>
          <w:rFonts w:ascii="Times New Roman" w:hAnsi="Times New Roman" w:cs="Times New Roman"/>
          <w:b/>
          <w:bCs/>
          <w:color w:val="auto"/>
          <w:sz w:val="24"/>
          <w:szCs w:val="24"/>
        </w:rPr>
      </w:pPr>
      <w:bookmarkStart w:id="3" w:name="_Toc71631384"/>
      <w:r w:rsidRPr="008B36FC">
        <w:rPr>
          <w:rFonts w:ascii="Times New Roman" w:hAnsi="Times New Roman" w:cs="Times New Roman"/>
          <w:b/>
          <w:bCs/>
          <w:color w:val="auto"/>
          <w:sz w:val="24"/>
          <w:szCs w:val="24"/>
        </w:rPr>
        <w:t>3</w:t>
      </w:r>
      <w:r w:rsidR="005C2AF4" w:rsidRPr="008B36FC">
        <w:rPr>
          <w:rFonts w:ascii="Times New Roman" w:hAnsi="Times New Roman" w:cs="Times New Roman"/>
          <w:b/>
          <w:bCs/>
          <w:color w:val="auto"/>
          <w:sz w:val="24"/>
          <w:szCs w:val="24"/>
        </w:rPr>
        <w:t>.2 Atividades Obrigatórias</w:t>
      </w:r>
      <w:bookmarkEnd w:id="3"/>
    </w:p>
    <w:p w14:paraId="5D87A935" w14:textId="77777777" w:rsidR="005C2AF4" w:rsidRPr="008B36FC" w:rsidRDefault="005C2AF4" w:rsidP="005C2AF4">
      <w:pPr>
        <w:spacing w:line="360" w:lineRule="auto"/>
        <w:ind w:firstLine="1134"/>
        <w:jc w:val="both"/>
      </w:pPr>
    </w:p>
    <w:p w14:paraId="21E478B4" w14:textId="0716F6B4" w:rsidR="005C2AF4" w:rsidRPr="008B36FC" w:rsidRDefault="005C2AF4" w:rsidP="005C2AF4">
      <w:pPr>
        <w:pStyle w:val="Textodecomentrio"/>
        <w:ind w:firstLine="1134"/>
        <w:rPr>
          <w:rFonts w:ascii="Times New Roman" w:hAnsi="Times New Roman" w:cs="Times New Roman"/>
          <w:sz w:val="24"/>
        </w:rPr>
      </w:pPr>
      <w:r w:rsidRPr="008B36FC">
        <w:rPr>
          <w:rFonts w:ascii="Times New Roman" w:hAnsi="Times New Roman" w:cs="Times New Roman"/>
          <w:sz w:val="24"/>
        </w:rPr>
        <w:t xml:space="preserve">O planejamento de atividades obrigatórias do curso parte do perfil profissional a ser desenvolvido e de competências profissionais requeridas.  A partir desses elementos são definidas unidades temáticas (disciplinas). Todas com material didático elaborado em linguagem dialogada e em consonância com os princípios pedagógicos expressos no PPC, e que se integram a conteúdos e atividades no AVA e com </w:t>
      </w:r>
      <w:r w:rsidR="00823B8C" w:rsidRPr="008B36FC">
        <w:rPr>
          <w:rFonts w:ascii="Times New Roman" w:hAnsi="Times New Roman" w:cs="Times New Roman"/>
          <w:sz w:val="24"/>
        </w:rPr>
        <w:t>momentos</w:t>
      </w:r>
      <w:r w:rsidRPr="008B36FC">
        <w:rPr>
          <w:rFonts w:ascii="Times New Roman" w:hAnsi="Times New Roman" w:cs="Times New Roman"/>
          <w:sz w:val="24"/>
        </w:rPr>
        <w:t xml:space="preserve"> presenciais</w:t>
      </w:r>
      <w:r w:rsidR="00823B8C" w:rsidRPr="008B36FC">
        <w:rPr>
          <w:rFonts w:ascii="Times New Roman" w:hAnsi="Times New Roman" w:cs="Times New Roman"/>
          <w:sz w:val="24"/>
        </w:rPr>
        <w:t xml:space="preserve"> obrigatórios</w:t>
      </w:r>
      <w:r w:rsidRPr="008B36FC">
        <w:rPr>
          <w:rFonts w:ascii="Times New Roman" w:hAnsi="Times New Roman" w:cs="Times New Roman"/>
          <w:sz w:val="24"/>
        </w:rPr>
        <w:t>.</w:t>
      </w:r>
    </w:p>
    <w:p w14:paraId="2CE33848" w14:textId="77777777" w:rsidR="005C2AF4" w:rsidRPr="008B36FC" w:rsidRDefault="005C2AF4" w:rsidP="005C2AF4">
      <w:pPr>
        <w:pStyle w:val="Textodecomentrio"/>
        <w:ind w:firstLine="1134"/>
        <w:rPr>
          <w:rFonts w:ascii="Times New Roman" w:hAnsi="Times New Roman" w:cs="Times New Roman"/>
          <w:sz w:val="24"/>
        </w:rPr>
      </w:pPr>
      <w:r w:rsidRPr="008B36FC">
        <w:rPr>
          <w:rFonts w:ascii="Times New Roman" w:hAnsi="Times New Roman" w:cs="Times New Roman"/>
          <w:sz w:val="24"/>
        </w:rPr>
        <w:lastRenderedPageBreak/>
        <w:t xml:space="preserve">O AVA será o </w:t>
      </w:r>
      <w:proofErr w:type="spellStart"/>
      <w:r w:rsidRPr="008B36FC">
        <w:rPr>
          <w:rFonts w:ascii="Times New Roman" w:hAnsi="Times New Roman" w:cs="Times New Roman"/>
          <w:sz w:val="24"/>
        </w:rPr>
        <w:t>locus</w:t>
      </w:r>
      <w:proofErr w:type="spellEnd"/>
      <w:r w:rsidRPr="008B36FC">
        <w:rPr>
          <w:rFonts w:ascii="Times New Roman" w:hAnsi="Times New Roman" w:cs="Times New Roman"/>
          <w:sz w:val="24"/>
        </w:rPr>
        <w:t xml:space="preserve"> de convergência de estratégias e meios de aprendizagem, sendo projetado com interface amigável, intuitiva e de fácil navegação para favorecer a aprendizagem. No AVA os materiais didáticos se articularão numa arquitetura pedagógica previamente planejada. Os alunos utilizarão a ferramenta Fórum no AVA e também a Entrega de Trabalho ou Exercícios. </w:t>
      </w:r>
    </w:p>
    <w:p w14:paraId="3858FE3D" w14:textId="77777777" w:rsidR="005C2AF4" w:rsidRPr="008B36FC" w:rsidRDefault="005C2AF4" w:rsidP="005C2AF4">
      <w:pPr>
        <w:pStyle w:val="Textodecomentrio"/>
        <w:ind w:firstLine="1134"/>
        <w:rPr>
          <w:rFonts w:ascii="Times New Roman" w:hAnsi="Times New Roman" w:cs="Times New Roman"/>
          <w:sz w:val="24"/>
        </w:rPr>
      </w:pPr>
      <w:r w:rsidRPr="008B36FC">
        <w:rPr>
          <w:rFonts w:ascii="Times New Roman" w:hAnsi="Times New Roman" w:cs="Times New Roman"/>
          <w:sz w:val="24"/>
        </w:rPr>
        <w:t xml:space="preserve">Na metodologia de educação a distância a aprendizagem será garantida através de: </w:t>
      </w:r>
    </w:p>
    <w:p w14:paraId="491E2A00" w14:textId="77777777" w:rsidR="005C2AF4" w:rsidRPr="008B36FC" w:rsidRDefault="005C2AF4" w:rsidP="005C2AF4">
      <w:pPr>
        <w:pStyle w:val="Textodecomentrio"/>
        <w:numPr>
          <w:ilvl w:val="0"/>
          <w:numId w:val="15"/>
        </w:numPr>
        <w:tabs>
          <w:tab w:val="left" w:pos="567"/>
        </w:tabs>
        <w:ind w:left="567" w:hanging="567"/>
        <w:rPr>
          <w:rFonts w:ascii="Times New Roman" w:hAnsi="Times New Roman" w:cs="Times New Roman"/>
          <w:sz w:val="24"/>
        </w:rPr>
      </w:pPr>
      <w:r w:rsidRPr="008B36FC">
        <w:rPr>
          <w:rFonts w:ascii="Times New Roman" w:hAnsi="Times New Roman" w:cs="Times New Roman"/>
          <w:sz w:val="24"/>
        </w:rPr>
        <w:t>Material didático institucional: Guia Didático, vídeos conceituais, materiais complementares, mídias interativas digitais (</w:t>
      </w:r>
      <w:proofErr w:type="spellStart"/>
      <w:r w:rsidRPr="008B36FC">
        <w:rPr>
          <w:rFonts w:ascii="Times New Roman" w:hAnsi="Times New Roman" w:cs="Times New Roman"/>
          <w:sz w:val="24"/>
        </w:rPr>
        <w:t>MIDs</w:t>
      </w:r>
      <w:proofErr w:type="spellEnd"/>
      <w:r w:rsidRPr="008B36FC">
        <w:rPr>
          <w:rFonts w:ascii="Times New Roman" w:hAnsi="Times New Roman" w:cs="Times New Roman"/>
          <w:sz w:val="24"/>
        </w:rPr>
        <w:t>), exercícios e fóruns;</w:t>
      </w:r>
    </w:p>
    <w:p w14:paraId="253E128D" w14:textId="77777777" w:rsidR="005C2AF4" w:rsidRPr="008B36FC" w:rsidRDefault="005C2AF4" w:rsidP="005C2AF4">
      <w:pPr>
        <w:pStyle w:val="Textodecomentrio"/>
        <w:numPr>
          <w:ilvl w:val="0"/>
          <w:numId w:val="15"/>
        </w:numPr>
        <w:tabs>
          <w:tab w:val="left" w:pos="567"/>
        </w:tabs>
        <w:ind w:left="567" w:hanging="567"/>
        <w:rPr>
          <w:rFonts w:ascii="Times New Roman" w:hAnsi="Times New Roman" w:cs="Times New Roman"/>
          <w:sz w:val="24"/>
        </w:rPr>
      </w:pPr>
      <w:r w:rsidRPr="008B36FC">
        <w:rPr>
          <w:rFonts w:ascii="Times New Roman" w:hAnsi="Times New Roman" w:cs="Times New Roman"/>
          <w:sz w:val="24"/>
        </w:rPr>
        <w:t>Acervo bibliográfico adequado aos conteúdos curriculares do curso;</w:t>
      </w:r>
    </w:p>
    <w:p w14:paraId="595A68D0" w14:textId="4E63B5E9" w:rsidR="005C2AF4" w:rsidRPr="008B36FC" w:rsidRDefault="005C2AF4" w:rsidP="005C2AF4">
      <w:pPr>
        <w:pStyle w:val="Textodecomentrio"/>
        <w:numPr>
          <w:ilvl w:val="0"/>
          <w:numId w:val="15"/>
        </w:numPr>
        <w:tabs>
          <w:tab w:val="left" w:pos="567"/>
        </w:tabs>
        <w:ind w:left="567" w:hanging="567"/>
        <w:rPr>
          <w:rFonts w:ascii="Times New Roman" w:hAnsi="Times New Roman" w:cs="Times New Roman"/>
          <w:sz w:val="24"/>
        </w:rPr>
      </w:pPr>
      <w:r w:rsidRPr="008B36FC">
        <w:rPr>
          <w:rFonts w:ascii="Times New Roman" w:hAnsi="Times New Roman" w:cs="Times New Roman"/>
          <w:sz w:val="24"/>
        </w:rPr>
        <w:t>Encontros ao vivo (via internet) com orientações sobre a aprendizagem, estudo do material e acompanhamento do estudo feito pelo aluno;</w:t>
      </w:r>
    </w:p>
    <w:p w14:paraId="7C73D93D" w14:textId="4E6AA218" w:rsidR="005C2AF4" w:rsidRPr="008B36FC" w:rsidRDefault="005C2AF4" w:rsidP="005C2AF4">
      <w:pPr>
        <w:pStyle w:val="Textodecomentrio"/>
        <w:numPr>
          <w:ilvl w:val="0"/>
          <w:numId w:val="15"/>
        </w:numPr>
        <w:tabs>
          <w:tab w:val="left" w:pos="567"/>
        </w:tabs>
        <w:ind w:left="567" w:hanging="567"/>
        <w:rPr>
          <w:rFonts w:ascii="Times New Roman" w:hAnsi="Times New Roman" w:cs="Times New Roman"/>
          <w:sz w:val="24"/>
        </w:rPr>
      </w:pPr>
      <w:r w:rsidRPr="008B36FC">
        <w:rPr>
          <w:rFonts w:ascii="Times New Roman" w:hAnsi="Times New Roman" w:cs="Times New Roman"/>
          <w:sz w:val="24"/>
        </w:rPr>
        <w:t xml:space="preserve">Tutoria </w:t>
      </w:r>
      <w:r w:rsidRPr="008B36FC">
        <w:rPr>
          <w:rFonts w:ascii="Times New Roman" w:eastAsiaTheme="minorEastAsia" w:hAnsi="Times New Roman" w:cs="Times New Roman"/>
          <w:sz w:val="24"/>
        </w:rPr>
        <w:t xml:space="preserve">presencial e </w:t>
      </w:r>
      <w:r w:rsidRPr="008B36FC">
        <w:rPr>
          <w:rFonts w:ascii="Times New Roman" w:hAnsi="Times New Roman" w:cs="Times New Roman"/>
          <w:sz w:val="24"/>
        </w:rPr>
        <w:t xml:space="preserve">a distância, com profissionais especializados </w:t>
      </w:r>
      <w:r w:rsidR="00466867" w:rsidRPr="008B36FC">
        <w:rPr>
          <w:rFonts w:ascii="Times New Roman" w:hAnsi="Times New Roman" w:cs="Times New Roman"/>
          <w:sz w:val="24"/>
        </w:rPr>
        <w:t xml:space="preserve">pedagogicamente e </w:t>
      </w:r>
      <w:r w:rsidRPr="008B36FC">
        <w:rPr>
          <w:rFonts w:ascii="Times New Roman" w:hAnsi="Times New Roman" w:cs="Times New Roman"/>
          <w:sz w:val="24"/>
        </w:rPr>
        <w:t>nos conteúdos em estudo;</w:t>
      </w:r>
    </w:p>
    <w:p w14:paraId="0361E5A9" w14:textId="77777777" w:rsidR="005C2AF4" w:rsidRPr="008B36FC" w:rsidRDefault="005C2AF4" w:rsidP="005C2AF4">
      <w:pPr>
        <w:pStyle w:val="Textodecomentrio"/>
        <w:numPr>
          <w:ilvl w:val="0"/>
          <w:numId w:val="15"/>
        </w:numPr>
        <w:tabs>
          <w:tab w:val="left" w:pos="567"/>
        </w:tabs>
        <w:ind w:left="567" w:hanging="567"/>
        <w:rPr>
          <w:rFonts w:ascii="Times New Roman" w:hAnsi="Times New Roman" w:cs="Times New Roman"/>
          <w:sz w:val="24"/>
        </w:rPr>
      </w:pPr>
      <w:r w:rsidRPr="008B36FC">
        <w:rPr>
          <w:rFonts w:ascii="Times New Roman" w:hAnsi="Times New Roman" w:cs="Times New Roman"/>
          <w:sz w:val="24"/>
        </w:rPr>
        <w:t>Provas e outros meios de avalição;</w:t>
      </w:r>
    </w:p>
    <w:p w14:paraId="5DB43878" w14:textId="77777777" w:rsidR="005C2AF4" w:rsidRPr="008B36FC" w:rsidRDefault="005C2AF4" w:rsidP="005C2AF4">
      <w:pPr>
        <w:pStyle w:val="Textodecomentrio"/>
        <w:numPr>
          <w:ilvl w:val="0"/>
          <w:numId w:val="15"/>
        </w:numPr>
        <w:tabs>
          <w:tab w:val="left" w:pos="567"/>
        </w:tabs>
        <w:ind w:left="567" w:hanging="567"/>
        <w:rPr>
          <w:rFonts w:ascii="Times New Roman" w:hAnsi="Times New Roman" w:cs="Times New Roman"/>
          <w:sz w:val="24"/>
        </w:rPr>
      </w:pPr>
      <w:r w:rsidRPr="008B36FC">
        <w:rPr>
          <w:rFonts w:ascii="Times New Roman" w:hAnsi="Times New Roman" w:cs="Times New Roman"/>
          <w:sz w:val="24"/>
        </w:rPr>
        <w:t>Participação em atividades online, por meio do AVA.</w:t>
      </w:r>
    </w:p>
    <w:p w14:paraId="65E736A6" w14:textId="77777777" w:rsidR="005C2AF4" w:rsidRPr="008B36FC" w:rsidRDefault="005C2AF4" w:rsidP="005C2AF4">
      <w:pPr>
        <w:spacing w:line="360" w:lineRule="auto"/>
        <w:jc w:val="both"/>
      </w:pPr>
    </w:p>
    <w:p w14:paraId="72285D16" w14:textId="09C50AE9" w:rsidR="005C2AF4" w:rsidRPr="008B36FC" w:rsidRDefault="0096595E" w:rsidP="005C2AF4">
      <w:pPr>
        <w:spacing w:line="360" w:lineRule="auto"/>
        <w:jc w:val="both"/>
        <w:rPr>
          <w:b/>
        </w:rPr>
      </w:pPr>
      <w:r w:rsidRPr="008B36FC">
        <w:rPr>
          <w:b/>
        </w:rPr>
        <w:t>3</w:t>
      </w:r>
      <w:r w:rsidR="005C2AF4" w:rsidRPr="008B36FC">
        <w:rPr>
          <w:b/>
        </w:rPr>
        <w:t>.2.1 Interdisciplinaridade como Atividade Complementar Obrigatória</w:t>
      </w:r>
    </w:p>
    <w:p w14:paraId="11880C95" w14:textId="77777777" w:rsidR="005C2AF4" w:rsidRPr="008B36FC" w:rsidRDefault="005C2AF4" w:rsidP="005C2AF4">
      <w:pPr>
        <w:spacing w:line="360" w:lineRule="auto"/>
        <w:jc w:val="both"/>
      </w:pPr>
    </w:p>
    <w:p w14:paraId="2B575FB6" w14:textId="77777777" w:rsidR="005C2AF4" w:rsidRPr="008B36FC" w:rsidRDefault="005C2AF4" w:rsidP="005C2AF4">
      <w:pPr>
        <w:spacing w:line="360" w:lineRule="auto"/>
        <w:ind w:firstLine="1134"/>
        <w:jc w:val="both"/>
      </w:pPr>
      <w:r w:rsidRPr="008B36FC">
        <w:t xml:space="preserve">A interdisciplinaridade oferece uma nova postura diante do conhecimento e uma mudança de atitude em busca do indivíduo como ser integral. Trata-se de uma proposta onde a forma de ensinar leva em consideração a construção do conhecimento pelo aluno, garantindo a construção de um conhecimento globalizante, rompendo com os limites dos conteúdos curriculares. Não se trata de unir as unidades curriculares, mas utilizar uma prática de ensino em que cada um destes conteúdos estejam interligados e façam parte da realidade do aluno. </w:t>
      </w:r>
    </w:p>
    <w:p w14:paraId="51FF89B4" w14:textId="77777777" w:rsidR="005C2AF4" w:rsidRPr="008B36FC" w:rsidRDefault="005C2AF4" w:rsidP="005C2AF4">
      <w:pPr>
        <w:spacing w:line="360" w:lineRule="auto"/>
        <w:ind w:firstLine="1134"/>
        <w:jc w:val="both"/>
      </w:pPr>
    </w:p>
    <w:p w14:paraId="5352AE42" w14:textId="77777777" w:rsidR="005C2AF4" w:rsidRPr="008B36FC" w:rsidRDefault="005C2AF4" w:rsidP="005C2AF4">
      <w:pPr>
        <w:spacing w:line="360" w:lineRule="auto"/>
        <w:ind w:firstLine="1134"/>
        <w:jc w:val="both"/>
      </w:pPr>
      <w:r w:rsidRPr="008B36FC">
        <w:t xml:space="preserve">Seguindo essa linha, é possível inferir que uma organização curricular parte do pressuposto que o conhecimento adquirido em uma determinada disciplina não deve ter um fim em si mesmo, mas deve servir de base para a assimilação de conteúdos que serão abordados em outras atividades formativas. Assim, o desenvolvimento das habilidades e competências dos discentes não se faz a partir de uma única fonte de conhecimento, e sim pelo sinergismo entre conteúdos conceituais, procedimentais e atitudinais provenientes das mais variadas disciplinas e áreas do conhecimento. </w:t>
      </w:r>
    </w:p>
    <w:p w14:paraId="25F3FB16" w14:textId="77777777" w:rsidR="005C2AF4" w:rsidRPr="008B36FC" w:rsidRDefault="005C2AF4" w:rsidP="005C2AF4">
      <w:pPr>
        <w:autoSpaceDE w:val="0"/>
        <w:autoSpaceDN w:val="0"/>
        <w:adjustRightInd w:val="0"/>
        <w:spacing w:line="360" w:lineRule="auto"/>
        <w:ind w:firstLine="1134"/>
        <w:jc w:val="both"/>
      </w:pPr>
    </w:p>
    <w:p w14:paraId="1BF43E0E" w14:textId="77777777" w:rsidR="005C2AF4" w:rsidRPr="008B36FC" w:rsidRDefault="005C2AF4" w:rsidP="005C2AF4">
      <w:pPr>
        <w:autoSpaceDE w:val="0"/>
        <w:autoSpaceDN w:val="0"/>
        <w:adjustRightInd w:val="0"/>
        <w:spacing w:line="360" w:lineRule="auto"/>
        <w:ind w:firstLine="1134"/>
        <w:jc w:val="both"/>
      </w:pPr>
      <w:r w:rsidRPr="008B36FC">
        <w:lastRenderedPageBreak/>
        <w:t>Na organização curricular proposta, a interdisciplinaridade será desenvolvida principalmente nos seguintes elementos:</w:t>
      </w:r>
    </w:p>
    <w:p w14:paraId="03FD685F" w14:textId="77777777" w:rsidR="005C2AF4" w:rsidRPr="008B36FC" w:rsidRDefault="005C2AF4" w:rsidP="005C2AF4">
      <w:pPr>
        <w:autoSpaceDE w:val="0"/>
        <w:autoSpaceDN w:val="0"/>
        <w:adjustRightInd w:val="0"/>
        <w:spacing w:line="360" w:lineRule="auto"/>
        <w:jc w:val="both"/>
      </w:pPr>
    </w:p>
    <w:p w14:paraId="2B99AA5A" w14:textId="0D96B661" w:rsidR="005C2AF4" w:rsidRPr="008B36FC" w:rsidRDefault="005C2AF4" w:rsidP="005C2AF4">
      <w:pPr>
        <w:pStyle w:val="PargrafodaLista"/>
        <w:numPr>
          <w:ilvl w:val="0"/>
          <w:numId w:val="17"/>
        </w:numPr>
        <w:autoSpaceDE w:val="0"/>
        <w:autoSpaceDN w:val="0"/>
        <w:adjustRightInd w:val="0"/>
        <w:spacing w:after="0" w:line="360" w:lineRule="auto"/>
        <w:ind w:left="567" w:hanging="567"/>
        <w:jc w:val="both"/>
        <w:rPr>
          <w:rFonts w:ascii="Times New Roman" w:hAnsi="Times New Roman" w:cs="Times New Roman"/>
          <w:sz w:val="24"/>
          <w:szCs w:val="24"/>
        </w:rPr>
      </w:pPr>
      <w:r w:rsidRPr="008B36FC">
        <w:rPr>
          <w:rFonts w:ascii="Times New Roman" w:hAnsi="Times New Roman" w:cs="Times New Roman"/>
          <w:sz w:val="24"/>
          <w:szCs w:val="24"/>
        </w:rPr>
        <w:t xml:space="preserve">Nas ferramentas de ensino e aprendizagem que serão utilizadas pelos docentes e tutores </w:t>
      </w:r>
      <w:r w:rsidRPr="008B36FC">
        <w:rPr>
          <w:rFonts w:ascii="Times New Roman" w:eastAsiaTheme="minorEastAsia" w:hAnsi="Times New Roman" w:cs="Times New Roman"/>
          <w:sz w:val="24"/>
          <w:szCs w:val="24"/>
        </w:rPr>
        <w:t>mediadores</w:t>
      </w:r>
      <w:r w:rsidRPr="008B36FC">
        <w:rPr>
          <w:rFonts w:ascii="Times New Roman" w:hAnsi="Times New Roman" w:cs="Times New Roman"/>
          <w:sz w:val="24"/>
          <w:szCs w:val="24"/>
        </w:rPr>
        <w:t xml:space="preserve">, as quais buscarão estabelecer interfaces e conexões entre as disciplinas que ministram com as demais. </w:t>
      </w:r>
    </w:p>
    <w:p w14:paraId="41290E1F" w14:textId="77777777" w:rsidR="005C2AF4" w:rsidRPr="008B36FC" w:rsidRDefault="005C2AF4" w:rsidP="005C2AF4">
      <w:pPr>
        <w:pStyle w:val="PargrafodaLista"/>
        <w:autoSpaceDE w:val="0"/>
        <w:autoSpaceDN w:val="0"/>
        <w:adjustRightInd w:val="0"/>
        <w:spacing w:after="0" w:line="360" w:lineRule="auto"/>
        <w:ind w:left="567" w:hanging="567"/>
        <w:jc w:val="both"/>
        <w:rPr>
          <w:rFonts w:ascii="Times New Roman" w:hAnsi="Times New Roman" w:cs="Times New Roman"/>
          <w:sz w:val="24"/>
          <w:szCs w:val="24"/>
        </w:rPr>
      </w:pPr>
    </w:p>
    <w:p w14:paraId="5F0F836B" w14:textId="77777777" w:rsidR="005C2AF4" w:rsidRPr="008B36FC" w:rsidRDefault="005C2AF4" w:rsidP="005C2AF4">
      <w:pPr>
        <w:pStyle w:val="PargrafodaLista"/>
        <w:numPr>
          <w:ilvl w:val="0"/>
          <w:numId w:val="17"/>
        </w:numPr>
        <w:autoSpaceDE w:val="0"/>
        <w:autoSpaceDN w:val="0"/>
        <w:adjustRightInd w:val="0"/>
        <w:spacing w:after="0" w:line="360" w:lineRule="auto"/>
        <w:ind w:left="567" w:hanging="567"/>
        <w:jc w:val="both"/>
        <w:rPr>
          <w:rFonts w:ascii="Times New Roman" w:hAnsi="Times New Roman" w:cs="Times New Roman"/>
          <w:sz w:val="24"/>
          <w:szCs w:val="24"/>
        </w:rPr>
      </w:pPr>
      <w:r w:rsidRPr="008B36FC">
        <w:rPr>
          <w:rFonts w:ascii="Times New Roman" w:hAnsi="Times New Roman" w:cs="Times New Roman"/>
          <w:sz w:val="24"/>
          <w:szCs w:val="24"/>
        </w:rPr>
        <w:t xml:space="preserve">Em atividades práticas, </w:t>
      </w:r>
      <w:r w:rsidRPr="008B36FC">
        <w:rPr>
          <w:rFonts w:ascii="Times New Roman" w:eastAsiaTheme="minorEastAsia" w:hAnsi="Times New Roman" w:cs="Times New Roman"/>
          <w:sz w:val="24"/>
          <w:szCs w:val="24"/>
        </w:rPr>
        <w:t xml:space="preserve">desenvolvidas através das “Atividades de Projeto Estruturado” – </w:t>
      </w:r>
      <w:proofErr w:type="spellStart"/>
      <w:r w:rsidRPr="008B36FC">
        <w:rPr>
          <w:rFonts w:ascii="Times New Roman" w:eastAsiaTheme="minorEastAsia" w:hAnsi="Times New Roman" w:cs="Times New Roman"/>
          <w:sz w:val="24"/>
          <w:szCs w:val="24"/>
        </w:rPr>
        <w:t>APEs</w:t>
      </w:r>
      <w:proofErr w:type="spellEnd"/>
      <w:r w:rsidRPr="008B36FC">
        <w:rPr>
          <w:rFonts w:ascii="Times New Roman" w:eastAsiaTheme="minorEastAsia" w:hAnsi="Times New Roman" w:cs="Times New Roman"/>
          <w:sz w:val="24"/>
          <w:szCs w:val="24"/>
        </w:rPr>
        <w:t>,</w:t>
      </w:r>
      <w:r w:rsidRPr="008B36FC">
        <w:rPr>
          <w:rFonts w:ascii="Times New Roman" w:hAnsi="Times New Roman" w:cs="Times New Roman"/>
          <w:sz w:val="24"/>
          <w:szCs w:val="24"/>
        </w:rPr>
        <w:t xml:space="preserve"> que exigirão dos alunos a solução de problemas, reais ou contextualizados, demandando a mobilização de conceitos provenientes de várias disciplinas e áreas do conhecimento. </w:t>
      </w:r>
    </w:p>
    <w:p w14:paraId="713176A3" w14:textId="77777777" w:rsidR="005C2AF4" w:rsidRPr="008B36FC" w:rsidRDefault="005C2AF4" w:rsidP="005C2AF4">
      <w:pPr>
        <w:autoSpaceDE w:val="0"/>
        <w:autoSpaceDN w:val="0"/>
        <w:adjustRightInd w:val="0"/>
        <w:spacing w:line="360" w:lineRule="auto"/>
        <w:ind w:left="567" w:hanging="567"/>
        <w:jc w:val="both"/>
      </w:pPr>
    </w:p>
    <w:p w14:paraId="11A13218" w14:textId="1B96BEDB" w:rsidR="005C2AF4" w:rsidRPr="008B36FC" w:rsidRDefault="005C2AF4" w:rsidP="005C2AF4">
      <w:pPr>
        <w:pStyle w:val="PargrafodaLista"/>
        <w:numPr>
          <w:ilvl w:val="0"/>
          <w:numId w:val="17"/>
        </w:numPr>
        <w:tabs>
          <w:tab w:val="left" w:pos="993"/>
        </w:tabs>
        <w:spacing w:after="0" w:line="360" w:lineRule="auto"/>
        <w:ind w:left="567" w:hanging="567"/>
        <w:jc w:val="both"/>
        <w:rPr>
          <w:rFonts w:ascii="Times New Roman" w:hAnsi="Times New Roman" w:cs="Times New Roman"/>
          <w:sz w:val="24"/>
          <w:szCs w:val="24"/>
        </w:rPr>
      </w:pPr>
      <w:r w:rsidRPr="008B36FC">
        <w:rPr>
          <w:rFonts w:ascii="Times New Roman" w:hAnsi="Times New Roman" w:cs="Times New Roman"/>
          <w:sz w:val="24"/>
          <w:szCs w:val="24"/>
        </w:rPr>
        <w:t xml:space="preserve">Na </w:t>
      </w:r>
      <w:proofErr w:type="spellStart"/>
      <w:r w:rsidRPr="008B36FC">
        <w:rPr>
          <w:rFonts w:ascii="Times New Roman" w:hAnsi="Times New Roman" w:cs="Times New Roman"/>
          <w:sz w:val="24"/>
          <w:szCs w:val="24"/>
        </w:rPr>
        <w:t>Peer</w:t>
      </w:r>
      <w:proofErr w:type="spellEnd"/>
      <w:r w:rsidRPr="008B36FC">
        <w:rPr>
          <w:rFonts w:ascii="Times New Roman" w:hAnsi="Times New Roman" w:cs="Times New Roman"/>
          <w:sz w:val="24"/>
          <w:szCs w:val="24"/>
        </w:rPr>
        <w:t xml:space="preserve"> </w:t>
      </w:r>
      <w:proofErr w:type="spellStart"/>
      <w:r w:rsidRPr="008B36FC">
        <w:rPr>
          <w:rFonts w:ascii="Times New Roman" w:hAnsi="Times New Roman" w:cs="Times New Roman"/>
          <w:sz w:val="24"/>
          <w:szCs w:val="24"/>
        </w:rPr>
        <w:t>Instruction</w:t>
      </w:r>
      <w:proofErr w:type="spellEnd"/>
      <w:r w:rsidRPr="008B36FC">
        <w:rPr>
          <w:rFonts w:ascii="Times New Roman" w:hAnsi="Times New Roman" w:cs="Times New Roman"/>
          <w:sz w:val="24"/>
          <w:szCs w:val="24"/>
        </w:rPr>
        <w:t xml:space="preserve">, uma metodologia ativa relativamente simples, concebida pelo prof. Eric </w:t>
      </w:r>
      <w:proofErr w:type="spellStart"/>
      <w:r w:rsidRPr="008B36FC">
        <w:rPr>
          <w:rFonts w:ascii="Times New Roman" w:hAnsi="Times New Roman" w:cs="Times New Roman"/>
          <w:sz w:val="24"/>
          <w:szCs w:val="24"/>
        </w:rPr>
        <w:t>Mazur</w:t>
      </w:r>
      <w:proofErr w:type="spellEnd"/>
      <w:r w:rsidRPr="008B36FC">
        <w:rPr>
          <w:rFonts w:ascii="Times New Roman" w:hAnsi="Times New Roman" w:cs="Times New Roman"/>
          <w:sz w:val="24"/>
          <w:szCs w:val="24"/>
        </w:rPr>
        <w:t xml:space="preserve">, da Universidade de Harvard. Ela faz com que os alunos participem ativamente do processo de aprendizagem e </w:t>
      </w:r>
      <w:r w:rsidRPr="008B36FC">
        <w:rPr>
          <w:rFonts w:ascii="Times New Roman" w:eastAsiaTheme="minorEastAsia" w:hAnsi="Times New Roman" w:cs="Times New Roman"/>
          <w:sz w:val="24"/>
          <w:szCs w:val="24"/>
        </w:rPr>
        <w:t xml:space="preserve">os tutores mediadores </w:t>
      </w:r>
      <w:r w:rsidRPr="008B36FC">
        <w:rPr>
          <w:rFonts w:ascii="Times New Roman" w:hAnsi="Times New Roman" w:cs="Times New Roman"/>
          <w:sz w:val="24"/>
          <w:szCs w:val="24"/>
        </w:rPr>
        <w:t>passarão</w:t>
      </w:r>
      <w:r w:rsidRPr="008B36FC">
        <w:rPr>
          <w:rFonts w:ascii="Times New Roman" w:eastAsiaTheme="minorEastAsia" w:hAnsi="Times New Roman" w:cs="Times New Roman"/>
          <w:color w:val="FC0DE4"/>
          <w:sz w:val="24"/>
          <w:szCs w:val="24"/>
        </w:rPr>
        <w:t xml:space="preserve"> </w:t>
      </w:r>
      <w:r w:rsidRPr="008B36FC">
        <w:rPr>
          <w:rFonts w:ascii="Times New Roman" w:hAnsi="Times New Roman" w:cs="Times New Roman"/>
          <w:sz w:val="24"/>
          <w:szCs w:val="24"/>
        </w:rPr>
        <w:t xml:space="preserve">a ser um importante moderador, problematizando questões interdisciplinares. </w:t>
      </w:r>
    </w:p>
    <w:p w14:paraId="700B8554" w14:textId="77777777" w:rsidR="005C2AF4" w:rsidRPr="008B36FC" w:rsidRDefault="005C2AF4" w:rsidP="005C2AF4">
      <w:pPr>
        <w:pStyle w:val="Paragrafos"/>
        <w:spacing w:before="0" w:line="360" w:lineRule="auto"/>
        <w:ind w:left="0" w:right="0"/>
        <w:rPr>
          <w:rFonts w:ascii="Times New Roman" w:eastAsiaTheme="minorEastAsia" w:hAnsi="Times New Roman" w:cs="Times New Roman"/>
          <w:color w:val="auto"/>
          <w:lang w:eastAsia="en-US"/>
        </w:rPr>
      </w:pPr>
    </w:p>
    <w:p w14:paraId="0506D3B7" w14:textId="77777777" w:rsidR="005C2AF4" w:rsidRPr="008B36FC" w:rsidRDefault="005C2AF4" w:rsidP="005C2AF4">
      <w:pPr>
        <w:pStyle w:val="Paragrafos"/>
        <w:spacing w:before="0" w:line="360" w:lineRule="auto"/>
        <w:ind w:left="0" w:right="0" w:firstLine="1134"/>
        <w:rPr>
          <w:rFonts w:ascii="Times New Roman" w:eastAsiaTheme="minorEastAsia" w:hAnsi="Times New Roman" w:cs="Times New Roman"/>
          <w:color w:val="auto"/>
          <w:lang w:eastAsia="en-US"/>
        </w:rPr>
      </w:pPr>
      <w:r w:rsidRPr="008B36FC">
        <w:rPr>
          <w:rFonts w:ascii="Times New Roman" w:eastAsiaTheme="minorEastAsia" w:hAnsi="Times New Roman" w:cs="Times New Roman"/>
          <w:color w:val="auto"/>
          <w:lang w:eastAsia="en-US"/>
        </w:rPr>
        <w:t xml:space="preserve">A interdisciplinaridade apresenta-se essencialmente como uma crítica à “compartimentalização” do saber e ao isolamento das disciplinas em grades, pois busca o acesso à totalidade e à complexidade do conhecimento no diálogo e na interação entre as várias disciplinas das diferentes áreas, visando à superação da dicotomia entre o teórico e o prático e à constituição de novos espaços de investigação. Nessa vertente, o ensino na </w:t>
      </w:r>
      <w:r w:rsidRPr="008B36FC">
        <w:rPr>
          <w:rFonts w:ascii="Times New Roman" w:hAnsi="Times New Roman" w:cs="Times New Roman"/>
        </w:rPr>
        <w:t>UNIPAR</w:t>
      </w:r>
      <w:r w:rsidRPr="008B36FC">
        <w:rPr>
          <w:rFonts w:ascii="Times New Roman" w:eastAsiaTheme="minorEastAsia" w:hAnsi="Times New Roman" w:cs="Times New Roman"/>
          <w:color w:val="auto"/>
          <w:lang w:eastAsia="en-US"/>
        </w:rPr>
        <w:t xml:space="preserve"> será orientado pela interdisciplinaridade que se materializará nas “</w:t>
      </w:r>
      <w:proofErr w:type="spellStart"/>
      <w:r w:rsidRPr="008B36FC">
        <w:rPr>
          <w:rFonts w:ascii="Times New Roman" w:eastAsiaTheme="minorEastAsia" w:hAnsi="Times New Roman" w:cs="Times New Roman"/>
          <w:color w:val="auto"/>
        </w:rPr>
        <w:t>APEs</w:t>
      </w:r>
      <w:proofErr w:type="spellEnd"/>
      <w:r w:rsidRPr="008B36FC">
        <w:rPr>
          <w:rFonts w:ascii="Times New Roman" w:eastAsiaTheme="minorEastAsia" w:hAnsi="Times New Roman" w:cs="Times New Roman"/>
          <w:color w:val="auto"/>
          <w:lang w:eastAsia="en-US"/>
        </w:rPr>
        <w:t xml:space="preserve">” presentes em todos os cursos de Graduação da IES. </w:t>
      </w:r>
    </w:p>
    <w:p w14:paraId="71F4D20B" w14:textId="77777777" w:rsidR="005C2AF4" w:rsidRPr="008B36FC" w:rsidRDefault="005C2AF4" w:rsidP="005C2AF4">
      <w:pPr>
        <w:pStyle w:val="Paragrafos"/>
        <w:spacing w:before="0" w:line="360" w:lineRule="auto"/>
        <w:ind w:left="0" w:right="0" w:firstLine="1134"/>
        <w:rPr>
          <w:rFonts w:ascii="Times New Roman" w:hAnsi="Times New Roman" w:cs="Times New Roman"/>
          <w:color w:val="auto"/>
        </w:rPr>
      </w:pPr>
    </w:p>
    <w:p w14:paraId="582AE389" w14:textId="77777777" w:rsidR="005C2AF4" w:rsidRPr="008B36FC" w:rsidRDefault="005C2AF4" w:rsidP="005C2AF4">
      <w:pPr>
        <w:pStyle w:val="Paragrafos"/>
        <w:spacing w:before="0" w:line="360" w:lineRule="auto"/>
        <w:ind w:left="0" w:right="0" w:firstLine="1134"/>
        <w:rPr>
          <w:rFonts w:ascii="Times New Roman" w:hAnsi="Times New Roman" w:cs="Times New Roman"/>
          <w:color w:val="auto"/>
        </w:rPr>
      </w:pPr>
      <w:r w:rsidRPr="008B36FC">
        <w:rPr>
          <w:rFonts w:ascii="Times New Roman" w:hAnsi="Times New Roman" w:cs="Times New Roman"/>
          <w:color w:val="auto"/>
        </w:rPr>
        <w:t>Como a articulação entre teoria e a prática é essencial para o processo de aprendizagem, já que a teoria implica uma prática informada, sustentada por contribuições de diversas áreas do conhecimento, e a prática permite a construção, a validação e a transformação das elaborações teóricas, as “</w:t>
      </w:r>
      <w:proofErr w:type="spellStart"/>
      <w:r w:rsidRPr="008B36FC">
        <w:rPr>
          <w:rFonts w:ascii="Times New Roman" w:eastAsiaTheme="minorEastAsia" w:hAnsi="Times New Roman" w:cs="Times New Roman"/>
          <w:color w:val="auto"/>
        </w:rPr>
        <w:t>APEs</w:t>
      </w:r>
      <w:proofErr w:type="spellEnd"/>
      <w:r w:rsidRPr="008B36FC">
        <w:rPr>
          <w:rFonts w:ascii="Times New Roman" w:hAnsi="Times New Roman" w:cs="Times New Roman"/>
          <w:color w:val="auto"/>
        </w:rPr>
        <w:t xml:space="preserve">” ao </w:t>
      </w:r>
      <w:proofErr w:type="spellStart"/>
      <w:r w:rsidRPr="008B36FC">
        <w:rPr>
          <w:rFonts w:ascii="Times New Roman" w:hAnsi="Times New Roman" w:cs="Times New Roman"/>
          <w:color w:val="auto"/>
        </w:rPr>
        <w:t>tangibilizarem</w:t>
      </w:r>
      <w:proofErr w:type="spellEnd"/>
      <w:r w:rsidRPr="008B36FC">
        <w:rPr>
          <w:rFonts w:ascii="Times New Roman" w:hAnsi="Times New Roman" w:cs="Times New Roman"/>
          <w:color w:val="auto"/>
        </w:rPr>
        <w:t xml:space="preserve"> a interdisciplinaridade, motivarão o engajamento de educadores de diferentes áreas do conhecimento comprometidos com o diálogo, com a reciprocidade e com o compartilhamento de conhecimentos, ao apresentarem orientações para promoção de práticas realistas que estimulem os alunos a definir um problema, a examinar várias alternativas para tratá-lo e a integrar as várias áreas do conhecimento na elaboração de propostas de intervenção. O sucesso dessa atividade pressupõe a mediação </w:t>
      </w:r>
      <w:r w:rsidRPr="008B36FC">
        <w:rPr>
          <w:rFonts w:ascii="Times New Roman" w:hAnsi="Times New Roman" w:cs="Times New Roman"/>
          <w:color w:val="auto"/>
        </w:rPr>
        <w:lastRenderedPageBreak/>
        <w:t xml:space="preserve">contínua dos professores e tutores ao longo de todo o processo. </w:t>
      </w:r>
    </w:p>
    <w:p w14:paraId="0067DC36" w14:textId="77777777" w:rsidR="005C2AF4" w:rsidRPr="008B36FC" w:rsidRDefault="005C2AF4" w:rsidP="005C2AF4">
      <w:pPr>
        <w:spacing w:line="360" w:lineRule="auto"/>
        <w:ind w:firstLine="1134"/>
        <w:jc w:val="both"/>
      </w:pPr>
    </w:p>
    <w:p w14:paraId="2B77A423" w14:textId="77777777" w:rsidR="005C2AF4" w:rsidRPr="008B36FC" w:rsidRDefault="005C2AF4" w:rsidP="005C2AF4">
      <w:pPr>
        <w:spacing w:line="360" w:lineRule="auto"/>
        <w:ind w:firstLine="1134"/>
        <w:jc w:val="both"/>
      </w:pPr>
      <w:r w:rsidRPr="008B36FC">
        <w:t>Destaca-se, nesse contexto, o papel do professor e do tutor para promoção da autonomia, da cidadania e da responsabilidade social do aluno. Por meio de mediações didáticas e práticas pedagógicas reflexivas e críticas, tanto o professor quanto o tutor, apoiados pelo aparato tecnológico disponível no AVA, incentivarão o aluno à consciência sobre as questões sociais reais e os convida a fazer parte do compromisso de transformar, em alguma medida, o seu entorno.</w:t>
      </w:r>
    </w:p>
    <w:p w14:paraId="27E0A61D" w14:textId="77777777" w:rsidR="005C2AF4" w:rsidRPr="008B36FC" w:rsidRDefault="005C2AF4" w:rsidP="005C2AF4">
      <w:pPr>
        <w:pStyle w:val="Paragrafos"/>
        <w:spacing w:before="0" w:line="360" w:lineRule="auto"/>
        <w:ind w:left="0" w:right="0" w:firstLine="1134"/>
        <w:rPr>
          <w:rFonts w:ascii="Times New Roman" w:eastAsiaTheme="minorEastAsia" w:hAnsi="Times New Roman" w:cs="Times New Roman"/>
          <w:color w:val="auto"/>
          <w:lang w:eastAsia="en-US"/>
        </w:rPr>
      </w:pPr>
    </w:p>
    <w:p w14:paraId="70516EC3" w14:textId="77777777" w:rsidR="005C2AF4" w:rsidRPr="008B36FC" w:rsidRDefault="005C2AF4" w:rsidP="005C2AF4">
      <w:pPr>
        <w:pStyle w:val="Paragrafos"/>
        <w:spacing w:before="0" w:line="360" w:lineRule="auto"/>
        <w:ind w:left="0" w:right="0" w:firstLine="1134"/>
        <w:rPr>
          <w:rFonts w:ascii="Times New Roman" w:eastAsiaTheme="minorEastAsia" w:hAnsi="Times New Roman" w:cs="Times New Roman"/>
          <w:color w:val="auto"/>
          <w:lang w:eastAsia="en-US"/>
        </w:rPr>
      </w:pPr>
      <w:r w:rsidRPr="008B36FC">
        <w:rPr>
          <w:rFonts w:ascii="Times New Roman" w:eastAsiaTheme="minorEastAsia" w:hAnsi="Times New Roman" w:cs="Times New Roman"/>
          <w:color w:val="auto"/>
        </w:rPr>
        <w:t>A APE s</w:t>
      </w:r>
      <w:r w:rsidRPr="008B36FC">
        <w:rPr>
          <w:rFonts w:ascii="Times New Roman" w:eastAsiaTheme="minorEastAsia" w:hAnsi="Times New Roman" w:cs="Times New Roman"/>
          <w:color w:val="auto"/>
          <w:lang w:eastAsia="en-US"/>
        </w:rPr>
        <w:t xml:space="preserve">erá obrigatória, coletiva, e será orientada e avaliada pela equipe de docentes e tutores das disciplinas das diferentes áreas do conhecimento com as quais o aluno dialogará. A cada início de </w:t>
      </w:r>
      <w:r w:rsidRPr="008B36FC">
        <w:rPr>
          <w:rFonts w:ascii="Times New Roman" w:eastAsiaTheme="minorEastAsia" w:hAnsi="Times New Roman" w:cs="Times New Roman"/>
          <w:color w:val="auto"/>
        </w:rPr>
        <w:t>módulo</w:t>
      </w:r>
      <w:r w:rsidRPr="008B36FC">
        <w:rPr>
          <w:rFonts w:ascii="Times New Roman" w:eastAsiaTheme="minorEastAsia" w:hAnsi="Times New Roman" w:cs="Times New Roman"/>
          <w:color w:val="auto"/>
          <w:lang w:eastAsia="en-US"/>
        </w:rPr>
        <w:t>, os professores do curso, representados pelo seu Núcleo Docente Estruturante - NDE, definirão os temas e subtemas interdisciplinares a serem trabalhados nas</w:t>
      </w:r>
      <w:r w:rsidRPr="008B36FC">
        <w:rPr>
          <w:rFonts w:ascii="Times New Roman" w:eastAsiaTheme="minorEastAsia" w:hAnsi="Times New Roman" w:cs="Times New Roman"/>
          <w:color w:val="auto"/>
          <w:highlight w:val="darkCyan"/>
          <w:lang w:eastAsia="en-US"/>
        </w:rPr>
        <w:t xml:space="preserve"> </w:t>
      </w:r>
      <w:r w:rsidRPr="008B36FC">
        <w:rPr>
          <w:rFonts w:ascii="Times New Roman" w:eastAsiaTheme="minorEastAsia" w:hAnsi="Times New Roman" w:cs="Times New Roman"/>
          <w:color w:val="auto"/>
          <w:lang w:eastAsia="en-US"/>
        </w:rPr>
        <w:t>“</w:t>
      </w:r>
      <w:proofErr w:type="spellStart"/>
      <w:r w:rsidRPr="008B36FC">
        <w:rPr>
          <w:rFonts w:ascii="Times New Roman" w:eastAsiaTheme="minorEastAsia" w:hAnsi="Times New Roman" w:cs="Times New Roman"/>
          <w:color w:val="auto"/>
        </w:rPr>
        <w:t>APEs</w:t>
      </w:r>
      <w:proofErr w:type="spellEnd"/>
      <w:r w:rsidRPr="008B36FC">
        <w:rPr>
          <w:rFonts w:ascii="Times New Roman" w:eastAsiaTheme="minorEastAsia" w:hAnsi="Times New Roman" w:cs="Times New Roman"/>
          <w:color w:val="auto"/>
          <w:lang w:eastAsia="en-US"/>
        </w:rPr>
        <w:t xml:space="preserve">”, os quais deverão ser pensados a partir das unidades de aprendizagem e dos temas transversais que compõem a estrutura curricular do curso estabelecendo uma relação entre teoria e prática. </w:t>
      </w:r>
    </w:p>
    <w:p w14:paraId="7F1332EF" w14:textId="77777777" w:rsidR="005C2AF4" w:rsidRPr="008B36FC" w:rsidRDefault="005C2AF4" w:rsidP="005C2AF4">
      <w:pPr>
        <w:pStyle w:val="Paragrafos"/>
        <w:spacing w:before="0" w:line="360" w:lineRule="auto"/>
        <w:ind w:left="0" w:right="0" w:firstLine="1134"/>
        <w:rPr>
          <w:rFonts w:ascii="Times New Roman" w:eastAsiaTheme="minorEastAsia" w:hAnsi="Times New Roman" w:cs="Times New Roman"/>
          <w:color w:val="auto"/>
          <w:lang w:eastAsia="en-US"/>
        </w:rPr>
      </w:pPr>
    </w:p>
    <w:p w14:paraId="1E960405" w14:textId="77777777" w:rsidR="005C2AF4" w:rsidRPr="008B36FC" w:rsidRDefault="005C2AF4" w:rsidP="005C2AF4">
      <w:pPr>
        <w:pStyle w:val="Paragrafos"/>
        <w:spacing w:before="0" w:line="360" w:lineRule="auto"/>
        <w:ind w:left="0" w:right="0" w:firstLine="1134"/>
        <w:rPr>
          <w:rFonts w:ascii="Times New Roman" w:hAnsi="Times New Roman" w:cs="Times New Roman"/>
          <w:color w:val="auto"/>
          <w:lang w:eastAsia="en-US"/>
        </w:rPr>
      </w:pPr>
      <w:r w:rsidRPr="008B36FC">
        <w:rPr>
          <w:rFonts w:ascii="Times New Roman" w:eastAsiaTheme="minorEastAsia" w:hAnsi="Times New Roman" w:cs="Times New Roman"/>
          <w:color w:val="auto"/>
          <w:lang w:eastAsia="en-US"/>
        </w:rPr>
        <w:t>A coletivização dos trabalhos realizados será feita no AVA, no campo destinado às “</w:t>
      </w:r>
      <w:proofErr w:type="spellStart"/>
      <w:r w:rsidRPr="008B36FC">
        <w:rPr>
          <w:rFonts w:ascii="Times New Roman" w:eastAsiaTheme="minorEastAsia" w:hAnsi="Times New Roman" w:cs="Times New Roman"/>
          <w:color w:val="auto"/>
        </w:rPr>
        <w:t>APEs</w:t>
      </w:r>
      <w:proofErr w:type="spellEnd"/>
      <w:r w:rsidRPr="008B36FC">
        <w:rPr>
          <w:rFonts w:ascii="Times New Roman" w:eastAsiaTheme="minorEastAsia" w:hAnsi="Times New Roman" w:cs="Times New Roman"/>
          <w:color w:val="auto"/>
          <w:lang w:eastAsia="en-US"/>
        </w:rPr>
        <w:t>”. Ali, os alunos postarão seus trabalhos, permitindo que todos os colegas da turma os visualizem e interajam, conforme mediação do professor e/ou do tutor mediador. A avaliação relativa à APE será considerada na contabilização das notas de todas as disciplinas do módulo.</w:t>
      </w:r>
    </w:p>
    <w:p w14:paraId="7C24FDC4" w14:textId="77777777" w:rsidR="005C2AF4" w:rsidRPr="008B36FC" w:rsidRDefault="005C2AF4" w:rsidP="005C2AF4">
      <w:pPr>
        <w:tabs>
          <w:tab w:val="left" w:pos="851"/>
        </w:tabs>
        <w:spacing w:line="360" w:lineRule="auto"/>
        <w:ind w:firstLine="1134"/>
        <w:jc w:val="both"/>
      </w:pPr>
      <w:r w:rsidRPr="008B36FC">
        <w:tab/>
      </w:r>
    </w:p>
    <w:p w14:paraId="3228531F" w14:textId="77777777" w:rsidR="005C2AF4" w:rsidRPr="008B36FC" w:rsidRDefault="005C2AF4" w:rsidP="005C2AF4">
      <w:pPr>
        <w:tabs>
          <w:tab w:val="left" w:pos="851"/>
        </w:tabs>
        <w:spacing w:line="360" w:lineRule="auto"/>
        <w:ind w:firstLine="1134"/>
        <w:jc w:val="both"/>
      </w:pPr>
      <w:r w:rsidRPr="008B36FC">
        <w:t xml:space="preserve">Assim, a concepção de currículo adotada busca responder tanto à formação profissional, quanto à formação cidadã, tendo como pano de fundo a busca pela convivência respeitosa, a valorização das várias manifestações artístico-culturais e a dimensão ético-social no exercício das atividades profissionais. </w:t>
      </w:r>
    </w:p>
    <w:p w14:paraId="50099D1C" w14:textId="77777777" w:rsidR="005C2AF4" w:rsidRPr="008B36FC" w:rsidRDefault="005C2AF4" w:rsidP="005C2AF4">
      <w:pPr>
        <w:spacing w:line="360" w:lineRule="auto"/>
        <w:ind w:firstLine="1134"/>
        <w:jc w:val="both"/>
      </w:pPr>
    </w:p>
    <w:p w14:paraId="1BDD14A4" w14:textId="674049C9" w:rsidR="005C2AF4" w:rsidRPr="008B36FC" w:rsidRDefault="005C2AF4" w:rsidP="000D5FDA">
      <w:pPr>
        <w:spacing w:line="360" w:lineRule="auto"/>
        <w:ind w:firstLine="1134"/>
        <w:jc w:val="both"/>
        <w:rPr>
          <w:lang w:eastAsia="x-none"/>
        </w:rPr>
      </w:pPr>
      <w:r w:rsidRPr="008B36FC">
        <w:t>Em cada módulo, a “APE” proposta proporcionará ao aluno a possibilidade de trabalhar em equipe e de construir o conhecimento apoiado em base científica, permitindo-lhe a análise e a tomada de decisão de forma democrática, clara e sustentada, sempre pautada nos princípios éticos</w:t>
      </w:r>
      <w:r w:rsidR="0096595E" w:rsidRPr="008B36FC">
        <w:t>.</w:t>
      </w:r>
    </w:p>
    <w:p w14:paraId="03CA31C8" w14:textId="77777777" w:rsidR="00C44D45" w:rsidRPr="008B36FC" w:rsidRDefault="00C44D45" w:rsidP="000758B2">
      <w:pPr>
        <w:spacing w:line="360" w:lineRule="auto"/>
        <w:jc w:val="both"/>
      </w:pPr>
    </w:p>
    <w:p w14:paraId="7EE46BA4" w14:textId="77777777" w:rsidR="00687EE1" w:rsidRPr="008B36FC" w:rsidRDefault="00687EE1" w:rsidP="000758B2">
      <w:pPr>
        <w:spacing w:line="360" w:lineRule="auto"/>
        <w:jc w:val="both"/>
      </w:pPr>
    </w:p>
    <w:p w14:paraId="1C02764E" w14:textId="77777777" w:rsidR="000758B2" w:rsidRPr="008B36FC" w:rsidRDefault="000758B2">
      <w:pPr>
        <w:spacing w:after="160" w:line="259" w:lineRule="auto"/>
        <w:rPr>
          <w:b/>
        </w:rPr>
      </w:pPr>
      <w:r w:rsidRPr="008B36FC">
        <w:rPr>
          <w:b/>
        </w:rPr>
        <w:br w:type="page"/>
      </w:r>
    </w:p>
    <w:p w14:paraId="25814E67" w14:textId="27559393" w:rsidR="009B4F99" w:rsidRPr="008B36FC" w:rsidRDefault="000D4F90" w:rsidP="009B4F99">
      <w:pPr>
        <w:spacing w:line="360" w:lineRule="auto"/>
        <w:rPr>
          <w:b/>
        </w:rPr>
      </w:pPr>
      <w:r w:rsidRPr="008B36FC">
        <w:rPr>
          <w:b/>
        </w:rPr>
        <w:lastRenderedPageBreak/>
        <w:t>4</w:t>
      </w:r>
      <w:r w:rsidR="009B4F99" w:rsidRPr="008B36FC">
        <w:rPr>
          <w:b/>
        </w:rPr>
        <w:t>. OBJETIVOS DO CURSO</w:t>
      </w:r>
    </w:p>
    <w:p w14:paraId="6CA98481" w14:textId="77777777" w:rsidR="009B4F99" w:rsidRPr="008B36FC" w:rsidRDefault="009B4F99" w:rsidP="0043076F">
      <w:pPr>
        <w:spacing w:line="360" w:lineRule="auto"/>
      </w:pPr>
    </w:p>
    <w:p w14:paraId="3E4D46D1" w14:textId="5C7E36A2" w:rsidR="009B4F99" w:rsidRPr="008B36FC" w:rsidRDefault="000D4F90" w:rsidP="0043076F">
      <w:pPr>
        <w:spacing w:line="360" w:lineRule="auto"/>
        <w:rPr>
          <w:b/>
        </w:rPr>
      </w:pPr>
      <w:r w:rsidRPr="008B36FC">
        <w:rPr>
          <w:b/>
        </w:rPr>
        <w:t>4</w:t>
      </w:r>
      <w:r w:rsidR="009B4F99" w:rsidRPr="008B36FC">
        <w:rPr>
          <w:b/>
        </w:rPr>
        <w:t>.1 Objetivo geral</w:t>
      </w:r>
    </w:p>
    <w:p w14:paraId="35A2A6CE" w14:textId="77777777" w:rsidR="009B4F99" w:rsidRPr="008B36FC" w:rsidRDefault="009B4F99" w:rsidP="0043076F">
      <w:pPr>
        <w:spacing w:line="360" w:lineRule="auto"/>
      </w:pPr>
    </w:p>
    <w:p w14:paraId="24D32362" w14:textId="77777777" w:rsidR="008C7FC8" w:rsidRPr="008B36FC" w:rsidRDefault="008C7FC8" w:rsidP="008C7FC8">
      <w:pPr>
        <w:tabs>
          <w:tab w:val="left" w:pos="851"/>
          <w:tab w:val="left" w:pos="1418"/>
        </w:tabs>
        <w:spacing w:line="360" w:lineRule="auto"/>
        <w:ind w:firstLine="709"/>
        <w:jc w:val="both"/>
        <w:rPr>
          <w:rFonts w:eastAsia="Arial"/>
        </w:rPr>
      </w:pPr>
      <w:r w:rsidRPr="008B36FC">
        <w:rPr>
          <w:rFonts w:eastAsia="Arial"/>
        </w:rPr>
        <w:t>O Curso de História da UNIPAR em consonância com os valores institucionais, com as orientações das Diretrizes Curriculares Nacionais e documentos de referência da OAB Nacional, estabeleceu como objetivos gerais e específicos àqueles indicados a seguir que possibilitem a formação profissional que revele, pelo menos, as seguintes habilidades e competências determinadas na Resolução nº 02/2019 da Câmara de Educação Superior do Conselho Nacional de Educação:</w:t>
      </w:r>
    </w:p>
    <w:p w14:paraId="53013713" w14:textId="77777777" w:rsidR="008C7FC8" w:rsidRPr="008B36FC" w:rsidRDefault="008C7FC8" w:rsidP="008C7FC8">
      <w:pPr>
        <w:tabs>
          <w:tab w:val="left" w:pos="851"/>
          <w:tab w:val="left" w:pos="1418"/>
        </w:tabs>
        <w:spacing w:line="360" w:lineRule="auto"/>
        <w:ind w:firstLine="709"/>
        <w:rPr>
          <w:rFonts w:eastAsia="Arial"/>
        </w:rPr>
      </w:pPr>
    </w:p>
    <w:p w14:paraId="70AAB0E3" w14:textId="77777777" w:rsidR="008C7FC8" w:rsidRPr="008B36FC" w:rsidRDefault="008C7FC8" w:rsidP="008C7FC8">
      <w:pPr>
        <w:tabs>
          <w:tab w:val="left" w:pos="1134"/>
        </w:tabs>
        <w:spacing w:line="360" w:lineRule="auto"/>
        <w:jc w:val="both"/>
        <w:rPr>
          <w:rFonts w:eastAsia="Arial"/>
          <w:b/>
        </w:rPr>
      </w:pPr>
      <w:r w:rsidRPr="008B36FC">
        <w:rPr>
          <w:rFonts w:eastAsia="Arial"/>
          <w:b/>
        </w:rPr>
        <w:t>Objetivo Geral</w:t>
      </w:r>
    </w:p>
    <w:p w14:paraId="5F50DE43" w14:textId="77777777" w:rsidR="008C7FC8" w:rsidRPr="008B36FC" w:rsidRDefault="008C7FC8" w:rsidP="008C7FC8">
      <w:pPr>
        <w:spacing w:line="360" w:lineRule="auto"/>
        <w:jc w:val="both"/>
      </w:pPr>
      <w:r w:rsidRPr="008B36FC">
        <w:t>Desenvolvimento, pelo licenciando, das competências gerais previstas na Base Nacional Comum Curricular da Educação Básica, bem como das aprendizagens essenciais a serem garantidas aos estudantes, quanto aos aspectos intelectual, físico, cultural, social e emocional de sua formação, tendo como perspectiva o desenvolvimento pleno das pessoas, visando à Educação Integral.</w:t>
      </w:r>
    </w:p>
    <w:p w14:paraId="3C6B9C76" w14:textId="77777777" w:rsidR="008C7FC8" w:rsidRPr="008B36FC" w:rsidRDefault="008C7FC8" w:rsidP="008C7FC8">
      <w:pPr>
        <w:spacing w:line="360" w:lineRule="auto"/>
        <w:ind w:firstLine="709"/>
        <w:jc w:val="both"/>
        <w:rPr>
          <w:rFonts w:eastAsia="Arial"/>
          <w:b/>
        </w:rPr>
      </w:pPr>
    </w:p>
    <w:p w14:paraId="075E38D5" w14:textId="77777777" w:rsidR="008C7FC8" w:rsidRPr="008B36FC" w:rsidRDefault="008C7FC8" w:rsidP="008C7FC8">
      <w:pPr>
        <w:spacing w:line="360" w:lineRule="auto"/>
        <w:jc w:val="both"/>
        <w:rPr>
          <w:rFonts w:eastAsia="Arial"/>
          <w:b/>
        </w:rPr>
      </w:pPr>
      <w:r w:rsidRPr="008B36FC">
        <w:rPr>
          <w:rFonts w:eastAsia="Arial"/>
          <w:b/>
        </w:rPr>
        <w:t>Objetivos Específicos:</w:t>
      </w:r>
    </w:p>
    <w:p w14:paraId="44B6EE50" w14:textId="77777777" w:rsidR="008C7FC8" w:rsidRPr="008B36FC" w:rsidRDefault="008C7FC8" w:rsidP="008C7FC8">
      <w:pPr>
        <w:widowControl w:val="0"/>
        <w:pBdr>
          <w:top w:val="nil"/>
          <w:left w:val="nil"/>
          <w:bottom w:val="nil"/>
          <w:right w:val="nil"/>
          <w:between w:val="nil"/>
        </w:pBdr>
        <w:spacing w:line="360" w:lineRule="auto"/>
        <w:ind w:firstLine="709"/>
        <w:jc w:val="both"/>
        <w:rPr>
          <w:rFonts w:eastAsia="Arial"/>
        </w:rPr>
      </w:pPr>
      <w:r w:rsidRPr="008B36FC">
        <w:rPr>
          <w:rFonts w:eastAsia="Arial"/>
        </w:rPr>
        <w:t>Além dos objetivos gerais definidos nas DCN, o curso de História da UNIPAR pretende ainda os seguintes objetivos específicos:</w:t>
      </w:r>
    </w:p>
    <w:p w14:paraId="38E14FF9" w14:textId="77777777" w:rsidR="008C7FC8" w:rsidRPr="008B36FC" w:rsidRDefault="008C7FC8" w:rsidP="008C7FC8">
      <w:pPr>
        <w:numPr>
          <w:ilvl w:val="0"/>
          <w:numId w:val="34"/>
        </w:numPr>
        <w:spacing w:line="360" w:lineRule="auto"/>
        <w:jc w:val="both"/>
        <w:textAlignment w:val="baseline"/>
      </w:pPr>
      <w:bookmarkStart w:id="4" w:name="_heading=h.3whwml4" w:colFirst="0" w:colLast="0"/>
      <w:bookmarkEnd w:id="4"/>
      <w:r w:rsidRPr="008B36FC">
        <w:t>Formar o aluno para que compreenda e utilize os conhecimentos historicamente construídos para poder ensinar a realidade com engajamento na aprendizagem do estudante da educação básica e na sua própria aprendizagem colaborando para a construção de uma sociedade livre, justa, democrática e inclusiva.</w:t>
      </w:r>
    </w:p>
    <w:p w14:paraId="36C5E64A" w14:textId="77777777" w:rsidR="008C7FC8" w:rsidRPr="008B36FC" w:rsidRDefault="008C7FC8" w:rsidP="008C7FC8">
      <w:pPr>
        <w:numPr>
          <w:ilvl w:val="0"/>
          <w:numId w:val="34"/>
        </w:numPr>
        <w:spacing w:line="360" w:lineRule="auto"/>
        <w:jc w:val="both"/>
        <w:textAlignment w:val="baseline"/>
      </w:pPr>
      <w:r w:rsidRPr="008B36FC">
        <w:t>Instrumentalizar o licenciando no âmbito da pesquisa, investigação, reflexão, realização da análise crítica, para o exercício da criatividade e buscar de soluções tecnológicas para selecionar, organizar e planejar práticas pedagógicas desafiadoras, coerentes e significativas.</w:t>
      </w:r>
    </w:p>
    <w:p w14:paraId="61206EC3" w14:textId="77777777" w:rsidR="008C7FC8" w:rsidRPr="008B36FC" w:rsidRDefault="008C7FC8" w:rsidP="008C7FC8">
      <w:pPr>
        <w:numPr>
          <w:ilvl w:val="0"/>
          <w:numId w:val="34"/>
        </w:numPr>
        <w:spacing w:line="360" w:lineRule="auto"/>
        <w:jc w:val="both"/>
        <w:textAlignment w:val="baseline"/>
      </w:pPr>
      <w:r w:rsidRPr="008B36FC">
        <w:t xml:space="preserve">Fomentar entre os </w:t>
      </w:r>
      <w:proofErr w:type="spellStart"/>
      <w:r w:rsidRPr="008B36FC">
        <w:t>licenciandos</w:t>
      </w:r>
      <w:proofErr w:type="spellEnd"/>
      <w:r w:rsidRPr="008B36FC">
        <w:t xml:space="preserve"> a valorização e incentivo às diversas manifestações artísticas e culturais, tanto locais quanto mundiais, bem como, incentivar a participação em práticas diversificadas da produção artístico-cultural para que o estudante possa ampliar seu repertório cultural.</w:t>
      </w:r>
    </w:p>
    <w:p w14:paraId="34460C6D" w14:textId="77777777" w:rsidR="008C7FC8" w:rsidRPr="008B36FC" w:rsidRDefault="008C7FC8" w:rsidP="008C7FC8">
      <w:pPr>
        <w:numPr>
          <w:ilvl w:val="0"/>
          <w:numId w:val="34"/>
        </w:numPr>
        <w:spacing w:line="360" w:lineRule="auto"/>
        <w:jc w:val="both"/>
        <w:textAlignment w:val="baseline"/>
      </w:pPr>
      <w:r w:rsidRPr="008B36FC">
        <w:t xml:space="preserve">Ensinar o licenciando a utilizar diferentes linguagens - verbal, corporal, visual, sonora e digital - para se expressar e fazer com que o estudante amplie seu modelo de expressão ao </w:t>
      </w:r>
      <w:r w:rsidRPr="008B36FC">
        <w:lastRenderedPageBreak/>
        <w:t>partilhar informações, experiências, ideias e sentimentos em diferentes contextos, produzindo sentidos que levem ao entendimento mútuo.</w:t>
      </w:r>
    </w:p>
    <w:p w14:paraId="7E57866A" w14:textId="77777777" w:rsidR="008C7FC8" w:rsidRPr="008B36FC" w:rsidRDefault="008C7FC8" w:rsidP="008C7FC8">
      <w:pPr>
        <w:numPr>
          <w:ilvl w:val="0"/>
          <w:numId w:val="34"/>
        </w:numPr>
        <w:spacing w:line="360" w:lineRule="auto"/>
        <w:jc w:val="both"/>
        <w:textAlignment w:val="baseline"/>
      </w:pPr>
      <w:r w:rsidRPr="008B36FC">
        <w:t>Apontar caminhos ao licenciando para que compreenda, utilize e crie tecnologias digitais de informação e comunicação de forma crítica, significativa, reflexiva e ética nas diversas práticas docentes, como recurso pedagógico e como ferramenta de formação, para comunicar, acessar e disseminar informações, produzir conhecimentos, resolver problemas e potencializar as aprendizagens.</w:t>
      </w:r>
    </w:p>
    <w:p w14:paraId="7ECC8205" w14:textId="77777777" w:rsidR="008C7FC8" w:rsidRPr="008B36FC" w:rsidRDefault="008C7FC8" w:rsidP="008C7FC8">
      <w:pPr>
        <w:numPr>
          <w:ilvl w:val="0"/>
          <w:numId w:val="34"/>
        </w:numPr>
        <w:spacing w:line="360" w:lineRule="auto"/>
        <w:jc w:val="both"/>
        <w:textAlignment w:val="baseline"/>
      </w:pPr>
      <w:r w:rsidRPr="008B36FC">
        <w:t>Estimular os licenciando diante da valorização da formação permanente para o exercício profissional, buscando atualização na sua área e afins, apropriar-se de novos conhecimentos e experiências que lhe possibilitem aperfeiçoamento profissional e eficácia para fazer escolhas alinhadas ao exercício da cidadania, ao seu projeto de vida, com liberdade, autonomia, consciência crítica e responsabilidade.</w:t>
      </w:r>
    </w:p>
    <w:p w14:paraId="06A50137" w14:textId="77777777" w:rsidR="008C7FC8" w:rsidRPr="008B36FC" w:rsidRDefault="008C7FC8" w:rsidP="008C7FC8">
      <w:pPr>
        <w:numPr>
          <w:ilvl w:val="0"/>
          <w:numId w:val="34"/>
        </w:numPr>
        <w:spacing w:line="360" w:lineRule="auto"/>
        <w:jc w:val="both"/>
        <w:textAlignment w:val="baseline"/>
      </w:pPr>
      <w:r w:rsidRPr="008B36FC">
        <w:t>Desenvolver nos licenciando a capacidade de argumentação com base em fatos, dados e informações científicas para formular, negociar e defender ideias, pontos de vista e decisões comuns, que respeitem e promovam os direitos humanos, a consciência socioambiental, o consumo responsável em âmbito local, regional e global, com posicionamento ético em relação ao cuidado de si mesmo, dos outros e do planeta.</w:t>
      </w:r>
    </w:p>
    <w:p w14:paraId="032C5727" w14:textId="77777777" w:rsidR="008C7FC8" w:rsidRPr="008B36FC" w:rsidRDefault="008C7FC8" w:rsidP="008C7FC8">
      <w:pPr>
        <w:numPr>
          <w:ilvl w:val="0"/>
          <w:numId w:val="34"/>
        </w:numPr>
        <w:spacing w:line="360" w:lineRule="auto"/>
        <w:jc w:val="both"/>
        <w:textAlignment w:val="baseline"/>
      </w:pPr>
      <w:r w:rsidRPr="008B36FC">
        <w:t xml:space="preserve">Mediar entre os </w:t>
      </w:r>
      <w:proofErr w:type="spellStart"/>
      <w:r w:rsidRPr="008B36FC">
        <w:t>licenciandos</w:t>
      </w:r>
      <w:proofErr w:type="spellEnd"/>
      <w:r w:rsidRPr="008B36FC">
        <w:t xml:space="preserve"> o autoconhecimento, </w:t>
      </w:r>
      <w:proofErr w:type="spellStart"/>
      <w:r w:rsidRPr="008B36FC">
        <w:t>auto-apreciação</w:t>
      </w:r>
      <w:proofErr w:type="spellEnd"/>
      <w:r w:rsidRPr="008B36FC">
        <w:t xml:space="preserve"> e o cuidado com sua saúde física e emocional, compreendendo-se na diversidade humana, reconhecendo suas emoções e as dos outros, com autocrítica e capacidade para lidar com elas, de modo a instrumentalizá-lo para o desenvolvimento do autoconhecimento e o autocuidado entre seus educandos no ato da docência.</w:t>
      </w:r>
    </w:p>
    <w:p w14:paraId="5718212C" w14:textId="77777777" w:rsidR="008C7FC8" w:rsidRPr="008B36FC" w:rsidRDefault="008C7FC8" w:rsidP="008C7FC8">
      <w:pPr>
        <w:numPr>
          <w:ilvl w:val="0"/>
          <w:numId w:val="34"/>
        </w:numPr>
        <w:spacing w:line="360" w:lineRule="auto"/>
        <w:jc w:val="both"/>
        <w:textAlignment w:val="baseline"/>
      </w:pPr>
      <w:r w:rsidRPr="008B36FC">
        <w:t xml:space="preserve">Fomentar entre os </w:t>
      </w:r>
      <w:proofErr w:type="spellStart"/>
      <w:r w:rsidRPr="008B36FC">
        <w:t>licenciandos</w:t>
      </w:r>
      <w:proofErr w:type="spellEnd"/>
      <w:r w:rsidRPr="008B36FC">
        <w:t xml:space="preserve"> o exercício da empatia, do diálogo, da resolução de conflitos e a cooperação, fazendo-se respeitar e promovendo o respeito ao outro e aos direitos humanos, com acolhimento e valorização da diversidade de indivíduos e de grupos sociais, seus saberes, identidades, culturas e potencialidades, sem preconceitos de qualquer natureza, para promover ambiente colaborativo nos locais de aprendizagem onde atuar como docente.</w:t>
      </w:r>
    </w:p>
    <w:p w14:paraId="53BD830E" w14:textId="77777777" w:rsidR="008C7FC8" w:rsidRPr="008B36FC" w:rsidRDefault="008C7FC8" w:rsidP="008C7FC8">
      <w:pPr>
        <w:numPr>
          <w:ilvl w:val="0"/>
          <w:numId w:val="34"/>
        </w:numPr>
        <w:spacing w:line="360" w:lineRule="auto"/>
        <w:jc w:val="both"/>
        <w:textAlignment w:val="baseline"/>
      </w:pPr>
      <w:r w:rsidRPr="008B36FC">
        <w:t>Estimular os licenciando a agir e incentivar, pessoal e coletivamente, com autonomia, responsabilidade, flexibilidade, resiliência, a abertura a diferentes opiniões e concepções pedagógicas, tomando decisões com base em princípios éticos, democráticos, inclusivos, sustentáveis e solidários, para que o ambiente de aprendizagem, que venha a atuar, possa refletir esses valores.</w:t>
      </w:r>
    </w:p>
    <w:p w14:paraId="177D78D4" w14:textId="77777777" w:rsidR="00624782" w:rsidRPr="008B36FC" w:rsidRDefault="00624782">
      <w:pPr>
        <w:spacing w:after="160" w:line="259" w:lineRule="auto"/>
        <w:rPr>
          <w:b/>
        </w:rPr>
      </w:pPr>
      <w:r w:rsidRPr="008B36FC">
        <w:rPr>
          <w:b/>
        </w:rPr>
        <w:br w:type="page"/>
      </w:r>
    </w:p>
    <w:p w14:paraId="21767FB6" w14:textId="623B30A1" w:rsidR="009B4F99" w:rsidRPr="008B36FC" w:rsidRDefault="000D4F90" w:rsidP="0043076F">
      <w:pPr>
        <w:spacing w:line="360" w:lineRule="auto"/>
        <w:rPr>
          <w:b/>
        </w:rPr>
      </w:pPr>
      <w:r w:rsidRPr="008B36FC">
        <w:rPr>
          <w:b/>
        </w:rPr>
        <w:lastRenderedPageBreak/>
        <w:t>5</w:t>
      </w:r>
      <w:r w:rsidR="009B4F99" w:rsidRPr="008B36FC">
        <w:rPr>
          <w:b/>
        </w:rPr>
        <w:t>. PERFIL PROFISSIOGRÁFICO DO EGRESSO</w:t>
      </w:r>
    </w:p>
    <w:p w14:paraId="5A0E376A" w14:textId="77777777" w:rsidR="009B4F99" w:rsidRPr="008B36FC" w:rsidRDefault="009B4F99" w:rsidP="0043076F">
      <w:pPr>
        <w:spacing w:line="360" w:lineRule="auto"/>
        <w:rPr>
          <w:b/>
        </w:rPr>
      </w:pPr>
    </w:p>
    <w:p w14:paraId="6E70D697" w14:textId="1CE52CA1" w:rsidR="009B4F99" w:rsidRPr="008B36FC" w:rsidRDefault="000D4F90" w:rsidP="0043076F">
      <w:pPr>
        <w:spacing w:line="360" w:lineRule="auto"/>
        <w:rPr>
          <w:b/>
        </w:rPr>
      </w:pPr>
      <w:r w:rsidRPr="008B36FC">
        <w:rPr>
          <w:b/>
        </w:rPr>
        <w:t>5</w:t>
      </w:r>
      <w:r w:rsidR="009B4F99" w:rsidRPr="008B36FC">
        <w:rPr>
          <w:b/>
        </w:rPr>
        <w:t>.1 Perfil do egresso</w:t>
      </w:r>
    </w:p>
    <w:p w14:paraId="79E54D12" w14:textId="77777777" w:rsidR="009B4F99" w:rsidRPr="008B36FC" w:rsidRDefault="009B4F99" w:rsidP="0043076F">
      <w:pPr>
        <w:spacing w:line="360" w:lineRule="auto"/>
        <w:rPr>
          <w:b/>
        </w:rPr>
      </w:pPr>
    </w:p>
    <w:p w14:paraId="3A6A5B40" w14:textId="77777777" w:rsidR="008B36FC" w:rsidRPr="008B36FC" w:rsidRDefault="008B36FC" w:rsidP="008B36FC">
      <w:pPr>
        <w:widowControl w:val="0"/>
        <w:pBdr>
          <w:top w:val="nil"/>
          <w:left w:val="nil"/>
          <w:bottom w:val="nil"/>
          <w:right w:val="nil"/>
          <w:between w:val="nil"/>
        </w:pBdr>
        <w:spacing w:line="360" w:lineRule="auto"/>
        <w:ind w:firstLine="709"/>
        <w:jc w:val="both"/>
        <w:rPr>
          <w:rFonts w:eastAsia="Arial"/>
          <w:color w:val="000000"/>
        </w:rPr>
      </w:pPr>
      <w:r w:rsidRPr="008B36FC">
        <w:rPr>
          <w:rFonts w:eastAsia="Arial"/>
          <w:color w:val="000000"/>
        </w:rPr>
        <w:t xml:space="preserve">O processo educativo do curso atende às políticas definidas no PDI ao propor na sua organização didático-pedagógica, um conjunto de atividades de ensino-aprendizagem que orientam para a formação de um cidadão profissional com: </w:t>
      </w:r>
    </w:p>
    <w:p w14:paraId="1D3B6830" w14:textId="77777777" w:rsidR="008B36FC" w:rsidRPr="008B36FC" w:rsidRDefault="008B36FC" w:rsidP="008B36FC">
      <w:pPr>
        <w:numPr>
          <w:ilvl w:val="0"/>
          <w:numId w:val="35"/>
        </w:numPr>
        <w:pBdr>
          <w:top w:val="nil"/>
          <w:left w:val="nil"/>
          <w:bottom w:val="nil"/>
          <w:right w:val="nil"/>
          <w:between w:val="nil"/>
        </w:pBdr>
        <w:tabs>
          <w:tab w:val="left" w:pos="1418"/>
        </w:tabs>
        <w:spacing w:line="360" w:lineRule="auto"/>
        <w:ind w:left="0" w:firstLine="0"/>
        <w:jc w:val="both"/>
        <w:rPr>
          <w:rFonts w:eastAsia="Arial"/>
          <w:color w:val="000000"/>
        </w:rPr>
      </w:pPr>
      <w:r w:rsidRPr="008B36FC">
        <w:rPr>
          <w:rFonts w:eastAsia="Arial"/>
          <w:color w:val="000000"/>
        </w:rPr>
        <w:t>Sólida formação, técnica e científica;</w:t>
      </w:r>
    </w:p>
    <w:p w14:paraId="0B18CD49" w14:textId="77777777" w:rsidR="008B36FC" w:rsidRPr="008B36FC" w:rsidRDefault="008B36FC" w:rsidP="008B36FC">
      <w:pPr>
        <w:numPr>
          <w:ilvl w:val="0"/>
          <w:numId w:val="35"/>
        </w:numPr>
        <w:pBdr>
          <w:top w:val="nil"/>
          <w:left w:val="nil"/>
          <w:bottom w:val="nil"/>
          <w:right w:val="nil"/>
          <w:between w:val="nil"/>
        </w:pBdr>
        <w:tabs>
          <w:tab w:val="left" w:pos="1418"/>
        </w:tabs>
        <w:spacing w:line="360" w:lineRule="auto"/>
        <w:ind w:left="0" w:firstLine="0"/>
        <w:jc w:val="both"/>
        <w:rPr>
          <w:rFonts w:eastAsia="Arial"/>
          <w:color w:val="000000"/>
        </w:rPr>
      </w:pPr>
      <w:r w:rsidRPr="008B36FC">
        <w:rPr>
          <w:rFonts w:eastAsia="Arial"/>
          <w:color w:val="000000"/>
        </w:rPr>
        <w:t>Compromisso com a ética, estética e princípios democráticos;</w:t>
      </w:r>
    </w:p>
    <w:p w14:paraId="518826CF" w14:textId="77777777" w:rsidR="008B36FC" w:rsidRPr="008B36FC" w:rsidRDefault="008B36FC" w:rsidP="008B36FC">
      <w:pPr>
        <w:numPr>
          <w:ilvl w:val="0"/>
          <w:numId w:val="35"/>
        </w:numPr>
        <w:pBdr>
          <w:top w:val="nil"/>
          <w:left w:val="nil"/>
          <w:bottom w:val="nil"/>
          <w:right w:val="nil"/>
          <w:between w:val="nil"/>
        </w:pBdr>
        <w:tabs>
          <w:tab w:val="left" w:pos="1418"/>
        </w:tabs>
        <w:spacing w:line="360" w:lineRule="auto"/>
        <w:ind w:left="0" w:firstLine="0"/>
        <w:jc w:val="both"/>
        <w:rPr>
          <w:rFonts w:eastAsia="Arial"/>
          <w:color w:val="000000"/>
        </w:rPr>
      </w:pPr>
      <w:r w:rsidRPr="008B36FC">
        <w:rPr>
          <w:rFonts w:eastAsia="Arial"/>
          <w:color w:val="000000"/>
        </w:rPr>
        <w:t>Formação humanística;</w:t>
      </w:r>
    </w:p>
    <w:p w14:paraId="6F45C35D" w14:textId="77777777" w:rsidR="008B36FC" w:rsidRPr="008B36FC" w:rsidRDefault="008B36FC" w:rsidP="008B36FC">
      <w:pPr>
        <w:numPr>
          <w:ilvl w:val="0"/>
          <w:numId w:val="35"/>
        </w:numPr>
        <w:pBdr>
          <w:top w:val="nil"/>
          <w:left w:val="nil"/>
          <w:bottom w:val="nil"/>
          <w:right w:val="nil"/>
          <w:between w:val="nil"/>
        </w:pBdr>
        <w:tabs>
          <w:tab w:val="left" w:pos="1418"/>
        </w:tabs>
        <w:spacing w:line="360" w:lineRule="auto"/>
        <w:ind w:left="0" w:firstLine="0"/>
        <w:jc w:val="both"/>
        <w:rPr>
          <w:rFonts w:eastAsia="Arial"/>
          <w:color w:val="000000"/>
        </w:rPr>
      </w:pPr>
      <w:r w:rsidRPr="008B36FC">
        <w:rPr>
          <w:rFonts w:eastAsia="Arial"/>
          <w:color w:val="000000"/>
        </w:rPr>
        <w:t>Responsabilidade social, ambiental e cidadania;</w:t>
      </w:r>
    </w:p>
    <w:p w14:paraId="6264C3C4" w14:textId="77777777" w:rsidR="008B36FC" w:rsidRPr="008B36FC" w:rsidRDefault="008B36FC" w:rsidP="008B36FC">
      <w:pPr>
        <w:numPr>
          <w:ilvl w:val="0"/>
          <w:numId w:val="35"/>
        </w:numPr>
        <w:pBdr>
          <w:top w:val="nil"/>
          <w:left w:val="nil"/>
          <w:bottom w:val="nil"/>
          <w:right w:val="nil"/>
          <w:between w:val="nil"/>
        </w:pBdr>
        <w:tabs>
          <w:tab w:val="left" w:pos="1418"/>
        </w:tabs>
        <w:spacing w:line="360" w:lineRule="auto"/>
        <w:ind w:left="0" w:firstLine="0"/>
        <w:jc w:val="both"/>
        <w:rPr>
          <w:rFonts w:eastAsia="Arial"/>
          <w:color w:val="000000"/>
        </w:rPr>
      </w:pPr>
      <w:r w:rsidRPr="008B36FC">
        <w:rPr>
          <w:rFonts w:eastAsia="Arial"/>
          <w:color w:val="000000"/>
        </w:rPr>
        <w:t>Espírito investigativo e crítico;</w:t>
      </w:r>
    </w:p>
    <w:p w14:paraId="4EB70F24" w14:textId="77777777" w:rsidR="008B36FC" w:rsidRPr="008B36FC" w:rsidRDefault="008B36FC" w:rsidP="008B36FC">
      <w:pPr>
        <w:numPr>
          <w:ilvl w:val="0"/>
          <w:numId w:val="35"/>
        </w:numPr>
        <w:pBdr>
          <w:top w:val="nil"/>
          <w:left w:val="nil"/>
          <w:bottom w:val="nil"/>
          <w:right w:val="nil"/>
          <w:between w:val="nil"/>
        </w:pBdr>
        <w:tabs>
          <w:tab w:val="left" w:pos="1418"/>
        </w:tabs>
        <w:spacing w:line="360" w:lineRule="auto"/>
        <w:ind w:left="0" w:firstLine="0"/>
        <w:jc w:val="both"/>
        <w:rPr>
          <w:rFonts w:eastAsia="Arial"/>
          <w:color w:val="000000"/>
        </w:rPr>
      </w:pPr>
      <w:r w:rsidRPr="008B36FC">
        <w:rPr>
          <w:rFonts w:eastAsia="Arial"/>
          <w:color w:val="000000"/>
        </w:rPr>
        <w:t>Capacidade de aprendizagem autônoma e continuada;</w:t>
      </w:r>
    </w:p>
    <w:p w14:paraId="5FCCC938" w14:textId="77777777" w:rsidR="008B36FC" w:rsidRPr="008B36FC" w:rsidRDefault="008B36FC" w:rsidP="008B36FC">
      <w:pPr>
        <w:numPr>
          <w:ilvl w:val="0"/>
          <w:numId w:val="35"/>
        </w:numPr>
        <w:pBdr>
          <w:top w:val="nil"/>
          <w:left w:val="nil"/>
          <w:bottom w:val="nil"/>
          <w:right w:val="nil"/>
          <w:between w:val="nil"/>
        </w:pBdr>
        <w:tabs>
          <w:tab w:val="left" w:pos="1418"/>
        </w:tabs>
        <w:spacing w:line="360" w:lineRule="auto"/>
        <w:ind w:left="0" w:firstLine="0"/>
        <w:jc w:val="both"/>
        <w:rPr>
          <w:rFonts w:eastAsia="Arial"/>
          <w:color w:val="000000"/>
        </w:rPr>
      </w:pPr>
      <w:r w:rsidRPr="008B36FC">
        <w:rPr>
          <w:rFonts w:eastAsia="Arial"/>
          <w:color w:val="000000"/>
        </w:rPr>
        <w:t>Disposição para trabalhar coletivamente.</w:t>
      </w:r>
    </w:p>
    <w:p w14:paraId="4E504DD2" w14:textId="77777777" w:rsidR="008B36FC" w:rsidRPr="008B36FC" w:rsidRDefault="008B36FC" w:rsidP="008B36FC">
      <w:pPr>
        <w:widowControl w:val="0"/>
        <w:pBdr>
          <w:top w:val="nil"/>
          <w:left w:val="nil"/>
          <w:bottom w:val="nil"/>
          <w:right w:val="nil"/>
          <w:between w:val="nil"/>
        </w:pBdr>
        <w:spacing w:line="360" w:lineRule="auto"/>
        <w:ind w:firstLine="709"/>
        <w:jc w:val="both"/>
        <w:rPr>
          <w:rFonts w:eastAsia="Arial"/>
        </w:rPr>
      </w:pPr>
      <w:r w:rsidRPr="008B36FC">
        <w:rPr>
          <w:rFonts w:eastAsia="Arial"/>
        </w:rPr>
        <w:t xml:space="preserve">O Projeto Pedagógico do Curso de História foi construído pelo seu NDE e referendado pelo contingente de docentes do curso (colegiado de curso), a partir da reflexão das exigências do mercado de trabalho, e assume seu cumprimento integral como um compromisso institucional, tendo presente em suas ações que este compromisso estabeleça os princípios da identidade institucional e expresse a missão, os objetivos, os valores, as práticas pedagógicas, as políticas de ensino e extensão e sua incidência social e regional. </w:t>
      </w:r>
    </w:p>
    <w:p w14:paraId="79C66161" w14:textId="77777777" w:rsidR="008B36FC" w:rsidRPr="008B36FC" w:rsidRDefault="008B36FC" w:rsidP="008B36FC">
      <w:pPr>
        <w:widowControl w:val="0"/>
        <w:pBdr>
          <w:top w:val="nil"/>
          <w:left w:val="nil"/>
          <w:bottom w:val="nil"/>
          <w:right w:val="nil"/>
          <w:between w:val="nil"/>
        </w:pBdr>
        <w:spacing w:line="360" w:lineRule="auto"/>
        <w:ind w:firstLine="709"/>
        <w:jc w:val="both"/>
        <w:rPr>
          <w:rFonts w:eastAsia="Arial"/>
        </w:rPr>
      </w:pPr>
      <w:r w:rsidRPr="008B36FC">
        <w:rPr>
          <w:rFonts w:eastAsia="Arial"/>
        </w:rPr>
        <w:t>Através de critérios pedagógicos, a política de ensino da UNIPAR privilegia a formação por competências e habilidades. Assim, a estrutura e a concepção curricular favorecem a flexibilidade e a interdisciplinaridade, investem em projetos alinhados com a identidade e com a missão institucional, fortalecem diversas modalidades de ensino-aprendizagem, assim como fomentam a inovação, a produção do conhecimento e a participação nas atividades e compromissos da comunidade acadêmica. Tais aspectos da política institucional são expressos neste PPC na medida em que a estrutura curricular propõe o desenvolvimento integral do aluno, centrado em competências e habilidades próprias dos profissionais da área da educação.</w:t>
      </w:r>
    </w:p>
    <w:p w14:paraId="4A92BC40" w14:textId="77777777" w:rsidR="008B36FC" w:rsidRPr="008B36FC" w:rsidRDefault="008B36FC" w:rsidP="008B36FC">
      <w:pPr>
        <w:widowControl w:val="0"/>
        <w:pBdr>
          <w:top w:val="nil"/>
          <w:left w:val="nil"/>
          <w:bottom w:val="nil"/>
          <w:right w:val="nil"/>
          <w:between w:val="nil"/>
        </w:pBdr>
        <w:spacing w:line="360" w:lineRule="auto"/>
        <w:ind w:firstLine="709"/>
        <w:jc w:val="both"/>
        <w:rPr>
          <w:rFonts w:eastAsia="Arial"/>
        </w:rPr>
      </w:pPr>
      <w:r w:rsidRPr="008B36FC">
        <w:rPr>
          <w:rFonts w:eastAsia="Arial"/>
        </w:rPr>
        <w:t xml:space="preserve">Deste modo, busca-se como egresso do curso de História, na modalidade EAD, um profissional com sólida formação geral, humanística, capacidade de análise, domínio de conceitos e dos fundamentos da educação, capacidade de argumentação, interpretação e valorização dos fenômenos educacionais e sociais, além do domínio das formas consensuais de composição de conflitos, aliado a uma postura reflexiva e de visão crítica que fomente a capacidade e a aptidão para a aprendizagem, autônoma e dinâmica, indispensável ao exercício </w:t>
      </w:r>
      <w:r w:rsidRPr="008B36FC">
        <w:rPr>
          <w:rFonts w:eastAsia="Arial"/>
        </w:rPr>
        <w:lastRenderedPageBreak/>
        <w:t>da docência, à prestação da justiça e ao desenvolvimento da cidadania.</w:t>
      </w:r>
    </w:p>
    <w:p w14:paraId="7A4CC062" w14:textId="77777777" w:rsidR="008B36FC" w:rsidRPr="008B36FC" w:rsidRDefault="008B36FC" w:rsidP="008B36FC">
      <w:pPr>
        <w:widowControl w:val="0"/>
        <w:pBdr>
          <w:top w:val="nil"/>
          <w:left w:val="nil"/>
          <w:bottom w:val="nil"/>
          <w:right w:val="nil"/>
          <w:between w:val="nil"/>
        </w:pBdr>
        <w:spacing w:line="360" w:lineRule="auto"/>
        <w:ind w:firstLine="709"/>
        <w:jc w:val="both"/>
        <w:rPr>
          <w:rFonts w:eastAsia="Arial"/>
        </w:rPr>
      </w:pPr>
      <w:r w:rsidRPr="008B36FC">
        <w:rPr>
          <w:rFonts w:eastAsia="Arial"/>
        </w:rPr>
        <w:t xml:space="preserve">Em conformidade com as </w:t>
      </w:r>
      <w:proofErr w:type="spellStart"/>
      <w:r w:rsidRPr="008B36FC">
        <w:rPr>
          <w:rFonts w:eastAsia="Arial"/>
        </w:rPr>
        <w:t>DCN’s</w:t>
      </w:r>
      <w:proofErr w:type="spellEnd"/>
      <w:r w:rsidRPr="008B36FC">
        <w:rPr>
          <w:rFonts w:eastAsia="Arial"/>
        </w:rPr>
        <w:t>, o curso de História possibilita a formação profissional que revele, pelo menos, as seguintes competências cognitivas, instrumentais e interpessoais:</w:t>
      </w:r>
    </w:p>
    <w:p w14:paraId="6D7D6756" w14:textId="77777777" w:rsidR="008B36FC" w:rsidRPr="008B36FC" w:rsidRDefault="008B36FC" w:rsidP="008B36FC">
      <w:pPr>
        <w:numPr>
          <w:ilvl w:val="0"/>
          <w:numId w:val="36"/>
        </w:numPr>
        <w:spacing w:line="360" w:lineRule="auto"/>
        <w:jc w:val="both"/>
        <w:textAlignment w:val="baseline"/>
      </w:pPr>
      <w:r w:rsidRPr="008B36FC">
        <w:t>Dominar os objetos de conhecimento e saber como ensiná-los;</w:t>
      </w:r>
    </w:p>
    <w:p w14:paraId="7EF23245" w14:textId="77777777" w:rsidR="008B36FC" w:rsidRPr="008B36FC" w:rsidRDefault="008B36FC" w:rsidP="008B36FC">
      <w:pPr>
        <w:numPr>
          <w:ilvl w:val="0"/>
          <w:numId w:val="36"/>
        </w:numPr>
        <w:spacing w:line="360" w:lineRule="auto"/>
        <w:jc w:val="both"/>
        <w:textAlignment w:val="baseline"/>
      </w:pPr>
      <w:r w:rsidRPr="008B36FC">
        <w:t>Demonstrar conhecimento sobre os estudantes e como eles aprendem;</w:t>
      </w:r>
    </w:p>
    <w:p w14:paraId="2C7F6DCA" w14:textId="77777777" w:rsidR="008B36FC" w:rsidRPr="008B36FC" w:rsidRDefault="008B36FC" w:rsidP="008B36FC">
      <w:pPr>
        <w:numPr>
          <w:ilvl w:val="0"/>
          <w:numId w:val="36"/>
        </w:numPr>
        <w:spacing w:line="360" w:lineRule="auto"/>
        <w:jc w:val="both"/>
        <w:textAlignment w:val="baseline"/>
      </w:pPr>
      <w:r w:rsidRPr="008B36FC">
        <w:t>Reconhecer os contextos socioculturais dos espaços escolares que venha atuar;</w:t>
      </w:r>
    </w:p>
    <w:p w14:paraId="2FA3A770" w14:textId="77777777" w:rsidR="008B36FC" w:rsidRPr="008B36FC" w:rsidRDefault="008B36FC" w:rsidP="008B36FC">
      <w:pPr>
        <w:numPr>
          <w:ilvl w:val="0"/>
          <w:numId w:val="36"/>
        </w:numPr>
        <w:spacing w:line="360" w:lineRule="auto"/>
        <w:jc w:val="both"/>
        <w:textAlignment w:val="baseline"/>
      </w:pPr>
      <w:r w:rsidRPr="008B36FC">
        <w:t>Conhecer a estrutura e a governança dos sistemas educacionais;</w:t>
      </w:r>
    </w:p>
    <w:p w14:paraId="345B5159" w14:textId="77777777" w:rsidR="008B36FC" w:rsidRPr="008B36FC" w:rsidRDefault="008B36FC" w:rsidP="008B36FC">
      <w:pPr>
        <w:numPr>
          <w:ilvl w:val="0"/>
          <w:numId w:val="36"/>
        </w:numPr>
        <w:spacing w:line="360" w:lineRule="auto"/>
        <w:jc w:val="both"/>
        <w:textAlignment w:val="baseline"/>
      </w:pPr>
      <w:r w:rsidRPr="008B36FC">
        <w:t>Planejar ações de ensino que resultem em efetivas aprendizagens;</w:t>
      </w:r>
    </w:p>
    <w:p w14:paraId="2E4C9F1F" w14:textId="77777777" w:rsidR="008B36FC" w:rsidRPr="008B36FC" w:rsidRDefault="008B36FC" w:rsidP="008B36FC">
      <w:pPr>
        <w:numPr>
          <w:ilvl w:val="0"/>
          <w:numId w:val="36"/>
        </w:numPr>
        <w:spacing w:line="360" w:lineRule="auto"/>
        <w:jc w:val="both"/>
        <w:textAlignment w:val="baseline"/>
      </w:pPr>
      <w:r w:rsidRPr="008B36FC">
        <w:t>Criar e saber gerir ambientes de aprendizagem;</w:t>
      </w:r>
    </w:p>
    <w:p w14:paraId="4C812F4B" w14:textId="77777777" w:rsidR="008B36FC" w:rsidRPr="008B36FC" w:rsidRDefault="008B36FC" w:rsidP="008B36FC">
      <w:pPr>
        <w:numPr>
          <w:ilvl w:val="0"/>
          <w:numId w:val="36"/>
        </w:numPr>
        <w:spacing w:line="360" w:lineRule="auto"/>
        <w:jc w:val="both"/>
        <w:textAlignment w:val="baseline"/>
      </w:pPr>
      <w:r w:rsidRPr="008B36FC">
        <w:t>Avaliar o desenvolvimento do educando, a aprendizagem e o ensino;</w:t>
      </w:r>
    </w:p>
    <w:p w14:paraId="13003195" w14:textId="77777777" w:rsidR="008B36FC" w:rsidRPr="008B36FC" w:rsidRDefault="008B36FC" w:rsidP="008B36FC">
      <w:pPr>
        <w:numPr>
          <w:ilvl w:val="0"/>
          <w:numId w:val="36"/>
        </w:numPr>
        <w:spacing w:line="360" w:lineRule="auto"/>
        <w:jc w:val="both"/>
        <w:textAlignment w:val="baseline"/>
      </w:pPr>
      <w:r w:rsidRPr="008B36FC">
        <w:t>Conduzir as práticas pedagógicas dos objetos do conhecimento, competências e habilidades;</w:t>
      </w:r>
    </w:p>
    <w:p w14:paraId="097AD2BC" w14:textId="77777777" w:rsidR="008B36FC" w:rsidRPr="008B36FC" w:rsidRDefault="008B36FC" w:rsidP="008B36FC">
      <w:pPr>
        <w:numPr>
          <w:ilvl w:val="0"/>
          <w:numId w:val="36"/>
        </w:numPr>
        <w:spacing w:line="360" w:lineRule="auto"/>
        <w:jc w:val="both"/>
        <w:textAlignment w:val="baseline"/>
      </w:pPr>
      <w:r w:rsidRPr="008B36FC">
        <w:t>Comprometer-se com o próprio desenvolvimento profissional;</w:t>
      </w:r>
    </w:p>
    <w:p w14:paraId="47F33337" w14:textId="77777777" w:rsidR="008B36FC" w:rsidRPr="008B36FC" w:rsidRDefault="008B36FC" w:rsidP="008B36FC">
      <w:pPr>
        <w:numPr>
          <w:ilvl w:val="0"/>
          <w:numId w:val="36"/>
        </w:numPr>
        <w:spacing w:line="360" w:lineRule="auto"/>
        <w:jc w:val="both"/>
        <w:textAlignment w:val="baseline"/>
      </w:pPr>
      <w:r w:rsidRPr="008B36FC">
        <w:t>Comprometer-se com a aprendizagem dos estudantes e colocar em prática o princípio de que todos são capazes de aprender;</w:t>
      </w:r>
    </w:p>
    <w:p w14:paraId="5800924E" w14:textId="77777777" w:rsidR="008B36FC" w:rsidRPr="008B36FC" w:rsidRDefault="008B36FC" w:rsidP="008B36FC">
      <w:pPr>
        <w:numPr>
          <w:ilvl w:val="0"/>
          <w:numId w:val="36"/>
        </w:numPr>
        <w:spacing w:line="360" w:lineRule="auto"/>
        <w:jc w:val="both"/>
        <w:textAlignment w:val="baseline"/>
      </w:pPr>
      <w:r w:rsidRPr="008B36FC">
        <w:t>Participar do Projeto Pedagógico da escola e da construção de valores democráticos;</w:t>
      </w:r>
    </w:p>
    <w:p w14:paraId="28F9A58F" w14:textId="77777777" w:rsidR="008B36FC" w:rsidRPr="008B36FC" w:rsidRDefault="008B36FC" w:rsidP="008B36FC">
      <w:pPr>
        <w:numPr>
          <w:ilvl w:val="0"/>
          <w:numId w:val="36"/>
        </w:numPr>
        <w:spacing w:line="360" w:lineRule="auto"/>
        <w:jc w:val="both"/>
        <w:textAlignment w:val="baseline"/>
      </w:pPr>
      <w:r w:rsidRPr="008B36FC">
        <w:t>Engajar-se profissionalmente, com as famílias e com a comunidade.</w:t>
      </w:r>
    </w:p>
    <w:p w14:paraId="0A03F8B0" w14:textId="77777777" w:rsidR="00624782" w:rsidRDefault="00624782">
      <w:pPr>
        <w:spacing w:after="160" w:line="259" w:lineRule="auto"/>
        <w:rPr>
          <w:rFonts w:eastAsia="MS PGothic"/>
          <w:b/>
          <w:bCs/>
        </w:rPr>
      </w:pPr>
      <w:r>
        <w:rPr>
          <w:rFonts w:eastAsia="MS PGothic"/>
          <w:b/>
          <w:bCs/>
        </w:rPr>
        <w:br w:type="page"/>
      </w:r>
    </w:p>
    <w:p w14:paraId="4DC4C563" w14:textId="64F49816" w:rsidR="009B4F99" w:rsidRPr="0043076F" w:rsidRDefault="00A537BC" w:rsidP="0043076F">
      <w:pPr>
        <w:spacing w:line="360" w:lineRule="auto"/>
        <w:jc w:val="both"/>
        <w:rPr>
          <w:rFonts w:eastAsia="MS PGothic"/>
          <w:b/>
          <w:bCs/>
        </w:rPr>
      </w:pPr>
      <w:r>
        <w:rPr>
          <w:rFonts w:eastAsia="MS PGothic"/>
          <w:b/>
          <w:bCs/>
        </w:rPr>
        <w:lastRenderedPageBreak/>
        <w:t>6</w:t>
      </w:r>
      <w:r w:rsidR="009B4F99" w:rsidRPr="0043076F">
        <w:rPr>
          <w:rFonts w:eastAsia="MS PGothic"/>
          <w:b/>
          <w:bCs/>
        </w:rPr>
        <w:t xml:space="preserve">. </w:t>
      </w:r>
      <w:r w:rsidR="009B4F99" w:rsidRPr="0043076F">
        <w:rPr>
          <w:b/>
        </w:rPr>
        <w:t>ÁREA DE ATUAÇÃO PROFISSIONAL</w:t>
      </w:r>
    </w:p>
    <w:p w14:paraId="10D558A2" w14:textId="77777777" w:rsidR="009B4F99" w:rsidRPr="0043076F" w:rsidRDefault="009B4F99" w:rsidP="0043076F">
      <w:pPr>
        <w:spacing w:line="360" w:lineRule="auto"/>
        <w:jc w:val="both"/>
        <w:rPr>
          <w:rFonts w:eastAsia="MS PGothic"/>
          <w:b/>
          <w:bCs/>
        </w:rPr>
      </w:pPr>
    </w:p>
    <w:p w14:paraId="1BE6052A" w14:textId="77777777" w:rsidR="00927B35" w:rsidRPr="00927B35" w:rsidRDefault="00927B35" w:rsidP="00927B35">
      <w:pPr>
        <w:widowControl w:val="0"/>
        <w:pBdr>
          <w:top w:val="nil"/>
          <w:left w:val="nil"/>
          <w:bottom w:val="nil"/>
          <w:right w:val="nil"/>
          <w:between w:val="nil"/>
        </w:pBdr>
        <w:spacing w:line="360" w:lineRule="auto"/>
        <w:ind w:firstLine="709"/>
        <w:jc w:val="both"/>
        <w:rPr>
          <w:rFonts w:eastAsia="Arial"/>
          <w:szCs w:val="22"/>
        </w:rPr>
      </w:pPr>
      <w:r w:rsidRPr="00927B35">
        <w:rPr>
          <w:rFonts w:eastAsia="Arial"/>
          <w:szCs w:val="22"/>
        </w:rPr>
        <w:t xml:space="preserve">Desse modo, o campo de atuação para o egresso do curso de História considera o seu percurso formativo, o perfil do egresso e as competências propostas, abrindo oportunidades para diversas áreas profissionais, pois a História é uma área de atuação bastante ampla e com inúmeras opções de carreira, que inclui: </w:t>
      </w:r>
    </w:p>
    <w:p w14:paraId="6260E011" w14:textId="77777777" w:rsidR="00927B35" w:rsidRPr="00927B35" w:rsidRDefault="00927B35" w:rsidP="00927B35">
      <w:pPr>
        <w:widowControl w:val="0"/>
        <w:numPr>
          <w:ilvl w:val="0"/>
          <w:numId w:val="37"/>
        </w:numPr>
        <w:pBdr>
          <w:top w:val="nil"/>
          <w:left w:val="nil"/>
          <w:bottom w:val="nil"/>
          <w:right w:val="nil"/>
          <w:between w:val="nil"/>
        </w:pBdr>
        <w:tabs>
          <w:tab w:val="left" w:pos="1418"/>
        </w:tabs>
        <w:spacing w:line="360" w:lineRule="auto"/>
        <w:ind w:left="0" w:firstLine="0"/>
        <w:jc w:val="both"/>
        <w:rPr>
          <w:rFonts w:eastAsia="Arial"/>
          <w:szCs w:val="22"/>
        </w:rPr>
      </w:pPr>
      <w:r w:rsidRPr="00927B35">
        <w:rPr>
          <w:rFonts w:eastAsia="Arial"/>
          <w:szCs w:val="22"/>
        </w:rPr>
        <w:t>O ingresso como docente no sistema da educação básica do país;</w:t>
      </w:r>
    </w:p>
    <w:p w14:paraId="3980D4C7" w14:textId="77777777" w:rsidR="00927B35" w:rsidRPr="00927B35" w:rsidRDefault="00927B35" w:rsidP="00927B35">
      <w:pPr>
        <w:widowControl w:val="0"/>
        <w:numPr>
          <w:ilvl w:val="0"/>
          <w:numId w:val="37"/>
        </w:numPr>
        <w:pBdr>
          <w:top w:val="nil"/>
          <w:left w:val="nil"/>
          <w:bottom w:val="nil"/>
          <w:right w:val="nil"/>
          <w:between w:val="nil"/>
        </w:pBdr>
        <w:tabs>
          <w:tab w:val="left" w:pos="1418"/>
        </w:tabs>
        <w:spacing w:line="360" w:lineRule="auto"/>
        <w:ind w:left="0" w:firstLine="0"/>
        <w:jc w:val="both"/>
        <w:rPr>
          <w:rFonts w:eastAsia="Arial"/>
          <w:szCs w:val="22"/>
        </w:rPr>
      </w:pPr>
      <w:r w:rsidRPr="00927B35">
        <w:rPr>
          <w:rFonts w:eastAsia="Arial"/>
          <w:szCs w:val="22"/>
        </w:rPr>
        <w:t>A atuação na área da gestão escolar;</w:t>
      </w:r>
    </w:p>
    <w:p w14:paraId="1E6F9FA6" w14:textId="77777777" w:rsidR="00927B35" w:rsidRPr="00927B35" w:rsidRDefault="00927B35" w:rsidP="00927B35">
      <w:pPr>
        <w:widowControl w:val="0"/>
        <w:numPr>
          <w:ilvl w:val="0"/>
          <w:numId w:val="37"/>
        </w:numPr>
        <w:pBdr>
          <w:top w:val="nil"/>
          <w:left w:val="nil"/>
          <w:bottom w:val="nil"/>
          <w:right w:val="nil"/>
          <w:between w:val="nil"/>
        </w:pBdr>
        <w:tabs>
          <w:tab w:val="left" w:pos="1418"/>
        </w:tabs>
        <w:spacing w:line="360" w:lineRule="auto"/>
        <w:ind w:left="0" w:firstLine="0"/>
        <w:jc w:val="both"/>
        <w:rPr>
          <w:rFonts w:eastAsia="Arial"/>
          <w:szCs w:val="22"/>
        </w:rPr>
      </w:pPr>
      <w:r w:rsidRPr="00927B35">
        <w:rPr>
          <w:rFonts w:eastAsia="Arial"/>
          <w:szCs w:val="22"/>
        </w:rPr>
        <w:t xml:space="preserve">A atuação junto às Secretarias de Educação e outros órgãos de gestão de projetos sociais e culturais. </w:t>
      </w:r>
    </w:p>
    <w:p w14:paraId="3B4C767A" w14:textId="77777777" w:rsidR="00927B35" w:rsidRPr="00927B35" w:rsidRDefault="00927B35" w:rsidP="00927B35">
      <w:pPr>
        <w:widowControl w:val="0"/>
        <w:pBdr>
          <w:top w:val="nil"/>
          <w:left w:val="nil"/>
          <w:bottom w:val="nil"/>
          <w:right w:val="nil"/>
          <w:between w:val="nil"/>
        </w:pBdr>
        <w:spacing w:line="360" w:lineRule="auto"/>
        <w:jc w:val="both"/>
        <w:rPr>
          <w:rFonts w:eastAsia="Arial"/>
          <w:szCs w:val="22"/>
        </w:rPr>
      </w:pPr>
    </w:p>
    <w:p w14:paraId="7F69F19F" w14:textId="77777777" w:rsidR="00927B35" w:rsidRPr="00927B35" w:rsidRDefault="00927B35" w:rsidP="00927B35">
      <w:pPr>
        <w:widowControl w:val="0"/>
        <w:pBdr>
          <w:top w:val="nil"/>
          <w:left w:val="nil"/>
          <w:bottom w:val="nil"/>
          <w:right w:val="nil"/>
          <w:between w:val="nil"/>
        </w:pBdr>
        <w:spacing w:line="360" w:lineRule="auto"/>
        <w:ind w:firstLine="709"/>
        <w:jc w:val="both"/>
        <w:rPr>
          <w:rFonts w:eastAsia="Arial"/>
          <w:szCs w:val="22"/>
        </w:rPr>
      </w:pPr>
      <w:r w:rsidRPr="00927B35">
        <w:rPr>
          <w:rFonts w:eastAsia="Arial"/>
          <w:szCs w:val="22"/>
        </w:rPr>
        <w:t xml:space="preserve">O Núcleo Docente Estruturante trabalha para manter o perfil do egresso atualizado frente às necessidades locais e regionais e demandas apresentadas pelo mundo do trabalho e assim promove sua atualização sempre que entender necessário. </w:t>
      </w:r>
    </w:p>
    <w:p w14:paraId="1E674FA8" w14:textId="77777777" w:rsidR="00927B35" w:rsidRPr="00927B35" w:rsidRDefault="00927B35" w:rsidP="00927B35">
      <w:pPr>
        <w:widowControl w:val="0"/>
        <w:pBdr>
          <w:top w:val="nil"/>
          <w:left w:val="nil"/>
          <w:bottom w:val="nil"/>
          <w:right w:val="nil"/>
          <w:between w:val="nil"/>
        </w:pBdr>
        <w:spacing w:line="360" w:lineRule="auto"/>
        <w:ind w:firstLine="709"/>
        <w:jc w:val="both"/>
        <w:rPr>
          <w:rFonts w:eastAsia="Arial"/>
          <w:szCs w:val="22"/>
        </w:rPr>
      </w:pPr>
      <w:r w:rsidRPr="00927B35">
        <w:rPr>
          <w:rFonts w:eastAsia="Arial"/>
          <w:szCs w:val="22"/>
        </w:rPr>
        <w:t>Dentre as diversas áreas profissionais, a proposta deste curso se apresenta como alternativa viável para quem busca uma atuação autônoma e flexível e o mercado de trabalho se apresenta de forma positiva para bons profissionais, principalmente com o crescente aumento populacional do país e com expectativa de ampliação do sistema educacional promovida pela implantação da Base Nacional Comum Curricular e da reforma do Ensino Médio.</w:t>
      </w:r>
    </w:p>
    <w:p w14:paraId="219E0C90" w14:textId="77777777" w:rsidR="009B4F99" w:rsidRPr="0043076F" w:rsidRDefault="009B4F99" w:rsidP="0043076F">
      <w:pPr>
        <w:spacing w:line="360" w:lineRule="auto"/>
        <w:rPr>
          <w:b/>
        </w:rPr>
      </w:pPr>
    </w:p>
    <w:p w14:paraId="5EB14FA8" w14:textId="77777777" w:rsidR="00624782" w:rsidRDefault="00624782">
      <w:pPr>
        <w:spacing w:after="160" w:line="259" w:lineRule="auto"/>
        <w:rPr>
          <w:b/>
          <w:bCs/>
        </w:rPr>
      </w:pPr>
      <w:bookmarkStart w:id="5" w:name="_Toc71631386"/>
      <w:r>
        <w:rPr>
          <w:b/>
          <w:bCs/>
        </w:rPr>
        <w:br w:type="page"/>
      </w:r>
    </w:p>
    <w:p w14:paraId="4754BAA4" w14:textId="171EB6CB" w:rsidR="001E503D" w:rsidRPr="0043076F" w:rsidRDefault="00A537BC" w:rsidP="0043076F">
      <w:pPr>
        <w:spacing w:line="360" w:lineRule="auto"/>
        <w:rPr>
          <w:b/>
        </w:rPr>
      </w:pPr>
      <w:r>
        <w:rPr>
          <w:b/>
          <w:bCs/>
        </w:rPr>
        <w:lastRenderedPageBreak/>
        <w:t>7</w:t>
      </w:r>
      <w:r w:rsidR="001E503D" w:rsidRPr="0043076F">
        <w:rPr>
          <w:b/>
          <w:bCs/>
        </w:rPr>
        <w:t>. FORMA DE ACESSO AO CURSO</w:t>
      </w:r>
      <w:bookmarkEnd w:id="5"/>
      <w:r w:rsidR="001E503D" w:rsidRPr="0043076F">
        <w:rPr>
          <w:b/>
        </w:rPr>
        <w:t xml:space="preserve"> </w:t>
      </w:r>
    </w:p>
    <w:p w14:paraId="1889069D" w14:textId="77777777" w:rsidR="001E503D" w:rsidRPr="0043076F" w:rsidRDefault="001E503D" w:rsidP="0043076F">
      <w:pPr>
        <w:spacing w:line="360" w:lineRule="auto"/>
        <w:rPr>
          <w:b/>
        </w:rPr>
      </w:pPr>
    </w:p>
    <w:p w14:paraId="5BCF7120" w14:textId="77777777" w:rsidR="001E503D" w:rsidRPr="0043076F" w:rsidRDefault="001E503D" w:rsidP="00624782">
      <w:pPr>
        <w:spacing w:line="360" w:lineRule="auto"/>
        <w:ind w:firstLine="1134"/>
        <w:jc w:val="both"/>
      </w:pPr>
      <w:r w:rsidRPr="0043076F">
        <w:t>O acesso ao curso se dará por meio de Processo Seletivo organizado e executado segundo o disposto na legislação pertinente, com o objetivo de classificar os candidatos no limite das vagas oferecidas. O Processo Seletivo abrangerá os conhecimentos comuns às diversas formas de educação de nível médio, sem ultrapassar esse nível de complexidade para avaliar a formação recebida pelos candidatos e sua aptidão intelectual para estudos superiores.</w:t>
      </w:r>
    </w:p>
    <w:p w14:paraId="4033CC64" w14:textId="77777777" w:rsidR="001E503D" w:rsidRPr="0043076F" w:rsidRDefault="001E503D" w:rsidP="00624782">
      <w:pPr>
        <w:spacing w:line="360" w:lineRule="auto"/>
        <w:ind w:firstLine="1134"/>
        <w:jc w:val="both"/>
      </w:pPr>
    </w:p>
    <w:p w14:paraId="1E34E428" w14:textId="7FA070AF" w:rsidR="001E503D" w:rsidRPr="0043076F" w:rsidRDefault="001E503D" w:rsidP="00624782">
      <w:pPr>
        <w:spacing w:line="360" w:lineRule="auto"/>
        <w:ind w:firstLine="1134"/>
        <w:jc w:val="both"/>
      </w:pPr>
      <w:r w:rsidRPr="0043076F">
        <w:t xml:space="preserve">A regulamentação do </w:t>
      </w:r>
      <w:r w:rsidR="00A537BC">
        <w:t>P</w:t>
      </w:r>
      <w:r w:rsidRPr="0043076F">
        <w:t>rocesso Seletivo é dada a conhecimento público por meio de Edital publicado em órgãos de divulgação local, regional ou nacional.</w:t>
      </w:r>
    </w:p>
    <w:p w14:paraId="6E21A579" w14:textId="77777777" w:rsidR="001E503D" w:rsidRPr="0043076F" w:rsidRDefault="001E503D" w:rsidP="00624782">
      <w:pPr>
        <w:spacing w:line="360" w:lineRule="auto"/>
        <w:ind w:firstLine="1134"/>
        <w:jc w:val="both"/>
      </w:pPr>
    </w:p>
    <w:p w14:paraId="1BD61616" w14:textId="77777777" w:rsidR="001E503D" w:rsidRPr="0043076F" w:rsidRDefault="001E503D" w:rsidP="00624782">
      <w:pPr>
        <w:spacing w:line="360" w:lineRule="auto"/>
        <w:ind w:firstLine="1134"/>
        <w:jc w:val="both"/>
      </w:pPr>
      <w:r w:rsidRPr="0043076F">
        <w:t>Ao deliberar sobre os critérios e normas de seleção e admissão de estudantes, a IES poderá levar em conta os programas de avaliação do Ensino Médio adotados, inclusive, possíveis orientações específicas oriundas dos órgãos educacionais.</w:t>
      </w:r>
    </w:p>
    <w:p w14:paraId="7F19F8AB" w14:textId="77777777" w:rsidR="001E503D" w:rsidRPr="0043076F" w:rsidRDefault="001E503D" w:rsidP="00624782">
      <w:pPr>
        <w:spacing w:line="360" w:lineRule="auto"/>
        <w:ind w:firstLine="1134"/>
        <w:jc w:val="both"/>
      </w:pPr>
    </w:p>
    <w:p w14:paraId="2265BE8B" w14:textId="77777777" w:rsidR="001E503D" w:rsidRPr="0043076F" w:rsidRDefault="001E503D" w:rsidP="00624782">
      <w:pPr>
        <w:spacing w:line="360" w:lineRule="auto"/>
        <w:ind w:firstLine="1134"/>
        <w:jc w:val="both"/>
      </w:pPr>
      <w:r w:rsidRPr="0043076F">
        <w:t>Realizado o Processo Seletivo e restando vaga, admite-se a matrícula de aluno graduado, com diploma devidamente registrado, para obtenção de novo título ou de aluno de outras instituições em processo de transferência. Para estas situações será realizado um processo seletivo na modalidade de análise curricular.</w:t>
      </w:r>
    </w:p>
    <w:p w14:paraId="344BAF3E" w14:textId="77777777" w:rsidR="001E503D" w:rsidRPr="0043076F" w:rsidRDefault="001E503D" w:rsidP="00624782">
      <w:pPr>
        <w:spacing w:line="360" w:lineRule="auto"/>
        <w:ind w:firstLine="1134"/>
        <w:jc w:val="both"/>
      </w:pPr>
    </w:p>
    <w:p w14:paraId="568EA1B5" w14:textId="77777777" w:rsidR="001E503D" w:rsidRPr="0043076F" w:rsidRDefault="001E503D" w:rsidP="00624782">
      <w:pPr>
        <w:spacing w:line="360" w:lineRule="auto"/>
        <w:ind w:firstLine="1134"/>
        <w:jc w:val="both"/>
      </w:pPr>
      <w:r w:rsidRPr="0043076F">
        <w:t>A matrícula em disciplina isolada do curso será permitida nas seguintes situações:</w:t>
      </w:r>
    </w:p>
    <w:p w14:paraId="38DE81D5" w14:textId="77777777" w:rsidR="001E503D" w:rsidRDefault="001E503D" w:rsidP="00A4281C">
      <w:pPr>
        <w:pStyle w:val="PargrafodaLista"/>
        <w:numPr>
          <w:ilvl w:val="0"/>
          <w:numId w:val="18"/>
        </w:numPr>
        <w:tabs>
          <w:tab w:val="left" w:pos="567"/>
        </w:tabs>
        <w:spacing w:after="0" w:line="360" w:lineRule="auto"/>
        <w:ind w:left="567" w:hanging="567"/>
        <w:jc w:val="both"/>
        <w:rPr>
          <w:rFonts w:ascii="Times New Roman" w:hAnsi="Times New Roman" w:cs="Times New Roman"/>
          <w:sz w:val="24"/>
          <w:szCs w:val="24"/>
        </w:rPr>
      </w:pPr>
      <w:r w:rsidRPr="0043076F">
        <w:rPr>
          <w:rFonts w:ascii="Times New Roman" w:hAnsi="Times New Roman" w:cs="Times New Roman"/>
          <w:sz w:val="24"/>
          <w:szCs w:val="24"/>
        </w:rPr>
        <w:t>Quando da ocorrência de vaga, por alunos de outras instituições de ensino superior ou por concluinte de curso superior, para fins diversos; e</w:t>
      </w:r>
    </w:p>
    <w:p w14:paraId="7731FD7C" w14:textId="42D0D1A0" w:rsidR="00A4281C" w:rsidRPr="0043076F" w:rsidRDefault="00A4281C" w:rsidP="00A4281C">
      <w:pPr>
        <w:pStyle w:val="PargrafodaLista"/>
        <w:numPr>
          <w:ilvl w:val="0"/>
          <w:numId w:val="18"/>
        </w:numPr>
        <w:tabs>
          <w:tab w:val="left" w:pos="567"/>
        </w:tabs>
        <w:spacing w:after="0" w:line="360" w:lineRule="auto"/>
        <w:ind w:left="567" w:hanging="567"/>
        <w:jc w:val="both"/>
        <w:rPr>
          <w:rFonts w:ascii="Times New Roman" w:hAnsi="Times New Roman" w:cs="Times New Roman"/>
          <w:sz w:val="24"/>
          <w:szCs w:val="24"/>
        </w:rPr>
      </w:pPr>
      <w:r w:rsidRPr="00A4281C">
        <w:rPr>
          <w:rFonts w:ascii="Times New Roman" w:hAnsi="Times New Roman" w:cs="Times New Roman"/>
          <w:sz w:val="24"/>
          <w:szCs w:val="24"/>
        </w:rPr>
        <w:t>Independente da ocorrência de vaga, para aluno da IES, para fins de cumprimento de dependência e/ou adaptação, sempre que for julgado possível pela Direção Acadêmico-Pedagógica e pela Coordenação de curso</w:t>
      </w:r>
      <w:r w:rsidRPr="0043076F">
        <w:t>.</w:t>
      </w:r>
    </w:p>
    <w:p w14:paraId="4B27A37E" w14:textId="77777777" w:rsidR="001E503D" w:rsidRPr="0043076F" w:rsidRDefault="001E503D" w:rsidP="00624782">
      <w:pPr>
        <w:pStyle w:val="PargrafodaLista"/>
        <w:spacing w:after="0" w:line="360" w:lineRule="auto"/>
        <w:ind w:left="0" w:firstLine="1134"/>
        <w:jc w:val="both"/>
        <w:rPr>
          <w:rFonts w:ascii="Times New Roman" w:hAnsi="Times New Roman" w:cs="Times New Roman"/>
          <w:sz w:val="24"/>
          <w:szCs w:val="24"/>
        </w:rPr>
      </w:pPr>
    </w:p>
    <w:p w14:paraId="4AB7EDD1" w14:textId="67E1218B" w:rsidR="009B4F99" w:rsidRPr="0043076F" w:rsidRDefault="009B4F99" w:rsidP="00624782">
      <w:pPr>
        <w:spacing w:line="360" w:lineRule="auto"/>
        <w:ind w:firstLine="1134"/>
        <w:rPr>
          <w:b/>
        </w:rPr>
      </w:pPr>
      <w:r w:rsidRPr="0043076F">
        <w:rPr>
          <w:b/>
        </w:rPr>
        <w:br w:type="page"/>
      </w:r>
    </w:p>
    <w:p w14:paraId="0D2B4AFD" w14:textId="77777777" w:rsidR="002C38D5" w:rsidRPr="0043076F" w:rsidRDefault="002C38D5" w:rsidP="0043076F">
      <w:pPr>
        <w:pStyle w:val="PargrafodaLista"/>
        <w:shd w:val="clear" w:color="auto" w:fill="FFFFFF"/>
        <w:spacing w:after="0" w:line="360" w:lineRule="auto"/>
        <w:ind w:left="0"/>
        <w:jc w:val="both"/>
        <w:rPr>
          <w:rFonts w:ascii="Times New Roman" w:eastAsia="Times New Roman" w:hAnsi="Times New Roman" w:cs="Times New Roman"/>
          <w:sz w:val="24"/>
          <w:szCs w:val="24"/>
          <w:lang w:eastAsia="pt-BR"/>
        </w:rPr>
      </w:pPr>
    </w:p>
    <w:p w14:paraId="32225531" w14:textId="0435CC75" w:rsidR="00C44D45" w:rsidRPr="001E503D" w:rsidRDefault="007674D3" w:rsidP="001E503D">
      <w:pPr>
        <w:spacing w:after="160" w:line="259" w:lineRule="auto"/>
      </w:pPr>
      <w:r>
        <w:rPr>
          <w:b/>
        </w:rPr>
        <w:t>8</w:t>
      </w:r>
      <w:r w:rsidR="00C44D45" w:rsidRPr="001E503D">
        <w:rPr>
          <w:b/>
        </w:rPr>
        <w:t>. ORGANIZAÇÃO CURRICULAR</w:t>
      </w:r>
    </w:p>
    <w:p w14:paraId="6A2B066D" w14:textId="77777777" w:rsidR="00C44D45" w:rsidRPr="001E503D" w:rsidRDefault="00C44D45" w:rsidP="000758B2">
      <w:pPr>
        <w:spacing w:line="360" w:lineRule="auto"/>
        <w:jc w:val="both"/>
      </w:pPr>
    </w:p>
    <w:p w14:paraId="0FA26455" w14:textId="299E42D1" w:rsidR="00DC16BC" w:rsidRPr="001E503D" w:rsidRDefault="007674D3" w:rsidP="000758B2">
      <w:pPr>
        <w:spacing w:line="360" w:lineRule="auto"/>
        <w:jc w:val="both"/>
        <w:rPr>
          <w:b/>
        </w:rPr>
      </w:pPr>
      <w:r>
        <w:rPr>
          <w:b/>
        </w:rPr>
        <w:t>8</w:t>
      </w:r>
      <w:r w:rsidR="00C44D45" w:rsidRPr="001E503D">
        <w:rPr>
          <w:b/>
        </w:rPr>
        <w:t>.1 Currículo pleno</w:t>
      </w:r>
    </w:p>
    <w:tbl>
      <w:tblP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000" w:firstRow="0" w:lastRow="0" w:firstColumn="0" w:lastColumn="0" w:noHBand="0" w:noVBand="0"/>
      </w:tblPr>
      <w:tblGrid>
        <w:gridCol w:w="9356"/>
      </w:tblGrid>
      <w:tr w:rsidR="00927B35" w:rsidRPr="00927B35" w14:paraId="4B484DDA" w14:textId="77777777" w:rsidTr="00927B35">
        <w:trPr>
          <w:trHeight w:val="355"/>
        </w:trPr>
        <w:tc>
          <w:tcPr>
            <w:tcW w:w="9356" w:type="dxa"/>
            <w:shd w:val="clear" w:color="auto" w:fill="C0C0C0"/>
          </w:tcPr>
          <w:p w14:paraId="3D218DC3" w14:textId="77777777" w:rsidR="00927B35" w:rsidRPr="00927B35" w:rsidRDefault="00927B35" w:rsidP="00927B35">
            <w:pPr>
              <w:pStyle w:val="Ttulo"/>
              <w:ind w:right="0"/>
              <w:outlineLvl w:val="0"/>
              <w:rPr>
                <w:sz w:val="24"/>
                <w:szCs w:val="24"/>
              </w:rPr>
            </w:pPr>
            <w:r w:rsidRPr="00927B35">
              <w:rPr>
                <w:sz w:val="24"/>
                <w:szCs w:val="24"/>
              </w:rPr>
              <w:t>MATRIZ CURRICULAR</w:t>
            </w:r>
          </w:p>
        </w:tc>
      </w:tr>
    </w:tbl>
    <w:p w14:paraId="2FDF8022" w14:textId="77777777" w:rsidR="00927B35" w:rsidRPr="00927B35" w:rsidRDefault="00927B35" w:rsidP="00927B35">
      <w:pPr>
        <w:ind w:right="51"/>
      </w:pPr>
    </w:p>
    <w:p w14:paraId="2C436D52" w14:textId="77777777" w:rsidR="00927B35" w:rsidRPr="00927B35" w:rsidRDefault="00927B35" w:rsidP="00927B35">
      <w:pPr>
        <w:pStyle w:val="Subttulo"/>
        <w:rPr>
          <w:i/>
          <w:szCs w:val="24"/>
        </w:rPr>
      </w:pPr>
      <w:proofErr w:type="gramStart"/>
      <w:r w:rsidRPr="00927B35">
        <w:rPr>
          <w:b/>
          <w:bCs/>
          <w:szCs w:val="24"/>
        </w:rPr>
        <w:t>Unidade:</w:t>
      </w:r>
      <w:r w:rsidRPr="00927B35">
        <w:rPr>
          <w:szCs w:val="24"/>
        </w:rPr>
        <w:tab/>
      </w:r>
      <w:proofErr w:type="gramEnd"/>
      <w:r w:rsidRPr="00927B35">
        <w:rPr>
          <w:szCs w:val="24"/>
        </w:rPr>
        <w:t>POLOS DE APOIO PRESENCIAL</w:t>
      </w:r>
      <w:r w:rsidRPr="00927B35">
        <w:rPr>
          <w:szCs w:val="24"/>
        </w:rPr>
        <w:tab/>
      </w:r>
    </w:p>
    <w:p w14:paraId="31C5BBE1" w14:textId="77777777" w:rsidR="00927B35" w:rsidRPr="00927B35" w:rsidRDefault="00927B35" w:rsidP="00927B35">
      <w:pPr>
        <w:pStyle w:val="Ttulo5"/>
        <w:tabs>
          <w:tab w:val="left" w:pos="1560"/>
        </w:tabs>
        <w:ind w:left="1560" w:hanging="1560"/>
        <w:rPr>
          <w:rFonts w:ascii="Times New Roman" w:hAnsi="Times New Roman" w:cs="Times New Roman"/>
          <w:color w:val="auto"/>
        </w:rPr>
      </w:pPr>
      <w:proofErr w:type="gramStart"/>
      <w:r w:rsidRPr="00927B35">
        <w:rPr>
          <w:rFonts w:ascii="Times New Roman" w:hAnsi="Times New Roman" w:cs="Times New Roman"/>
          <w:bCs/>
          <w:color w:val="auto"/>
        </w:rPr>
        <w:t>Curso:</w:t>
      </w:r>
      <w:r w:rsidRPr="00927B35">
        <w:rPr>
          <w:rFonts w:ascii="Times New Roman" w:hAnsi="Times New Roman" w:cs="Times New Roman"/>
          <w:bCs/>
          <w:color w:val="auto"/>
        </w:rPr>
        <w:tab/>
      </w:r>
      <w:proofErr w:type="gramEnd"/>
      <w:r w:rsidRPr="00927B35">
        <w:rPr>
          <w:rFonts w:ascii="Times New Roman" w:hAnsi="Times New Roman" w:cs="Times New Roman"/>
          <w:bCs/>
          <w:color w:val="auto"/>
        </w:rPr>
        <w:t>HISTÓRIA 2º LICENCIATURA</w:t>
      </w:r>
    </w:p>
    <w:p w14:paraId="09C57F75" w14:textId="77777777" w:rsidR="00927B35" w:rsidRPr="00927B35" w:rsidRDefault="00927B35" w:rsidP="00927B35">
      <w:pPr>
        <w:ind w:left="1560" w:hanging="1560"/>
      </w:pPr>
      <w:proofErr w:type="gramStart"/>
      <w:r w:rsidRPr="00927B35">
        <w:rPr>
          <w:b/>
          <w:bCs/>
        </w:rPr>
        <w:t>Graduação:</w:t>
      </w:r>
      <w:r w:rsidRPr="00927B35">
        <w:tab/>
      </w:r>
      <w:proofErr w:type="gramEnd"/>
      <w:r w:rsidRPr="00927B35">
        <w:t>LICENCIATURA</w:t>
      </w:r>
    </w:p>
    <w:p w14:paraId="78B76160" w14:textId="77777777" w:rsidR="00927B35" w:rsidRPr="00927B35" w:rsidRDefault="00927B35" w:rsidP="00927B35">
      <w:pPr>
        <w:pStyle w:val="Ttulo5"/>
        <w:ind w:left="1560" w:hanging="1560"/>
        <w:rPr>
          <w:rFonts w:ascii="Times New Roman" w:hAnsi="Times New Roman" w:cs="Times New Roman"/>
          <w:color w:val="auto"/>
        </w:rPr>
      </w:pPr>
      <w:proofErr w:type="gramStart"/>
      <w:r w:rsidRPr="00927B35">
        <w:rPr>
          <w:rFonts w:ascii="Times New Roman" w:hAnsi="Times New Roman" w:cs="Times New Roman"/>
          <w:bCs/>
          <w:color w:val="auto"/>
        </w:rPr>
        <w:t>Regime:</w:t>
      </w:r>
      <w:r w:rsidRPr="00927B35">
        <w:rPr>
          <w:rFonts w:ascii="Times New Roman" w:hAnsi="Times New Roman" w:cs="Times New Roman"/>
          <w:color w:val="auto"/>
        </w:rPr>
        <w:tab/>
      </w:r>
      <w:proofErr w:type="gramEnd"/>
      <w:r w:rsidRPr="00927B35">
        <w:rPr>
          <w:rFonts w:ascii="Times New Roman" w:hAnsi="Times New Roman" w:cs="Times New Roman"/>
          <w:color w:val="auto"/>
        </w:rPr>
        <w:t>MODULAR</w:t>
      </w:r>
    </w:p>
    <w:p w14:paraId="2E1F90B8" w14:textId="77777777" w:rsidR="00927B35" w:rsidRPr="00927B35" w:rsidRDefault="00927B35" w:rsidP="00927B35">
      <w:pPr>
        <w:pStyle w:val="Ttulo5"/>
        <w:ind w:left="1560" w:hanging="1560"/>
        <w:rPr>
          <w:rFonts w:ascii="Times New Roman" w:hAnsi="Times New Roman" w:cs="Times New Roman"/>
          <w:b/>
          <w:color w:val="auto"/>
        </w:rPr>
      </w:pPr>
      <w:proofErr w:type="gramStart"/>
      <w:r w:rsidRPr="00927B35">
        <w:rPr>
          <w:rFonts w:ascii="Times New Roman" w:hAnsi="Times New Roman" w:cs="Times New Roman"/>
          <w:bCs/>
          <w:color w:val="auto"/>
        </w:rPr>
        <w:t>Modalidade:</w:t>
      </w:r>
      <w:r w:rsidRPr="00927B35">
        <w:rPr>
          <w:rFonts w:ascii="Times New Roman" w:hAnsi="Times New Roman" w:cs="Times New Roman"/>
          <w:color w:val="auto"/>
        </w:rPr>
        <w:tab/>
      </w:r>
      <w:proofErr w:type="gramEnd"/>
      <w:r w:rsidRPr="00927B35">
        <w:rPr>
          <w:rFonts w:ascii="Times New Roman" w:hAnsi="Times New Roman" w:cs="Times New Roman"/>
          <w:color w:val="auto"/>
        </w:rPr>
        <w:t>A DISTÂNCIA (EAD ONLINE)</w:t>
      </w:r>
    </w:p>
    <w:p w14:paraId="0BFFAB9A" w14:textId="77777777" w:rsidR="00927B35" w:rsidRPr="00927B35" w:rsidRDefault="00927B35" w:rsidP="00927B35">
      <w:pPr>
        <w:pStyle w:val="Ttulo5"/>
        <w:ind w:left="1560" w:hanging="1560"/>
        <w:rPr>
          <w:rFonts w:ascii="Times New Roman" w:hAnsi="Times New Roman" w:cs="Times New Roman"/>
          <w:b/>
          <w:color w:val="auto"/>
        </w:rPr>
      </w:pPr>
      <w:proofErr w:type="gramStart"/>
      <w:r w:rsidRPr="00927B35">
        <w:rPr>
          <w:rFonts w:ascii="Times New Roman" w:hAnsi="Times New Roman" w:cs="Times New Roman"/>
          <w:bCs/>
          <w:color w:val="auto"/>
        </w:rPr>
        <w:t>Duração:</w:t>
      </w:r>
      <w:r w:rsidRPr="00927B35">
        <w:rPr>
          <w:rFonts w:ascii="Times New Roman" w:hAnsi="Times New Roman" w:cs="Times New Roman"/>
          <w:color w:val="auto"/>
        </w:rPr>
        <w:tab/>
      </w:r>
      <w:proofErr w:type="gramEnd"/>
      <w:r w:rsidRPr="00927B35">
        <w:rPr>
          <w:rFonts w:ascii="Times New Roman" w:hAnsi="Times New Roman" w:cs="Times New Roman"/>
          <w:color w:val="auto"/>
        </w:rPr>
        <w:t>02 (DOIS) SEMESTRES LETIVOS</w:t>
      </w:r>
    </w:p>
    <w:p w14:paraId="6A66F4BB" w14:textId="77777777" w:rsidR="00927B35" w:rsidRPr="00927B35" w:rsidRDefault="00927B35" w:rsidP="00927B35">
      <w:pPr>
        <w:pStyle w:val="Ttulo5"/>
        <w:tabs>
          <w:tab w:val="left" w:pos="3686"/>
          <w:tab w:val="left" w:pos="4962"/>
          <w:tab w:val="left" w:pos="5245"/>
        </w:tabs>
        <w:ind w:left="5245" w:hanging="5245"/>
        <w:rPr>
          <w:rFonts w:ascii="Times New Roman" w:hAnsi="Times New Roman" w:cs="Times New Roman"/>
          <w:color w:val="auto"/>
        </w:rPr>
      </w:pPr>
      <w:r w:rsidRPr="00927B35">
        <w:rPr>
          <w:rFonts w:ascii="Times New Roman" w:hAnsi="Times New Roman" w:cs="Times New Roman"/>
          <w:bCs/>
          <w:color w:val="auto"/>
        </w:rPr>
        <w:t xml:space="preserve">Integralização: </w:t>
      </w:r>
      <w:r w:rsidRPr="00927B35">
        <w:rPr>
          <w:rFonts w:ascii="Times New Roman" w:hAnsi="Times New Roman" w:cs="Times New Roman"/>
          <w:color w:val="auto"/>
        </w:rPr>
        <w:t>A) TEMPO TOTAL</w:t>
      </w:r>
      <w:r w:rsidRPr="00927B35">
        <w:rPr>
          <w:rFonts w:ascii="Times New Roman" w:hAnsi="Times New Roman" w:cs="Times New Roman"/>
          <w:color w:val="auto"/>
        </w:rPr>
        <w:tab/>
        <w:t>- MÍNIMO</w:t>
      </w:r>
      <w:r w:rsidRPr="00927B35">
        <w:rPr>
          <w:rFonts w:ascii="Times New Roman" w:hAnsi="Times New Roman" w:cs="Times New Roman"/>
          <w:color w:val="auto"/>
        </w:rPr>
        <w:tab/>
        <w:t>=</w:t>
      </w:r>
      <w:r w:rsidRPr="00927B35">
        <w:rPr>
          <w:rFonts w:ascii="Times New Roman" w:hAnsi="Times New Roman" w:cs="Times New Roman"/>
          <w:color w:val="auto"/>
        </w:rPr>
        <w:tab/>
        <w:t>02 (DOIS) SEMESTRES LETIVOS</w:t>
      </w:r>
    </w:p>
    <w:p w14:paraId="0AC79635" w14:textId="77777777" w:rsidR="00927B35" w:rsidRPr="00927B35" w:rsidRDefault="00927B35" w:rsidP="00927B35">
      <w:pPr>
        <w:pStyle w:val="Ttulo5"/>
        <w:tabs>
          <w:tab w:val="left" w:pos="3686"/>
          <w:tab w:val="left" w:pos="4962"/>
          <w:tab w:val="left" w:pos="5245"/>
        </w:tabs>
        <w:rPr>
          <w:rFonts w:ascii="Times New Roman" w:hAnsi="Times New Roman" w:cs="Times New Roman"/>
          <w:b/>
          <w:color w:val="auto"/>
        </w:rPr>
      </w:pPr>
      <w:r w:rsidRPr="00927B35">
        <w:rPr>
          <w:rFonts w:ascii="Times New Roman" w:hAnsi="Times New Roman" w:cs="Times New Roman"/>
          <w:color w:val="auto"/>
        </w:rPr>
        <w:tab/>
        <w:t>- MÁXIMO</w:t>
      </w:r>
      <w:r w:rsidRPr="00927B35">
        <w:rPr>
          <w:rFonts w:ascii="Times New Roman" w:hAnsi="Times New Roman" w:cs="Times New Roman"/>
          <w:color w:val="auto"/>
        </w:rPr>
        <w:tab/>
      </w:r>
      <w:proofErr w:type="gramStart"/>
      <w:r w:rsidRPr="00927B35">
        <w:rPr>
          <w:rFonts w:ascii="Times New Roman" w:hAnsi="Times New Roman" w:cs="Times New Roman"/>
          <w:color w:val="auto"/>
        </w:rPr>
        <w:t xml:space="preserve">=  </w:t>
      </w:r>
      <w:r w:rsidRPr="00927B35">
        <w:rPr>
          <w:rFonts w:ascii="Times New Roman" w:hAnsi="Times New Roman" w:cs="Times New Roman"/>
          <w:color w:val="auto"/>
        </w:rPr>
        <w:tab/>
      </w:r>
      <w:proofErr w:type="gramEnd"/>
      <w:r w:rsidRPr="00927B35">
        <w:rPr>
          <w:rFonts w:ascii="Times New Roman" w:hAnsi="Times New Roman" w:cs="Times New Roman"/>
          <w:color w:val="auto"/>
        </w:rPr>
        <w:t xml:space="preserve">04 (QUATRO) SEMESTRES LETIVOS   </w:t>
      </w:r>
    </w:p>
    <w:p w14:paraId="25DA34CA" w14:textId="77777777" w:rsidR="00927B35" w:rsidRPr="00927B35" w:rsidRDefault="00927B35" w:rsidP="00927B35">
      <w:pPr>
        <w:ind w:left="1560" w:right="51"/>
        <w:rPr>
          <w:b/>
          <w:bCs/>
        </w:rPr>
      </w:pPr>
      <w:r w:rsidRPr="00927B35">
        <w:t xml:space="preserve">B) TEMPO ÚTIL (Carga Horária) = </w:t>
      </w:r>
      <w:r w:rsidRPr="00927B35">
        <w:rPr>
          <w:b/>
          <w:bCs/>
        </w:rPr>
        <w:t>1.560 HORAS (*)</w:t>
      </w:r>
    </w:p>
    <w:p w14:paraId="3F27F270" w14:textId="77777777" w:rsidR="00927B35" w:rsidRPr="00927B35" w:rsidRDefault="00927B35" w:rsidP="00927B35">
      <w:pPr>
        <w:ind w:left="1560" w:right="51"/>
        <w:rPr>
          <w:b/>
          <w:bCs/>
        </w:rPr>
      </w:pPr>
    </w:p>
    <w:p w14:paraId="7A8C9058" w14:textId="77777777" w:rsidR="00927B35" w:rsidRPr="00927B35" w:rsidRDefault="00927B35" w:rsidP="00927B35">
      <w:pPr>
        <w:ind w:left="1560" w:right="51" w:hanging="1560"/>
        <w:outlineLvl w:val="0"/>
      </w:pPr>
    </w:p>
    <w:tbl>
      <w:tblPr>
        <w:tblW w:w="9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0C0C0"/>
        <w:tblCellMar>
          <w:left w:w="70" w:type="dxa"/>
          <w:right w:w="70" w:type="dxa"/>
        </w:tblCellMar>
        <w:tblLook w:val="0000" w:firstRow="0" w:lastRow="0" w:firstColumn="0" w:lastColumn="0" w:noHBand="0" w:noVBand="0"/>
      </w:tblPr>
      <w:tblGrid>
        <w:gridCol w:w="9356"/>
      </w:tblGrid>
      <w:tr w:rsidR="00927B35" w:rsidRPr="00927B35" w14:paraId="45AEA65E" w14:textId="77777777" w:rsidTr="00927B35">
        <w:trPr>
          <w:trHeight w:val="268"/>
        </w:trPr>
        <w:tc>
          <w:tcPr>
            <w:tcW w:w="9356" w:type="dxa"/>
            <w:shd w:val="clear" w:color="auto" w:fill="C0C0C0"/>
          </w:tcPr>
          <w:p w14:paraId="7D8A821E" w14:textId="77777777" w:rsidR="00927B35" w:rsidRPr="00927B35" w:rsidRDefault="00927B35" w:rsidP="00927B35">
            <w:pPr>
              <w:jc w:val="center"/>
              <w:outlineLvl w:val="0"/>
              <w:rPr>
                <w:b/>
              </w:rPr>
            </w:pPr>
            <w:r w:rsidRPr="00927B35">
              <w:rPr>
                <w:b/>
              </w:rPr>
              <w:t>CURRÍCULO PLENO/ 2023</w:t>
            </w:r>
          </w:p>
        </w:tc>
      </w:tr>
    </w:tbl>
    <w:p w14:paraId="58314C86" w14:textId="77777777" w:rsidR="00927B35" w:rsidRPr="004B383D" w:rsidRDefault="00927B35" w:rsidP="00927B35">
      <w:pPr>
        <w:ind w:right="51"/>
        <w:jc w:val="center"/>
        <w:rPr>
          <w:b/>
          <w:sz w:val="20"/>
          <w:szCs w:val="20"/>
        </w:rPr>
      </w:pPr>
    </w:p>
    <w:tbl>
      <w:tblPr>
        <w:tblStyle w:val="Tabelacomgrade"/>
        <w:tblW w:w="9351" w:type="dxa"/>
        <w:tblLayout w:type="fixed"/>
        <w:tblLook w:val="04A0" w:firstRow="1" w:lastRow="0" w:firstColumn="1" w:lastColumn="0" w:noHBand="0" w:noVBand="1"/>
      </w:tblPr>
      <w:tblGrid>
        <w:gridCol w:w="704"/>
        <w:gridCol w:w="851"/>
        <w:gridCol w:w="850"/>
        <w:gridCol w:w="3402"/>
        <w:gridCol w:w="567"/>
        <w:gridCol w:w="567"/>
        <w:gridCol w:w="709"/>
        <w:gridCol w:w="709"/>
        <w:gridCol w:w="992"/>
      </w:tblGrid>
      <w:tr w:rsidR="00927B35" w:rsidRPr="004B383D" w14:paraId="074B5BE8" w14:textId="77777777" w:rsidTr="00927B35">
        <w:tc>
          <w:tcPr>
            <w:tcW w:w="704" w:type="dxa"/>
            <w:shd w:val="clear" w:color="auto" w:fill="BFBFBF" w:themeFill="background1" w:themeFillShade="BF"/>
          </w:tcPr>
          <w:p w14:paraId="76518B7D" w14:textId="77777777" w:rsidR="00927B35" w:rsidRPr="004B383D" w:rsidRDefault="00927B35" w:rsidP="00927B35">
            <w:pPr>
              <w:jc w:val="center"/>
              <w:rPr>
                <w:b/>
                <w:caps/>
                <w:sz w:val="20"/>
                <w:szCs w:val="20"/>
              </w:rPr>
            </w:pPr>
            <w:r w:rsidRPr="004B383D">
              <w:rPr>
                <w:b/>
                <w:caps/>
                <w:sz w:val="20"/>
                <w:szCs w:val="20"/>
              </w:rPr>
              <w:t>ANO</w:t>
            </w:r>
          </w:p>
        </w:tc>
        <w:tc>
          <w:tcPr>
            <w:tcW w:w="851" w:type="dxa"/>
            <w:shd w:val="clear" w:color="auto" w:fill="BFBFBF" w:themeFill="background1" w:themeFillShade="BF"/>
          </w:tcPr>
          <w:p w14:paraId="3161404F" w14:textId="77777777" w:rsidR="00927B35" w:rsidRPr="004B383D" w:rsidRDefault="00927B35" w:rsidP="00927B35">
            <w:pPr>
              <w:jc w:val="center"/>
              <w:rPr>
                <w:b/>
                <w:caps/>
                <w:sz w:val="20"/>
                <w:szCs w:val="20"/>
              </w:rPr>
            </w:pPr>
            <w:r w:rsidRPr="004B383D">
              <w:rPr>
                <w:b/>
                <w:caps/>
                <w:sz w:val="20"/>
                <w:szCs w:val="20"/>
              </w:rPr>
              <w:t>MÓD.</w:t>
            </w:r>
          </w:p>
        </w:tc>
        <w:tc>
          <w:tcPr>
            <w:tcW w:w="850" w:type="dxa"/>
            <w:shd w:val="clear" w:color="auto" w:fill="BFBFBF" w:themeFill="background1" w:themeFillShade="BF"/>
          </w:tcPr>
          <w:p w14:paraId="7AECE0F3" w14:textId="77777777" w:rsidR="00927B35" w:rsidRPr="004B383D" w:rsidRDefault="00927B35" w:rsidP="00927B35">
            <w:pPr>
              <w:jc w:val="center"/>
              <w:rPr>
                <w:b/>
                <w:caps/>
                <w:sz w:val="20"/>
                <w:szCs w:val="20"/>
              </w:rPr>
            </w:pPr>
            <w:r w:rsidRPr="004B383D">
              <w:rPr>
                <w:b/>
                <w:caps/>
                <w:sz w:val="20"/>
                <w:szCs w:val="20"/>
              </w:rPr>
              <w:t>Cód.</w:t>
            </w:r>
          </w:p>
        </w:tc>
        <w:tc>
          <w:tcPr>
            <w:tcW w:w="3402" w:type="dxa"/>
            <w:shd w:val="clear" w:color="auto" w:fill="BFBFBF" w:themeFill="background1" w:themeFillShade="BF"/>
          </w:tcPr>
          <w:p w14:paraId="6C7ECAB4" w14:textId="77777777" w:rsidR="00927B35" w:rsidRPr="004B383D" w:rsidRDefault="00927B35" w:rsidP="00927B35">
            <w:pPr>
              <w:jc w:val="center"/>
              <w:rPr>
                <w:b/>
                <w:caps/>
                <w:sz w:val="20"/>
                <w:szCs w:val="20"/>
              </w:rPr>
            </w:pPr>
            <w:proofErr w:type="gramStart"/>
            <w:r w:rsidRPr="004B383D">
              <w:rPr>
                <w:b/>
                <w:caps/>
                <w:sz w:val="20"/>
                <w:szCs w:val="20"/>
              </w:rPr>
              <w:t>Disciplina(</w:t>
            </w:r>
            <w:proofErr w:type="gramEnd"/>
            <w:r w:rsidRPr="004B383D">
              <w:rPr>
                <w:b/>
                <w:caps/>
                <w:sz w:val="20"/>
                <w:szCs w:val="20"/>
              </w:rPr>
              <w:t>S)</w:t>
            </w:r>
          </w:p>
        </w:tc>
        <w:tc>
          <w:tcPr>
            <w:tcW w:w="567" w:type="dxa"/>
            <w:shd w:val="clear" w:color="auto" w:fill="BFBFBF" w:themeFill="background1" w:themeFillShade="BF"/>
          </w:tcPr>
          <w:p w14:paraId="5733421E" w14:textId="77777777" w:rsidR="00927B35" w:rsidRPr="004B383D" w:rsidRDefault="00927B35" w:rsidP="00927B35">
            <w:pPr>
              <w:jc w:val="center"/>
              <w:rPr>
                <w:b/>
                <w:sz w:val="20"/>
                <w:szCs w:val="20"/>
              </w:rPr>
            </w:pPr>
            <w:r w:rsidRPr="004B383D">
              <w:rPr>
                <w:b/>
                <w:sz w:val="20"/>
                <w:szCs w:val="20"/>
              </w:rPr>
              <w:t>T</w:t>
            </w:r>
          </w:p>
        </w:tc>
        <w:tc>
          <w:tcPr>
            <w:tcW w:w="567" w:type="dxa"/>
            <w:shd w:val="clear" w:color="auto" w:fill="BFBFBF" w:themeFill="background1" w:themeFillShade="BF"/>
          </w:tcPr>
          <w:p w14:paraId="647C53EF" w14:textId="77777777" w:rsidR="00927B35" w:rsidRPr="004B383D" w:rsidRDefault="00927B35" w:rsidP="00927B35">
            <w:pPr>
              <w:jc w:val="center"/>
              <w:rPr>
                <w:b/>
                <w:sz w:val="20"/>
                <w:szCs w:val="20"/>
              </w:rPr>
            </w:pPr>
            <w:r w:rsidRPr="004B383D">
              <w:rPr>
                <w:b/>
                <w:sz w:val="20"/>
                <w:szCs w:val="20"/>
              </w:rPr>
              <w:t>P</w:t>
            </w:r>
          </w:p>
        </w:tc>
        <w:tc>
          <w:tcPr>
            <w:tcW w:w="709" w:type="dxa"/>
            <w:shd w:val="clear" w:color="auto" w:fill="BFBFBF" w:themeFill="background1" w:themeFillShade="BF"/>
          </w:tcPr>
          <w:p w14:paraId="10ACEC44" w14:textId="77777777" w:rsidR="00927B35" w:rsidRPr="004B383D" w:rsidRDefault="00927B35" w:rsidP="00927B35">
            <w:pPr>
              <w:jc w:val="center"/>
              <w:rPr>
                <w:b/>
                <w:sz w:val="20"/>
                <w:szCs w:val="20"/>
              </w:rPr>
            </w:pPr>
            <w:r>
              <w:rPr>
                <w:b/>
                <w:sz w:val="20"/>
                <w:szCs w:val="20"/>
              </w:rPr>
              <w:t>PCC</w:t>
            </w:r>
          </w:p>
        </w:tc>
        <w:tc>
          <w:tcPr>
            <w:tcW w:w="709" w:type="dxa"/>
            <w:shd w:val="clear" w:color="auto" w:fill="BFBFBF" w:themeFill="background1" w:themeFillShade="BF"/>
          </w:tcPr>
          <w:p w14:paraId="54F0AA85" w14:textId="77777777" w:rsidR="00927B35" w:rsidRPr="004B383D" w:rsidRDefault="00927B35" w:rsidP="00927B35">
            <w:pPr>
              <w:jc w:val="center"/>
              <w:rPr>
                <w:b/>
                <w:sz w:val="20"/>
                <w:szCs w:val="20"/>
              </w:rPr>
            </w:pPr>
            <w:r w:rsidRPr="004B383D">
              <w:rPr>
                <w:b/>
                <w:sz w:val="20"/>
                <w:szCs w:val="20"/>
              </w:rPr>
              <w:t>EXT.</w:t>
            </w:r>
          </w:p>
        </w:tc>
        <w:tc>
          <w:tcPr>
            <w:tcW w:w="992" w:type="dxa"/>
            <w:shd w:val="clear" w:color="auto" w:fill="BFBFBF" w:themeFill="background1" w:themeFillShade="BF"/>
          </w:tcPr>
          <w:p w14:paraId="2FCA848A" w14:textId="77777777" w:rsidR="00927B35" w:rsidRPr="004B383D" w:rsidRDefault="00927B35" w:rsidP="00927B35">
            <w:pPr>
              <w:jc w:val="center"/>
              <w:rPr>
                <w:b/>
                <w:sz w:val="20"/>
                <w:szCs w:val="20"/>
              </w:rPr>
            </w:pPr>
            <w:r w:rsidRPr="004B383D">
              <w:rPr>
                <w:b/>
                <w:sz w:val="20"/>
                <w:szCs w:val="20"/>
              </w:rPr>
              <w:t>CH</w:t>
            </w:r>
          </w:p>
        </w:tc>
      </w:tr>
      <w:tr w:rsidR="00927B35" w:rsidRPr="004B383D" w14:paraId="63EDFDAA" w14:textId="77777777" w:rsidTr="00927B35">
        <w:tc>
          <w:tcPr>
            <w:tcW w:w="704" w:type="dxa"/>
            <w:vMerge w:val="restart"/>
            <w:vAlign w:val="center"/>
          </w:tcPr>
          <w:p w14:paraId="7111887A" w14:textId="77777777" w:rsidR="00927B35" w:rsidRPr="004B383D" w:rsidRDefault="00927B35" w:rsidP="00927B35">
            <w:pPr>
              <w:jc w:val="center"/>
              <w:rPr>
                <w:sz w:val="20"/>
                <w:szCs w:val="20"/>
              </w:rPr>
            </w:pPr>
            <w:r w:rsidRPr="004B383D">
              <w:rPr>
                <w:sz w:val="20"/>
                <w:szCs w:val="20"/>
              </w:rPr>
              <w:t>1.º</w:t>
            </w:r>
          </w:p>
        </w:tc>
        <w:tc>
          <w:tcPr>
            <w:tcW w:w="851" w:type="dxa"/>
            <w:vAlign w:val="center"/>
          </w:tcPr>
          <w:p w14:paraId="48ADAF2C" w14:textId="77777777" w:rsidR="00927B35" w:rsidRPr="004B383D" w:rsidRDefault="00927B35" w:rsidP="00927B35">
            <w:pPr>
              <w:jc w:val="center"/>
              <w:rPr>
                <w:sz w:val="20"/>
                <w:szCs w:val="20"/>
              </w:rPr>
            </w:pPr>
            <w:r w:rsidRPr="004B383D">
              <w:rPr>
                <w:sz w:val="20"/>
                <w:szCs w:val="20"/>
              </w:rPr>
              <w:t>I (51)</w:t>
            </w:r>
          </w:p>
        </w:tc>
        <w:tc>
          <w:tcPr>
            <w:tcW w:w="850" w:type="dxa"/>
          </w:tcPr>
          <w:p w14:paraId="4A2618C1" w14:textId="77777777" w:rsidR="00927B35" w:rsidRPr="004B383D" w:rsidRDefault="00927B35" w:rsidP="00927B35">
            <w:pPr>
              <w:jc w:val="center"/>
              <w:rPr>
                <w:sz w:val="20"/>
                <w:szCs w:val="20"/>
              </w:rPr>
            </w:pPr>
            <w:r>
              <w:rPr>
                <w:sz w:val="20"/>
                <w:szCs w:val="20"/>
              </w:rPr>
              <w:t>21015</w:t>
            </w:r>
          </w:p>
        </w:tc>
        <w:tc>
          <w:tcPr>
            <w:tcW w:w="3402" w:type="dxa"/>
          </w:tcPr>
          <w:p w14:paraId="329081ED" w14:textId="77777777" w:rsidR="00927B35" w:rsidRPr="004B383D" w:rsidRDefault="00927B35" w:rsidP="00927B35">
            <w:pPr>
              <w:rPr>
                <w:sz w:val="20"/>
                <w:szCs w:val="20"/>
              </w:rPr>
            </w:pPr>
            <w:r>
              <w:rPr>
                <w:sz w:val="20"/>
                <w:szCs w:val="20"/>
              </w:rPr>
              <w:t>História da A</w:t>
            </w:r>
            <w:r w:rsidRPr="004B383D">
              <w:rPr>
                <w:sz w:val="20"/>
                <w:szCs w:val="20"/>
              </w:rPr>
              <w:t>mérica</w:t>
            </w:r>
          </w:p>
        </w:tc>
        <w:tc>
          <w:tcPr>
            <w:tcW w:w="567" w:type="dxa"/>
          </w:tcPr>
          <w:p w14:paraId="6CD52475" w14:textId="77777777" w:rsidR="00927B35" w:rsidRPr="004B383D" w:rsidRDefault="00927B35" w:rsidP="00927B35">
            <w:pPr>
              <w:jc w:val="center"/>
              <w:rPr>
                <w:sz w:val="20"/>
                <w:szCs w:val="20"/>
              </w:rPr>
            </w:pPr>
            <w:r>
              <w:rPr>
                <w:sz w:val="20"/>
                <w:szCs w:val="20"/>
              </w:rPr>
              <w:t>90</w:t>
            </w:r>
          </w:p>
        </w:tc>
        <w:tc>
          <w:tcPr>
            <w:tcW w:w="567" w:type="dxa"/>
          </w:tcPr>
          <w:p w14:paraId="47E481A8" w14:textId="77777777" w:rsidR="00927B35" w:rsidRPr="004B383D" w:rsidRDefault="00927B35" w:rsidP="00927B35">
            <w:pPr>
              <w:jc w:val="center"/>
              <w:rPr>
                <w:sz w:val="20"/>
                <w:szCs w:val="20"/>
              </w:rPr>
            </w:pPr>
            <w:r>
              <w:rPr>
                <w:sz w:val="20"/>
                <w:szCs w:val="20"/>
              </w:rPr>
              <w:t>0</w:t>
            </w:r>
          </w:p>
        </w:tc>
        <w:tc>
          <w:tcPr>
            <w:tcW w:w="709" w:type="dxa"/>
          </w:tcPr>
          <w:p w14:paraId="244EEC44" w14:textId="77777777" w:rsidR="00927B35" w:rsidRPr="004B383D" w:rsidRDefault="00927B35" w:rsidP="00927B35">
            <w:pPr>
              <w:jc w:val="center"/>
              <w:rPr>
                <w:sz w:val="20"/>
                <w:szCs w:val="20"/>
              </w:rPr>
            </w:pPr>
            <w:r>
              <w:rPr>
                <w:sz w:val="20"/>
                <w:szCs w:val="20"/>
              </w:rPr>
              <w:t>0</w:t>
            </w:r>
          </w:p>
        </w:tc>
        <w:tc>
          <w:tcPr>
            <w:tcW w:w="709" w:type="dxa"/>
          </w:tcPr>
          <w:p w14:paraId="02CAA534" w14:textId="77777777" w:rsidR="00927B35" w:rsidRPr="004B383D" w:rsidRDefault="00927B35" w:rsidP="00927B35">
            <w:pPr>
              <w:jc w:val="center"/>
              <w:rPr>
                <w:sz w:val="20"/>
                <w:szCs w:val="20"/>
              </w:rPr>
            </w:pPr>
            <w:r>
              <w:rPr>
                <w:sz w:val="20"/>
                <w:szCs w:val="20"/>
              </w:rPr>
              <w:t>0</w:t>
            </w:r>
          </w:p>
        </w:tc>
        <w:tc>
          <w:tcPr>
            <w:tcW w:w="992" w:type="dxa"/>
          </w:tcPr>
          <w:p w14:paraId="33306DB8" w14:textId="77777777" w:rsidR="00927B35" w:rsidRPr="004B383D" w:rsidRDefault="00927B35" w:rsidP="00927B35">
            <w:pPr>
              <w:jc w:val="center"/>
              <w:rPr>
                <w:sz w:val="20"/>
                <w:szCs w:val="20"/>
              </w:rPr>
            </w:pPr>
            <w:r>
              <w:rPr>
                <w:sz w:val="20"/>
                <w:szCs w:val="20"/>
              </w:rPr>
              <w:t>90</w:t>
            </w:r>
          </w:p>
        </w:tc>
      </w:tr>
      <w:tr w:rsidR="00927B35" w:rsidRPr="004B383D" w14:paraId="281701D1" w14:textId="77777777" w:rsidTr="00927B35">
        <w:tc>
          <w:tcPr>
            <w:tcW w:w="704" w:type="dxa"/>
            <w:vMerge/>
          </w:tcPr>
          <w:p w14:paraId="3C296116" w14:textId="77777777" w:rsidR="00927B35" w:rsidRPr="004B383D" w:rsidRDefault="00927B35" w:rsidP="00927B35">
            <w:pPr>
              <w:jc w:val="center"/>
              <w:rPr>
                <w:sz w:val="20"/>
                <w:szCs w:val="20"/>
              </w:rPr>
            </w:pPr>
          </w:p>
        </w:tc>
        <w:tc>
          <w:tcPr>
            <w:tcW w:w="851" w:type="dxa"/>
            <w:vAlign w:val="center"/>
          </w:tcPr>
          <w:p w14:paraId="1A7E6C46" w14:textId="77777777" w:rsidR="00927B35" w:rsidRPr="004B383D" w:rsidRDefault="00927B35" w:rsidP="00927B35">
            <w:pPr>
              <w:jc w:val="center"/>
              <w:rPr>
                <w:sz w:val="20"/>
                <w:szCs w:val="20"/>
              </w:rPr>
            </w:pPr>
            <w:r w:rsidRPr="004B383D">
              <w:rPr>
                <w:sz w:val="20"/>
                <w:szCs w:val="20"/>
              </w:rPr>
              <w:t>I (51)</w:t>
            </w:r>
          </w:p>
        </w:tc>
        <w:tc>
          <w:tcPr>
            <w:tcW w:w="850" w:type="dxa"/>
          </w:tcPr>
          <w:p w14:paraId="7F0C86C1" w14:textId="77777777" w:rsidR="00927B35" w:rsidRPr="004B383D" w:rsidRDefault="00927B35" w:rsidP="00927B35">
            <w:pPr>
              <w:jc w:val="center"/>
              <w:rPr>
                <w:sz w:val="20"/>
                <w:szCs w:val="20"/>
              </w:rPr>
            </w:pPr>
            <w:r>
              <w:rPr>
                <w:sz w:val="20"/>
                <w:szCs w:val="20"/>
              </w:rPr>
              <w:t>21017</w:t>
            </w:r>
          </w:p>
        </w:tc>
        <w:tc>
          <w:tcPr>
            <w:tcW w:w="3402" w:type="dxa"/>
          </w:tcPr>
          <w:p w14:paraId="1E9A8557" w14:textId="77777777" w:rsidR="00927B35" w:rsidRPr="004B383D" w:rsidRDefault="00927B35" w:rsidP="00927B35">
            <w:pPr>
              <w:tabs>
                <w:tab w:val="left" w:pos="2580"/>
              </w:tabs>
              <w:rPr>
                <w:sz w:val="20"/>
                <w:szCs w:val="20"/>
              </w:rPr>
            </w:pPr>
            <w:r>
              <w:rPr>
                <w:sz w:val="20"/>
                <w:szCs w:val="20"/>
              </w:rPr>
              <w:t>História M</w:t>
            </w:r>
            <w:r w:rsidRPr="004B383D">
              <w:rPr>
                <w:sz w:val="20"/>
                <w:szCs w:val="20"/>
              </w:rPr>
              <w:t>edieval</w:t>
            </w:r>
          </w:p>
        </w:tc>
        <w:tc>
          <w:tcPr>
            <w:tcW w:w="567" w:type="dxa"/>
          </w:tcPr>
          <w:p w14:paraId="28FA0B63" w14:textId="77777777" w:rsidR="00927B35" w:rsidRPr="004B383D" w:rsidRDefault="00927B35" w:rsidP="00927B35">
            <w:pPr>
              <w:jc w:val="center"/>
              <w:rPr>
                <w:sz w:val="20"/>
                <w:szCs w:val="20"/>
              </w:rPr>
            </w:pPr>
            <w:r>
              <w:rPr>
                <w:sz w:val="20"/>
                <w:szCs w:val="20"/>
              </w:rPr>
              <w:t>90</w:t>
            </w:r>
          </w:p>
        </w:tc>
        <w:tc>
          <w:tcPr>
            <w:tcW w:w="567" w:type="dxa"/>
          </w:tcPr>
          <w:p w14:paraId="1B9391F6" w14:textId="77777777" w:rsidR="00927B35" w:rsidRPr="004B383D" w:rsidRDefault="00927B35" w:rsidP="00927B35">
            <w:pPr>
              <w:jc w:val="center"/>
              <w:rPr>
                <w:sz w:val="20"/>
                <w:szCs w:val="20"/>
              </w:rPr>
            </w:pPr>
            <w:r>
              <w:rPr>
                <w:sz w:val="20"/>
                <w:szCs w:val="20"/>
              </w:rPr>
              <w:t>0</w:t>
            </w:r>
          </w:p>
        </w:tc>
        <w:tc>
          <w:tcPr>
            <w:tcW w:w="709" w:type="dxa"/>
          </w:tcPr>
          <w:p w14:paraId="0753384D" w14:textId="77777777" w:rsidR="00927B35" w:rsidRPr="004B383D" w:rsidRDefault="00927B35" w:rsidP="00927B35">
            <w:pPr>
              <w:jc w:val="center"/>
              <w:rPr>
                <w:sz w:val="20"/>
                <w:szCs w:val="20"/>
              </w:rPr>
            </w:pPr>
            <w:r>
              <w:rPr>
                <w:sz w:val="20"/>
                <w:szCs w:val="20"/>
              </w:rPr>
              <w:t>0</w:t>
            </w:r>
          </w:p>
        </w:tc>
        <w:tc>
          <w:tcPr>
            <w:tcW w:w="709" w:type="dxa"/>
          </w:tcPr>
          <w:p w14:paraId="1EA3A2B7" w14:textId="77777777" w:rsidR="00927B35" w:rsidRPr="004B383D" w:rsidRDefault="00927B35" w:rsidP="00927B35">
            <w:pPr>
              <w:jc w:val="center"/>
              <w:rPr>
                <w:sz w:val="20"/>
                <w:szCs w:val="20"/>
              </w:rPr>
            </w:pPr>
            <w:r>
              <w:rPr>
                <w:sz w:val="20"/>
                <w:szCs w:val="20"/>
              </w:rPr>
              <w:t>0</w:t>
            </w:r>
          </w:p>
        </w:tc>
        <w:tc>
          <w:tcPr>
            <w:tcW w:w="992" w:type="dxa"/>
          </w:tcPr>
          <w:p w14:paraId="06A5F790" w14:textId="77777777" w:rsidR="00927B35" w:rsidRPr="004B383D" w:rsidRDefault="00927B35" w:rsidP="00927B35">
            <w:pPr>
              <w:jc w:val="center"/>
              <w:rPr>
                <w:sz w:val="20"/>
                <w:szCs w:val="20"/>
              </w:rPr>
            </w:pPr>
            <w:r>
              <w:rPr>
                <w:sz w:val="20"/>
                <w:szCs w:val="20"/>
              </w:rPr>
              <w:t>90</w:t>
            </w:r>
          </w:p>
        </w:tc>
      </w:tr>
      <w:tr w:rsidR="00927B35" w:rsidRPr="004B383D" w14:paraId="52203C82" w14:textId="77777777" w:rsidTr="00927B35">
        <w:tc>
          <w:tcPr>
            <w:tcW w:w="704" w:type="dxa"/>
            <w:vMerge/>
          </w:tcPr>
          <w:p w14:paraId="0D707A55" w14:textId="77777777" w:rsidR="00927B35" w:rsidRPr="004B383D" w:rsidRDefault="00927B35" w:rsidP="00927B35">
            <w:pPr>
              <w:jc w:val="center"/>
              <w:rPr>
                <w:sz w:val="20"/>
                <w:szCs w:val="20"/>
              </w:rPr>
            </w:pPr>
          </w:p>
        </w:tc>
        <w:tc>
          <w:tcPr>
            <w:tcW w:w="851" w:type="dxa"/>
            <w:vAlign w:val="center"/>
          </w:tcPr>
          <w:p w14:paraId="2F11C08F" w14:textId="77777777" w:rsidR="00927B35" w:rsidRPr="004B383D" w:rsidRDefault="00927B35" w:rsidP="00927B35">
            <w:pPr>
              <w:jc w:val="center"/>
              <w:rPr>
                <w:sz w:val="20"/>
                <w:szCs w:val="20"/>
              </w:rPr>
            </w:pPr>
            <w:r w:rsidRPr="004B383D">
              <w:rPr>
                <w:sz w:val="20"/>
                <w:szCs w:val="20"/>
              </w:rPr>
              <w:t>I (51)</w:t>
            </w:r>
          </w:p>
        </w:tc>
        <w:tc>
          <w:tcPr>
            <w:tcW w:w="850" w:type="dxa"/>
          </w:tcPr>
          <w:p w14:paraId="5714F1D5" w14:textId="77777777" w:rsidR="00927B35" w:rsidRPr="00982079" w:rsidRDefault="00927B35" w:rsidP="00927B35">
            <w:pPr>
              <w:jc w:val="center"/>
              <w:rPr>
                <w:sz w:val="20"/>
                <w:szCs w:val="20"/>
              </w:rPr>
            </w:pPr>
            <w:r w:rsidRPr="00982079">
              <w:rPr>
                <w:sz w:val="20"/>
                <w:szCs w:val="20"/>
              </w:rPr>
              <w:t>21586</w:t>
            </w:r>
          </w:p>
        </w:tc>
        <w:tc>
          <w:tcPr>
            <w:tcW w:w="3402" w:type="dxa"/>
          </w:tcPr>
          <w:p w14:paraId="598E67F2" w14:textId="77777777" w:rsidR="00927B35" w:rsidRPr="00982079" w:rsidRDefault="00927B35" w:rsidP="00927B35">
            <w:pPr>
              <w:rPr>
                <w:sz w:val="20"/>
                <w:szCs w:val="20"/>
              </w:rPr>
            </w:pPr>
            <w:r w:rsidRPr="00982079">
              <w:rPr>
                <w:sz w:val="20"/>
                <w:szCs w:val="20"/>
              </w:rPr>
              <w:t xml:space="preserve">Metodologia para o Ensino de História – Ensino Fundamental </w:t>
            </w:r>
          </w:p>
        </w:tc>
        <w:tc>
          <w:tcPr>
            <w:tcW w:w="567" w:type="dxa"/>
          </w:tcPr>
          <w:p w14:paraId="47369A83" w14:textId="77777777" w:rsidR="00927B35" w:rsidRPr="00982079" w:rsidRDefault="00927B35" w:rsidP="00927B35">
            <w:pPr>
              <w:jc w:val="center"/>
              <w:rPr>
                <w:sz w:val="20"/>
                <w:szCs w:val="20"/>
              </w:rPr>
            </w:pPr>
            <w:r w:rsidRPr="00982079">
              <w:rPr>
                <w:sz w:val="20"/>
                <w:szCs w:val="20"/>
              </w:rPr>
              <w:t>0</w:t>
            </w:r>
          </w:p>
        </w:tc>
        <w:tc>
          <w:tcPr>
            <w:tcW w:w="567" w:type="dxa"/>
          </w:tcPr>
          <w:p w14:paraId="14D26723" w14:textId="77777777" w:rsidR="00927B35" w:rsidRPr="00982079" w:rsidRDefault="00927B35" w:rsidP="00927B35">
            <w:pPr>
              <w:jc w:val="center"/>
              <w:rPr>
                <w:sz w:val="20"/>
                <w:szCs w:val="20"/>
              </w:rPr>
            </w:pPr>
            <w:r w:rsidRPr="00982079">
              <w:rPr>
                <w:sz w:val="20"/>
                <w:szCs w:val="20"/>
              </w:rPr>
              <w:t>0</w:t>
            </w:r>
          </w:p>
        </w:tc>
        <w:tc>
          <w:tcPr>
            <w:tcW w:w="709" w:type="dxa"/>
          </w:tcPr>
          <w:p w14:paraId="66CB717E" w14:textId="77777777" w:rsidR="00927B35" w:rsidRPr="00982079" w:rsidRDefault="00927B35" w:rsidP="00927B35">
            <w:pPr>
              <w:jc w:val="center"/>
              <w:rPr>
                <w:sz w:val="20"/>
                <w:szCs w:val="20"/>
              </w:rPr>
            </w:pPr>
            <w:r w:rsidRPr="00982079">
              <w:rPr>
                <w:sz w:val="20"/>
                <w:szCs w:val="20"/>
              </w:rPr>
              <w:t>100</w:t>
            </w:r>
          </w:p>
        </w:tc>
        <w:tc>
          <w:tcPr>
            <w:tcW w:w="709" w:type="dxa"/>
          </w:tcPr>
          <w:p w14:paraId="25CDEF6D" w14:textId="77777777" w:rsidR="00927B35" w:rsidRPr="00982079" w:rsidRDefault="00927B35" w:rsidP="00927B35">
            <w:pPr>
              <w:jc w:val="center"/>
              <w:rPr>
                <w:sz w:val="20"/>
                <w:szCs w:val="20"/>
              </w:rPr>
            </w:pPr>
            <w:r w:rsidRPr="00982079">
              <w:rPr>
                <w:sz w:val="20"/>
                <w:szCs w:val="20"/>
              </w:rPr>
              <w:t>0</w:t>
            </w:r>
          </w:p>
        </w:tc>
        <w:tc>
          <w:tcPr>
            <w:tcW w:w="992" w:type="dxa"/>
          </w:tcPr>
          <w:p w14:paraId="6866FDB7" w14:textId="77777777" w:rsidR="00927B35" w:rsidRPr="00982079" w:rsidRDefault="00927B35" w:rsidP="00927B35">
            <w:pPr>
              <w:jc w:val="center"/>
              <w:rPr>
                <w:sz w:val="20"/>
                <w:szCs w:val="20"/>
              </w:rPr>
            </w:pPr>
            <w:r w:rsidRPr="00982079">
              <w:rPr>
                <w:sz w:val="20"/>
                <w:szCs w:val="20"/>
              </w:rPr>
              <w:t>100</w:t>
            </w:r>
          </w:p>
        </w:tc>
      </w:tr>
      <w:tr w:rsidR="00927B35" w:rsidRPr="004B383D" w14:paraId="50034929" w14:textId="77777777" w:rsidTr="00927B35">
        <w:tc>
          <w:tcPr>
            <w:tcW w:w="704" w:type="dxa"/>
            <w:vMerge/>
          </w:tcPr>
          <w:p w14:paraId="39BE17B3" w14:textId="77777777" w:rsidR="00927B35" w:rsidRPr="004B383D" w:rsidRDefault="00927B35" w:rsidP="00927B35">
            <w:pPr>
              <w:jc w:val="center"/>
              <w:rPr>
                <w:sz w:val="20"/>
                <w:szCs w:val="20"/>
              </w:rPr>
            </w:pPr>
          </w:p>
        </w:tc>
        <w:tc>
          <w:tcPr>
            <w:tcW w:w="851" w:type="dxa"/>
            <w:vAlign w:val="center"/>
          </w:tcPr>
          <w:p w14:paraId="4CA00B03" w14:textId="77777777" w:rsidR="00927B35" w:rsidRPr="004B383D" w:rsidRDefault="00927B35" w:rsidP="00927B35">
            <w:pPr>
              <w:jc w:val="center"/>
              <w:rPr>
                <w:sz w:val="20"/>
                <w:szCs w:val="20"/>
              </w:rPr>
            </w:pPr>
            <w:r w:rsidRPr="004B383D">
              <w:rPr>
                <w:sz w:val="20"/>
                <w:szCs w:val="20"/>
              </w:rPr>
              <w:t>II (52)</w:t>
            </w:r>
          </w:p>
        </w:tc>
        <w:tc>
          <w:tcPr>
            <w:tcW w:w="850" w:type="dxa"/>
          </w:tcPr>
          <w:p w14:paraId="32D35BE4" w14:textId="77777777" w:rsidR="00927B35" w:rsidRPr="004B383D" w:rsidRDefault="00927B35" w:rsidP="00927B35">
            <w:pPr>
              <w:jc w:val="center"/>
              <w:rPr>
                <w:sz w:val="20"/>
                <w:szCs w:val="20"/>
              </w:rPr>
            </w:pPr>
            <w:r>
              <w:rPr>
                <w:sz w:val="20"/>
                <w:szCs w:val="20"/>
              </w:rPr>
              <w:t>21482</w:t>
            </w:r>
          </w:p>
        </w:tc>
        <w:tc>
          <w:tcPr>
            <w:tcW w:w="3402" w:type="dxa"/>
          </w:tcPr>
          <w:p w14:paraId="7178FF95" w14:textId="77777777" w:rsidR="00927B35" w:rsidRPr="004B383D" w:rsidRDefault="00927B35" w:rsidP="00927B35">
            <w:pPr>
              <w:rPr>
                <w:sz w:val="20"/>
                <w:szCs w:val="20"/>
              </w:rPr>
            </w:pPr>
            <w:r>
              <w:rPr>
                <w:sz w:val="20"/>
                <w:szCs w:val="20"/>
              </w:rPr>
              <w:t>História M</w:t>
            </w:r>
            <w:r w:rsidRPr="004B383D">
              <w:rPr>
                <w:sz w:val="20"/>
                <w:szCs w:val="20"/>
              </w:rPr>
              <w:t>oderna</w:t>
            </w:r>
          </w:p>
        </w:tc>
        <w:tc>
          <w:tcPr>
            <w:tcW w:w="567" w:type="dxa"/>
          </w:tcPr>
          <w:p w14:paraId="49F1FB74" w14:textId="77777777" w:rsidR="00927B35" w:rsidRPr="004B383D" w:rsidRDefault="00927B35" w:rsidP="00927B35">
            <w:pPr>
              <w:jc w:val="center"/>
              <w:rPr>
                <w:sz w:val="20"/>
                <w:szCs w:val="20"/>
              </w:rPr>
            </w:pPr>
            <w:r>
              <w:rPr>
                <w:sz w:val="20"/>
                <w:szCs w:val="20"/>
              </w:rPr>
              <w:t>90</w:t>
            </w:r>
          </w:p>
        </w:tc>
        <w:tc>
          <w:tcPr>
            <w:tcW w:w="567" w:type="dxa"/>
          </w:tcPr>
          <w:p w14:paraId="63486296" w14:textId="77777777" w:rsidR="00927B35" w:rsidRPr="004B383D" w:rsidRDefault="00927B35" w:rsidP="00927B35">
            <w:pPr>
              <w:jc w:val="center"/>
              <w:rPr>
                <w:sz w:val="20"/>
                <w:szCs w:val="20"/>
              </w:rPr>
            </w:pPr>
            <w:r>
              <w:rPr>
                <w:sz w:val="20"/>
                <w:szCs w:val="20"/>
              </w:rPr>
              <w:t>0</w:t>
            </w:r>
          </w:p>
        </w:tc>
        <w:tc>
          <w:tcPr>
            <w:tcW w:w="709" w:type="dxa"/>
          </w:tcPr>
          <w:p w14:paraId="6AFAFF56" w14:textId="77777777" w:rsidR="00927B35" w:rsidRPr="004B383D" w:rsidRDefault="00927B35" w:rsidP="00927B35">
            <w:pPr>
              <w:jc w:val="center"/>
              <w:rPr>
                <w:sz w:val="20"/>
                <w:szCs w:val="20"/>
              </w:rPr>
            </w:pPr>
            <w:r>
              <w:rPr>
                <w:sz w:val="20"/>
                <w:szCs w:val="20"/>
              </w:rPr>
              <w:t>0</w:t>
            </w:r>
          </w:p>
        </w:tc>
        <w:tc>
          <w:tcPr>
            <w:tcW w:w="709" w:type="dxa"/>
          </w:tcPr>
          <w:p w14:paraId="3A228732" w14:textId="77777777" w:rsidR="00927B35" w:rsidRPr="004B383D" w:rsidRDefault="00927B35" w:rsidP="00927B35">
            <w:pPr>
              <w:jc w:val="center"/>
              <w:rPr>
                <w:sz w:val="20"/>
                <w:szCs w:val="20"/>
              </w:rPr>
            </w:pPr>
            <w:r>
              <w:rPr>
                <w:sz w:val="20"/>
                <w:szCs w:val="20"/>
              </w:rPr>
              <w:t>0</w:t>
            </w:r>
          </w:p>
        </w:tc>
        <w:tc>
          <w:tcPr>
            <w:tcW w:w="992" w:type="dxa"/>
          </w:tcPr>
          <w:p w14:paraId="59A953DE" w14:textId="77777777" w:rsidR="00927B35" w:rsidRPr="004B383D" w:rsidRDefault="00927B35" w:rsidP="00927B35">
            <w:pPr>
              <w:jc w:val="center"/>
              <w:rPr>
                <w:sz w:val="20"/>
                <w:szCs w:val="20"/>
              </w:rPr>
            </w:pPr>
            <w:r>
              <w:rPr>
                <w:sz w:val="20"/>
                <w:szCs w:val="20"/>
              </w:rPr>
              <w:t>90</w:t>
            </w:r>
          </w:p>
        </w:tc>
      </w:tr>
      <w:tr w:rsidR="00927B35" w:rsidRPr="004B383D" w14:paraId="4A26D2E3" w14:textId="77777777" w:rsidTr="00927B35">
        <w:tc>
          <w:tcPr>
            <w:tcW w:w="704" w:type="dxa"/>
            <w:vMerge/>
          </w:tcPr>
          <w:p w14:paraId="291A77BF" w14:textId="77777777" w:rsidR="00927B35" w:rsidRPr="004B383D" w:rsidRDefault="00927B35" w:rsidP="00927B35">
            <w:pPr>
              <w:jc w:val="center"/>
              <w:rPr>
                <w:sz w:val="20"/>
                <w:szCs w:val="20"/>
              </w:rPr>
            </w:pPr>
          </w:p>
        </w:tc>
        <w:tc>
          <w:tcPr>
            <w:tcW w:w="851" w:type="dxa"/>
            <w:vAlign w:val="center"/>
          </w:tcPr>
          <w:p w14:paraId="382998FA" w14:textId="4F774C12" w:rsidR="00927B35" w:rsidRPr="00AA05B5" w:rsidRDefault="00927B35" w:rsidP="00AA05B5">
            <w:pPr>
              <w:jc w:val="center"/>
              <w:rPr>
                <w:sz w:val="20"/>
                <w:szCs w:val="20"/>
              </w:rPr>
            </w:pPr>
            <w:r w:rsidRPr="004B383D">
              <w:rPr>
                <w:sz w:val="20"/>
                <w:szCs w:val="20"/>
              </w:rPr>
              <w:t>II (52)</w:t>
            </w:r>
          </w:p>
        </w:tc>
        <w:tc>
          <w:tcPr>
            <w:tcW w:w="850" w:type="dxa"/>
          </w:tcPr>
          <w:p w14:paraId="2EDE8DE8" w14:textId="77777777" w:rsidR="00927B35" w:rsidRPr="004B383D" w:rsidRDefault="00927B35" w:rsidP="00927B35">
            <w:pPr>
              <w:jc w:val="center"/>
              <w:rPr>
                <w:sz w:val="20"/>
                <w:szCs w:val="20"/>
              </w:rPr>
            </w:pPr>
            <w:r>
              <w:rPr>
                <w:sz w:val="20"/>
                <w:szCs w:val="20"/>
              </w:rPr>
              <w:t>21488</w:t>
            </w:r>
          </w:p>
        </w:tc>
        <w:tc>
          <w:tcPr>
            <w:tcW w:w="3402" w:type="dxa"/>
          </w:tcPr>
          <w:p w14:paraId="2AF6C404" w14:textId="77777777" w:rsidR="00927B35" w:rsidRPr="00927B35" w:rsidRDefault="00927B35" w:rsidP="00927B35">
            <w:pPr>
              <w:rPr>
                <w:sz w:val="20"/>
                <w:szCs w:val="20"/>
              </w:rPr>
            </w:pPr>
            <w:r w:rsidRPr="00927B35">
              <w:rPr>
                <w:sz w:val="20"/>
                <w:szCs w:val="20"/>
              </w:rPr>
              <w:t>História Contemporânea</w:t>
            </w:r>
          </w:p>
        </w:tc>
        <w:tc>
          <w:tcPr>
            <w:tcW w:w="567" w:type="dxa"/>
          </w:tcPr>
          <w:p w14:paraId="57CA92E9" w14:textId="77777777" w:rsidR="00927B35" w:rsidRPr="004B383D" w:rsidRDefault="00927B35" w:rsidP="00927B35">
            <w:pPr>
              <w:jc w:val="center"/>
              <w:rPr>
                <w:sz w:val="20"/>
                <w:szCs w:val="20"/>
              </w:rPr>
            </w:pPr>
            <w:r>
              <w:rPr>
                <w:sz w:val="20"/>
                <w:szCs w:val="20"/>
              </w:rPr>
              <w:t>90</w:t>
            </w:r>
          </w:p>
        </w:tc>
        <w:tc>
          <w:tcPr>
            <w:tcW w:w="567" w:type="dxa"/>
          </w:tcPr>
          <w:p w14:paraId="1172DD19" w14:textId="77777777" w:rsidR="00927B35" w:rsidRPr="004B383D" w:rsidRDefault="00927B35" w:rsidP="00927B35">
            <w:pPr>
              <w:jc w:val="center"/>
              <w:rPr>
                <w:sz w:val="20"/>
                <w:szCs w:val="20"/>
              </w:rPr>
            </w:pPr>
            <w:r>
              <w:rPr>
                <w:sz w:val="20"/>
                <w:szCs w:val="20"/>
              </w:rPr>
              <w:t>0</w:t>
            </w:r>
          </w:p>
        </w:tc>
        <w:tc>
          <w:tcPr>
            <w:tcW w:w="709" w:type="dxa"/>
          </w:tcPr>
          <w:p w14:paraId="7E98C37F" w14:textId="77777777" w:rsidR="00927B35" w:rsidRPr="004B383D" w:rsidRDefault="00927B35" w:rsidP="00927B35">
            <w:pPr>
              <w:jc w:val="center"/>
              <w:rPr>
                <w:sz w:val="20"/>
                <w:szCs w:val="20"/>
              </w:rPr>
            </w:pPr>
            <w:r>
              <w:rPr>
                <w:sz w:val="20"/>
                <w:szCs w:val="20"/>
              </w:rPr>
              <w:t>0</w:t>
            </w:r>
          </w:p>
        </w:tc>
        <w:tc>
          <w:tcPr>
            <w:tcW w:w="709" w:type="dxa"/>
          </w:tcPr>
          <w:p w14:paraId="4590E0EA" w14:textId="77777777" w:rsidR="00927B35" w:rsidRPr="004B383D" w:rsidRDefault="00927B35" w:rsidP="00927B35">
            <w:pPr>
              <w:jc w:val="center"/>
              <w:rPr>
                <w:sz w:val="20"/>
                <w:szCs w:val="20"/>
              </w:rPr>
            </w:pPr>
            <w:r>
              <w:rPr>
                <w:sz w:val="20"/>
                <w:szCs w:val="20"/>
              </w:rPr>
              <w:t>0</w:t>
            </w:r>
          </w:p>
        </w:tc>
        <w:tc>
          <w:tcPr>
            <w:tcW w:w="992" w:type="dxa"/>
          </w:tcPr>
          <w:p w14:paraId="62113B8F" w14:textId="77777777" w:rsidR="00927B35" w:rsidRPr="004B383D" w:rsidRDefault="00927B35" w:rsidP="00927B35">
            <w:pPr>
              <w:jc w:val="center"/>
              <w:rPr>
                <w:sz w:val="20"/>
                <w:szCs w:val="20"/>
              </w:rPr>
            </w:pPr>
            <w:r>
              <w:rPr>
                <w:sz w:val="20"/>
                <w:szCs w:val="20"/>
              </w:rPr>
              <w:t>90</w:t>
            </w:r>
          </w:p>
        </w:tc>
      </w:tr>
      <w:tr w:rsidR="00927B35" w:rsidRPr="004B383D" w14:paraId="0379E0B8" w14:textId="77777777" w:rsidTr="00927B35">
        <w:tc>
          <w:tcPr>
            <w:tcW w:w="704" w:type="dxa"/>
            <w:vMerge/>
          </w:tcPr>
          <w:p w14:paraId="4E75248F" w14:textId="77777777" w:rsidR="00927B35" w:rsidRPr="004B383D" w:rsidRDefault="00927B35" w:rsidP="00927B35">
            <w:pPr>
              <w:jc w:val="center"/>
              <w:rPr>
                <w:sz w:val="20"/>
                <w:szCs w:val="20"/>
              </w:rPr>
            </w:pPr>
          </w:p>
        </w:tc>
        <w:tc>
          <w:tcPr>
            <w:tcW w:w="851" w:type="dxa"/>
            <w:vAlign w:val="center"/>
          </w:tcPr>
          <w:p w14:paraId="7F085078" w14:textId="77777777" w:rsidR="00927B35" w:rsidRPr="004B383D" w:rsidRDefault="00927B35" w:rsidP="00927B35">
            <w:pPr>
              <w:jc w:val="center"/>
              <w:rPr>
                <w:sz w:val="20"/>
                <w:szCs w:val="20"/>
              </w:rPr>
            </w:pPr>
            <w:r w:rsidRPr="004B383D">
              <w:rPr>
                <w:sz w:val="20"/>
                <w:szCs w:val="20"/>
              </w:rPr>
              <w:t>II (52)</w:t>
            </w:r>
          </w:p>
        </w:tc>
        <w:tc>
          <w:tcPr>
            <w:tcW w:w="850" w:type="dxa"/>
          </w:tcPr>
          <w:p w14:paraId="7D041994" w14:textId="6CC029A3" w:rsidR="00927B35" w:rsidRPr="00C87B84" w:rsidRDefault="00927B35" w:rsidP="00927B35">
            <w:pPr>
              <w:jc w:val="center"/>
              <w:rPr>
                <w:color w:val="FF0000"/>
                <w:sz w:val="20"/>
                <w:szCs w:val="20"/>
              </w:rPr>
            </w:pPr>
          </w:p>
        </w:tc>
        <w:tc>
          <w:tcPr>
            <w:tcW w:w="3402" w:type="dxa"/>
          </w:tcPr>
          <w:p w14:paraId="06BFC5A9" w14:textId="77777777" w:rsidR="00927B35" w:rsidRPr="00927B35" w:rsidRDefault="00927B35" w:rsidP="00927B35">
            <w:pPr>
              <w:rPr>
                <w:color w:val="FF0000"/>
                <w:sz w:val="20"/>
                <w:szCs w:val="20"/>
              </w:rPr>
            </w:pPr>
            <w:r w:rsidRPr="00927B35">
              <w:rPr>
                <w:b/>
                <w:sz w:val="20"/>
                <w:szCs w:val="20"/>
              </w:rPr>
              <w:t>Estágio Supervisionado I – Ambientação Escolar</w:t>
            </w:r>
          </w:p>
        </w:tc>
        <w:tc>
          <w:tcPr>
            <w:tcW w:w="567" w:type="dxa"/>
          </w:tcPr>
          <w:p w14:paraId="060E8A3D" w14:textId="77777777" w:rsidR="00927B35" w:rsidRPr="00C87B84" w:rsidRDefault="00927B35" w:rsidP="00927B35">
            <w:pPr>
              <w:jc w:val="center"/>
              <w:rPr>
                <w:color w:val="FF0000"/>
                <w:sz w:val="20"/>
                <w:szCs w:val="20"/>
              </w:rPr>
            </w:pPr>
            <w:r w:rsidRPr="00C87B84">
              <w:rPr>
                <w:color w:val="FF0000"/>
                <w:sz w:val="20"/>
                <w:szCs w:val="20"/>
              </w:rPr>
              <w:t>0</w:t>
            </w:r>
          </w:p>
        </w:tc>
        <w:tc>
          <w:tcPr>
            <w:tcW w:w="567" w:type="dxa"/>
          </w:tcPr>
          <w:p w14:paraId="7E8B2B5E" w14:textId="77777777" w:rsidR="00927B35" w:rsidRPr="00927B35" w:rsidRDefault="00927B35" w:rsidP="00927B35">
            <w:pPr>
              <w:jc w:val="center"/>
              <w:rPr>
                <w:color w:val="FF0000"/>
                <w:sz w:val="20"/>
                <w:szCs w:val="20"/>
              </w:rPr>
            </w:pPr>
            <w:r w:rsidRPr="00927B35">
              <w:rPr>
                <w:b/>
                <w:sz w:val="20"/>
                <w:szCs w:val="20"/>
              </w:rPr>
              <w:t>150</w:t>
            </w:r>
          </w:p>
        </w:tc>
        <w:tc>
          <w:tcPr>
            <w:tcW w:w="709" w:type="dxa"/>
          </w:tcPr>
          <w:p w14:paraId="3C0BC11D" w14:textId="77777777" w:rsidR="00927B35" w:rsidRPr="00927B35" w:rsidRDefault="00927B35" w:rsidP="00927B35">
            <w:pPr>
              <w:jc w:val="center"/>
              <w:rPr>
                <w:color w:val="FF0000"/>
                <w:sz w:val="20"/>
                <w:szCs w:val="20"/>
              </w:rPr>
            </w:pPr>
            <w:r w:rsidRPr="00927B35">
              <w:rPr>
                <w:color w:val="FF0000"/>
                <w:sz w:val="20"/>
                <w:szCs w:val="20"/>
              </w:rPr>
              <w:t>0</w:t>
            </w:r>
          </w:p>
        </w:tc>
        <w:tc>
          <w:tcPr>
            <w:tcW w:w="709" w:type="dxa"/>
          </w:tcPr>
          <w:p w14:paraId="29FC5B11" w14:textId="77777777" w:rsidR="00927B35" w:rsidRPr="00927B35" w:rsidRDefault="00927B35" w:rsidP="00927B35">
            <w:pPr>
              <w:jc w:val="center"/>
              <w:rPr>
                <w:color w:val="FF0000"/>
                <w:sz w:val="20"/>
                <w:szCs w:val="20"/>
              </w:rPr>
            </w:pPr>
            <w:r w:rsidRPr="00927B35">
              <w:rPr>
                <w:color w:val="FF0000"/>
                <w:sz w:val="20"/>
                <w:szCs w:val="20"/>
              </w:rPr>
              <w:t>0</w:t>
            </w:r>
          </w:p>
        </w:tc>
        <w:tc>
          <w:tcPr>
            <w:tcW w:w="992" w:type="dxa"/>
          </w:tcPr>
          <w:p w14:paraId="77CCB648" w14:textId="77777777" w:rsidR="00927B35" w:rsidRPr="00927B35" w:rsidRDefault="00927B35" w:rsidP="00927B35">
            <w:pPr>
              <w:jc w:val="center"/>
              <w:rPr>
                <w:color w:val="FF0000"/>
                <w:sz w:val="20"/>
                <w:szCs w:val="20"/>
              </w:rPr>
            </w:pPr>
            <w:r w:rsidRPr="00927B35">
              <w:rPr>
                <w:b/>
                <w:sz w:val="20"/>
                <w:szCs w:val="20"/>
              </w:rPr>
              <w:t>150</w:t>
            </w:r>
          </w:p>
        </w:tc>
      </w:tr>
      <w:tr w:rsidR="00927B35" w:rsidRPr="004B383D" w14:paraId="4CB8CF2A" w14:textId="77777777" w:rsidTr="00927B35">
        <w:tc>
          <w:tcPr>
            <w:tcW w:w="704" w:type="dxa"/>
            <w:vMerge/>
          </w:tcPr>
          <w:p w14:paraId="75AEB05B" w14:textId="77777777" w:rsidR="00927B35" w:rsidRPr="004B383D" w:rsidRDefault="00927B35" w:rsidP="00927B35">
            <w:pPr>
              <w:jc w:val="center"/>
              <w:rPr>
                <w:sz w:val="20"/>
                <w:szCs w:val="20"/>
              </w:rPr>
            </w:pPr>
          </w:p>
        </w:tc>
        <w:tc>
          <w:tcPr>
            <w:tcW w:w="851" w:type="dxa"/>
            <w:vAlign w:val="center"/>
          </w:tcPr>
          <w:p w14:paraId="49B09822" w14:textId="77777777" w:rsidR="00927B35" w:rsidRDefault="00927B35" w:rsidP="00927B35">
            <w:pPr>
              <w:jc w:val="center"/>
              <w:rPr>
                <w:sz w:val="20"/>
                <w:szCs w:val="20"/>
              </w:rPr>
            </w:pPr>
            <w:r w:rsidRPr="004B383D">
              <w:rPr>
                <w:sz w:val="20"/>
                <w:szCs w:val="20"/>
              </w:rPr>
              <w:t>II (52)</w:t>
            </w:r>
          </w:p>
          <w:p w14:paraId="16C91A9C" w14:textId="2EAE2349" w:rsidR="00927B35" w:rsidRPr="00D13982" w:rsidRDefault="00927B35" w:rsidP="00927B35">
            <w:pPr>
              <w:jc w:val="center"/>
              <w:rPr>
                <w:b/>
                <w:sz w:val="20"/>
                <w:szCs w:val="20"/>
              </w:rPr>
            </w:pPr>
          </w:p>
        </w:tc>
        <w:tc>
          <w:tcPr>
            <w:tcW w:w="850" w:type="dxa"/>
          </w:tcPr>
          <w:p w14:paraId="3C0E865F" w14:textId="77777777" w:rsidR="00927B35" w:rsidRPr="004B383D" w:rsidRDefault="00927B35" w:rsidP="00927B35">
            <w:pPr>
              <w:jc w:val="center"/>
              <w:rPr>
                <w:sz w:val="20"/>
                <w:szCs w:val="20"/>
              </w:rPr>
            </w:pPr>
            <w:r>
              <w:rPr>
                <w:sz w:val="20"/>
                <w:szCs w:val="20"/>
              </w:rPr>
              <w:t>21587</w:t>
            </w:r>
          </w:p>
        </w:tc>
        <w:tc>
          <w:tcPr>
            <w:tcW w:w="3402" w:type="dxa"/>
          </w:tcPr>
          <w:p w14:paraId="1445D117" w14:textId="77777777" w:rsidR="00927B35" w:rsidRPr="004B383D" w:rsidRDefault="00927B35" w:rsidP="00927B35">
            <w:pPr>
              <w:rPr>
                <w:sz w:val="20"/>
                <w:szCs w:val="20"/>
              </w:rPr>
            </w:pPr>
            <w:r>
              <w:rPr>
                <w:sz w:val="20"/>
                <w:szCs w:val="20"/>
              </w:rPr>
              <w:t>Metodologia para o Ensino de H</w:t>
            </w:r>
            <w:r w:rsidRPr="004B383D">
              <w:rPr>
                <w:sz w:val="20"/>
                <w:szCs w:val="20"/>
              </w:rPr>
              <w:t xml:space="preserve">istória – </w:t>
            </w:r>
            <w:r>
              <w:rPr>
                <w:sz w:val="20"/>
                <w:szCs w:val="20"/>
              </w:rPr>
              <w:t>Ensino M</w:t>
            </w:r>
            <w:r w:rsidRPr="004B383D">
              <w:rPr>
                <w:sz w:val="20"/>
                <w:szCs w:val="20"/>
              </w:rPr>
              <w:t>édio</w:t>
            </w:r>
          </w:p>
        </w:tc>
        <w:tc>
          <w:tcPr>
            <w:tcW w:w="567" w:type="dxa"/>
          </w:tcPr>
          <w:p w14:paraId="55732C61" w14:textId="77777777" w:rsidR="00927B35" w:rsidRPr="004B383D" w:rsidRDefault="00927B35" w:rsidP="00927B35">
            <w:pPr>
              <w:jc w:val="center"/>
              <w:rPr>
                <w:sz w:val="20"/>
                <w:szCs w:val="20"/>
              </w:rPr>
            </w:pPr>
            <w:r>
              <w:rPr>
                <w:sz w:val="20"/>
                <w:szCs w:val="20"/>
              </w:rPr>
              <w:t>0</w:t>
            </w:r>
          </w:p>
        </w:tc>
        <w:tc>
          <w:tcPr>
            <w:tcW w:w="567" w:type="dxa"/>
          </w:tcPr>
          <w:p w14:paraId="3E7A7AF3" w14:textId="77777777" w:rsidR="00927B35" w:rsidRPr="004B383D" w:rsidRDefault="00927B35" w:rsidP="00927B35">
            <w:pPr>
              <w:jc w:val="center"/>
              <w:rPr>
                <w:sz w:val="20"/>
                <w:szCs w:val="20"/>
              </w:rPr>
            </w:pPr>
            <w:r>
              <w:rPr>
                <w:sz w:val="20"/>
                <w:szCs w:val="20"/>
              </w:rPr>
              <w:t>0</w:t>
            </w:r>
          </w:p>
        </w:tc>
        <w:tc>
          <w:tcPr>
            <w:tcW w:w="709" w:type="dxa"/>
          </w:tcPr>
          <w:p w14:paraId="7BCBA3D3" w14:textId="77777777" w:rsidR="00927B35" w:rsidRPr="004B383D" w:rsidRDefault="00927B35" w:rsidP="00927B35">
            <w:pPr>
              <w:jc w:val="center"/>
              <w:rPr>
                <w:sz w:val="20"/>
                <w:szCs w:val="20"/>
              </w:rPr>
            </w:pPr>
            <w:r>
              <w:rPr>
                <w:sz w:val="20"/>
                <w:szCs w:val="20"/>
              </w:rPr>
              <w:t>100</w:t>
            </w:r>
          </w:p>
        </w:tc>
        <w:tc>
          <w:tcPr>
            <w:tcW w:w="709" w:type="dxa"/>
          </w:tcPr>
          <w:p w14:paraId="4E58D6E7" w14:textId="77777777" w:rsidR="00927B35" w:rsidRPr="004B383D" w:rsidRDefault="00927B35" w:rsidP="00927B35">
            <w:pPr>
              <w:jc w:val="center"/>
              <w:rPr>
                <w:sz w:val="20"/>
                <w:szCs w:val="20"/>
              </w:rPr>
            </w:pPr>
            <w:r>
              <w:rPr>
                <w:sz w:val="20"/>
                <w:szCs w:val="20"/>
              </w:rPr>
              <w:t>0</w:t>
            </w:r>
          </w:p>
        </w:tc>
        <w:tc>
          <w:tcPr>
            <w:tcW w:w="992" w:type="dxa"/>
          </w:tcPr>
          <w:p w14:paraId="4139427F" w14:textId="77777777" w:rsidR="00927B35" w:rsidRPr="004B383D" w:rsidRDefault="00927B35" w:rsidP="00927B35">
            <w:pPr>
              <w:jc w:val="center"/>
              <w:rPr>
                <w:sz w:val="20"/>
                <w:szCs w:val="20"/>
              </w:rPr>
            </w:pPr>
            <w:r>
              <w:rPr>
                <w:sz w:val="20"/>
                <w:szCs w:val="20"/>
              </w:rPr>
              <w:t>100</w:t>
            </w:r>
          </w:p>
        </w:tc>
      </w:tr>
      <w:tr w:rsidR="00927B35" w:rsidRPr="004B383D" w14:paraId="70675E53" w14:textId="77777777" w:rsidTr="00927B35">
        <w:tc>
          <w:tcPr>
            <w:tcW w:w="704" w:type="dxa"/>
            <w:vMerge/>
          </w:tcPr>
          <w:p w14:paraId="68F04D9B" w14:textId="77777777" w:rsidR="00927B35" w:rsidRPr="004B383D" w:rsidRDefault="00927B35" w:rsidP="00927B35">
            <w:pPr>
              <w:jc w:val="center"/>
              <w:rPr>
                <w:sz w:val="20"/>
                <w:szCs w:val="20"/>
              </w:rPr>
            </w:pPr>
          </w:p>
        </w:tc>
        <w:tc>
          <w:tcPr>
            <w:tcW w:w="851" w:type="dxa"/>
          </w:tcPr>
          <w:p w14:paraId="65DE1ADC" w14:textId="77777777" w:rsidR="00927B35" w:rsidRPr="004B383D" w:rsidRDefault="00927B35" w:rsidP="00927B35">
            <w:pPr>
              <w:jc w:val="center"/>
              <w:rPr>
                <w:sz w:val="20"/>
                <w:szCs w:val="20"/>
              </w:rPr>
            </w:pPr>
          </w:p>
        </w:tc>
        <w:tc>
          <w:tcPr>
            <w:tcW w:w="850" w:type="dxa"/>
          </w:tcPr>
          <w:p w14:paraId="14B944D0" w14:textId="77777777" w:rsidR="00927B35" w:rsidRPr="004B383D" w:rsidRDefault="00927B35" w:rsidP="00927B35">
            <w:pPr>
              <w:jc w:val="center"/>
              <w:rPr>
                <w:sz w:val="20"/>
                <w:szCs w:val="20"/>
              </w:rPr>
            </w:pPr>
            <w:r w:rsidRPr="004B383D">
              <w:rPr>
                <w:sz w:val="20"/>
                <w:szCs w:val="20"/>
              </w:rPr>
              <w:t>(**)</w:t>
            </w:r>
          </w:p>
        </w:tc>
        <w:tc>
          <w:tcPr>
            <w:tcW w:w="3402" w:type="dxa"/>
          </w:tcPr>
          <w:p w14:paraId="22919FB4" w14:textId="77777777" w:rsidR="00927B35" w:rsidRPr="004B383D" w:rsidRDefault="00927B35" w:rsidP="00927B35">
            <w:pPr>
              <w:jc w:val="left"/>
              <w:rPr>
                <w:sz w:val="20"/>
                <w:szCs w:val="20"/>
              </w:rPr>
            </w:pPr>
            <w:r w:rsidRPr="004B383D">
              <w:rPr>
                <w:sz w:val="20"/>
                <w:szCs w:val="20"/>
              </w:rPr>
              <w:t>EXTENSÃO</w:t>
            </w:r>
          </w:p>
        </w:tc>
        <w:tc>
          <w:tcPr>
            <w:tcW w:w="567" w:type="dxa"/>
          </w:tcPr>
          <w:p w14:paraId="47A88273" w14:textId="77777777" w:rsidR="00927B35" w:rsidRPr="004B383D" w:rsidRDefault="00927B35" w:rsidP="00927B35">
            <w:pPr>
              <w:jc w:val="center"/>
              <w:rPr>
                <w:sz w:val="20"/>
                <w:szCs w:val="20"/>
              </w:rPr>
            </w:pPr>
          </w:p>
        </w:tc>
        <w:tc>
          <w:tcPr>
            <w:tcW w:w="567" w:type="dxa"/>
          </w:tcPr>
          <w:p w14:paraId="26A14940" w14:textId="77777777" w:rsidR="00927B35" w:rsidRPr="004B383D" w:rsidRDefault="00927B35" w:rsidP="00927B35">
            <w:pPr>
              <w:jc w:val="center"/>
              <w:rPr>
                <w:sz w:val="20"/>
                <w:szCs w:val="20"/>
              </w:rPr>
            </w:pPr>
          </w:p>
        </w:tc>
        <w:tc>
          <w:tcPr>
            <w:tcW w:w="709" w:type="dxa"/>
          </w:tcPr>
          <w:p w14:paraId="1483DD11" w14:textId="77777777" w:rsidR="00927B35" w:rsidRPr="004B383D" w:rsidRDefault="00927B35" w:rsidP="00927B35">
            <w:pPr>
              <w:jc w:val="center"/>
              <w:rPr>
                <w:sz w:val="20"/>
                <w:szCs w:val="20"/>
              </w:rPr>
            </w:pPr>
          </w:p>
        </w:tc>
        <w:tc>
          <w:tcPr>
            <w:tcW w:w="709" w:type="dxa"/>
          </w:tcPr>
          <w:p w14:paraId="21C48D39" w14:textId="77777777" w:rsidR="00927B35" w:rsidRPr="004B383D" w:rsidRDefault="00927B35" w:rsidP="00927B35">
            <w:pPr>
              <w:jc w:val="center"/>
              <w:rPr>
                <w:sz w:val="20"/>
                <w:szCs w:val="20"/>
              </w:rPr>
            </w:pPr>
            <w:r>
              <w:rPr>
                <w:sz w:val="20"/>
                <w:szCs w:val="20"/>
              </w:rPr>
              <w:t>80</w:t>
            </w:r>
          </w:p>
        </w:tc>
        <w:tc>
          <w:tcPr>
            <w:tcW w:w="992" w:type="dxa"/>
          </w:tcPr>
          <w:p w14:paraId="0C6A9874" w14:textId="77777777" w:rsidR="00927B35" w:rsidRPr="004B383D" w:rsidRDefault="00927B35" w:rsidP="00927B35">
            <w:pPr>
              <w:jc w:val="center"/>
              <w:rPr>
                <w:sz w:val="20"/>
                <w:szCs w:val="20"/>
              </w:rPr>
            </w:pPr>
            <w:r>
              <w:rPr>
                <w:sz w:val="20"/>
                <w:szCs w:val="20"/>
              </w:rPr>
              <w:t>80</w:t>
            </w:r>
          </w:p>
        </w:tc>
      </w:tr>
      <w:tr w:rsidR="00927B35" w:rsidRPr="004B383D" w14:paraId="0C018BF5" w14:textId="77777777" w:rsidTr="00927B35">
        <w:tc>
          <w:tcPr>
            <w:tcW w:w="704" w:type="dxa"/>
            <w:vMerge/>
          </w:tcPr>
          <w:p w14:paraId="489A7B3B" w14:textId="77777777" w:rsidR="00927B35" w:rsidRPr="004B383D" w:rsidRDefault="00927B35" w:rsidP="00927B35">
            <w:pPr>
              <w:jc w:val="center"/>
              <w:rPr>
                <w:sz w:val="20"/>
                <w:szCs w:val="20"/>
              </w:rPr>
            </w:pPr>
          </w:p>
        </w:tc>
        <w:tc>
          <w:tcPr>
            <w:tcW w:w="5103" w:type="dxa"/>
            <w:gridSpan w:val="3"/>
            <w:shd w:val="clear" w:color="auto" w:fill="BFBFBF" w:themeFill="background1" w:themeFillShade="BF"/>
          </w:tcPr>
          <w:p w14:paraId="6976619E" w14:textId="77777777" w:rsidR="00927B35" w:rsidRPr="004B383D" w:rsidRDefault="00927B35" w:rsidP="00927B35">
            <w:pPr>
              <w:jc w:val="left"/>
              <w:rPr>
                <w:b/>
                <w:sz w:val="20"/>
                <w:szCs w:val="20"/>
              </w:rPr>
            </w:pPr>
            <w:r w:rsidRPr="004B383D">
              <w:rPr>
                <w:b/>
                <w:sz w:val="20"/>
                <w:szCs w:val="20"/>
              </w:rPr>
              <w:t>Total Semestral</w:t>
            </w:r>
          </w:p>
        </w:tc>
        <w:tc>
          <w:tcPr>
            <w:tcW w:w="567" w:type="dxa"/>
            <w:shd w:val="clear" w:color="auto" w:fill="BFBFBF" w:themeFill="background1" w:themeFillShade="BF"/>
          </w:tcPr>
          <w:p w14:paraId="7D8BECC5" w14:textId="77777777" w:rsidR="00927B35" w:rsidRPr="003D4C40" w:rsidRDefault="00927B35" w:rsidP="00927B35">
            <w:pPr>
              <w:jc w:val="center"/>
              <w:rPr>
                <w:b/>
                <w:sz w:val="20"/>
                <w:szCs w:val="20"/>
              </w:rPr>
            </w:pPr>
            <w:r w:rsidRPr="003D4C40">
              <w:rPr>
                <w:b/>
                <w:sz w:val="20"/>
                <w:szCs w:val="20"/>
              </w:rPr>
              <w:t>360</w:t>
            </w:r>
          </w:p>
        </w:tc>
        <w:tc>
          <w:tcPr>
            <w:tcW w:w="567" w:type="dxa"/>
            <w:shd w:val="clear" w:color="auto" w:fill="BFBFBF" w:themeFill="background1" w:themeFillShade="BF"/>
          </w:tcPr>
          <w:p w14:paraId="7C0743DD" w14:textId="77777777" w:rsidR="00927B35" w:rsidRPr="003D4C40" w:rsidRDefault="00927B35" w:rsidP="00927B35">
            <w:pPr>
              <w:jc w:val="center"/>
              <w:rPr>
                <w:b/>
                <w:sz w:val="20"/>
                <w:szCs w:val="20"/>
              </w:rPr>
            </w:pPr>
            <w:r w:rsidRPr="003D4C40">
              <w:rPr>
                <w:b/>
                <w:sz w:val="20"/>
                <w:szCs w:val="20"/>
              </w:rPr>
              <w:t>150</w:t>
            </w:r>
          </w:p>
        </w:tc>
        <w:tc>
          <w:tcPr>
            <w:tcW w:w="709" w:type="dxa"/>
            <w:shd w:val="clear" w:color="auto" w:fill="BFBFBF" w:themeFill="background1" w:themeFillShade="BF"/>
          </w:tcPr>
          <w:p w14:paraId="3DC370B1" w14:textId="77777777" w:rsidR="00927B35" w:rsidRPr="003D4C40" w:rsidRDefault="00927B35" w:rsidP="00927B35">
            <w:pPr>
              <w:jc w:val="center"/>
              <w:rPr>
                <w:b/>
                <w:sz w:val="20"/>
                <w:szCs w:val="20"/>
              </w:rPr>
            </w:pPr>
            <w:r w:rsidRPr="003D4C40">
              <w:rPr>
                <w:b/>
                <w:sz w:val="20"/>
                <w:szCs w:val="20"/>
              </w:rPr>
              <w:t>200</w:t>
            </w:r>
          </w:p>
        </w:tc>
        <w:tc>
          <w:tcPr>
            <w:tcW w:w="709" w:type="dxa"/>
            <w:shd w:val="clear" w:color="auto" w:fill="BFBFBF" w:themeFill="background1" w:themeFillShade="BF"/>
          </w:tcPr>
          <w:p w14:paraId="0DC71670" w14:textId="77777777" w:rsidR="00927B35" w:rsidRPr="003D4C40" w:rsidRDefault="00927B35" w:rsidP="00927B35">
            <w:pPr>
              <w:jc w:val="center"/>
              <w:rPr>
                <w:b/>
                <w:sz w:val="20"/>
                <w:szCs w:val="20"/>
              </w:rPr>
            </w:pPr>
            <w:r w:rsidRPr="003D4C40">
              <w:rPr>
                <w:b/>
                <w:sz w:val="20"/>
                <w:szCs w:val="20"/>
              </w:rPr>
              <w:t>80</w:t>
            </w:r>
          </w:p>
        </w:tc>
        <w:tc>
          <w:tcPr>
            <w:tcW w:w="992" w:type="dxa"/>
            <w:shd w:val="clear" w:color="auto" w:fill="BFBFBF" w:themeFill="background1" w:themeFillShade="BF"/>
          </w:tcPr>
          <w:p w14:paraId="29B47BE3" w14:textId="77777777" w:rsidR="00927B35" w:rsidRPr="003D4C40" w:rsidRDefault="00927B35" w:rsidP="00927B35">
            <w:pPr>
              <w:jc w:val="center"/>
              <w:rPr>
                <w:b/>
                <w:sz w:val="20"/>
                <w:szCs w:val="20"/>
              </w:rPr>
            </w:pPr>
            <w:r w:rsidRPr="003D4C40">
              <w:rPr>
                <w:b/>
                <w:sz w:val="20"/>
                <w:szCs w:val="20"/>
              </w:rPr>
              <w:t>790</w:t>
            </w:r>
          </w:p>
        </w:tc>
      </w:tr>
      <w:tr w:rsidR="00927B35" w:rsidRPr="004B383D" w14:paraId="291B07B8" w14:textId="77777777" w:rsidTr="00927B35">
        <w:tc>
          <w:tcPr>
            <w:tcW w:w="704" w:type="dxa"/>
            <w:vMerge/>
          </w:tcPr>
          <w:p w14:paraId="3262FD56" w14:textId="77777777" w:rsidR="00927B35" w:rsidRPr="004B383D" w:rsidRDefault="00927B35" w:rsidP="00927B35">
            <w:pPr>
              <w:jc w:val="center"/>
              <w:rPr>
                <w:sz w:val="20"/>
                <w:szCs w:val="20"/>
              </w:rPr>
            </w:pPr>
          </w:p>
        </w:tc>
        <w:tc>
          <w:tcPr>
            <w:tcW w:w="851" w:type="dxa"/>
            <w:vAlign w:val="center"/>
          </w:tcPr>
          <w:p w14:paraId="1A9DA316" w14:textId="77777777" w:rsidR="00927B35" w:rsidRPr="004B383D" w:rsidRDefault="00927B35" w:rsidP="00927B35">
            <w:pPr>
              <w:jc w:val="center"/>
              <w:rPr>
                <w:sz w:val="20"/>
                <w:szCs w:val="20"/>
              </w:rPr>
            </w:pPr>
            <w:r w:rsidRPr="004B383D">
              <w:rPr>
                <w:sz w:val="20"/>
                <w:szCs w:val="20"/>
              </w:rPr>
              <w:t>III (53)</w:t>
            </w:r>
          </w:p>
        </w:tc>
        <w:tc>
          <w:tcPr>
            <w:tcW w:w="850" w:type="dxa"/>
          </w:tcPr>
          <w:p w14:paraId="2C864A7A" w14:textId="77777777" w:rsidR="00927B35" w:rsidRPr="004B383D" w:rsidRDefault="00927B35" w:rsidP="00927B35">
            <w:pPr>
              <w:jc w:val="center"/>
              <w:rPr>
                <w:sz w:val="20"/>
                <w:szCs w:val="20"/>
              </w:rPr>
            </w:pPr>
            <w:r>
              <w:rPr>
                <w:sz w:val="20"/>
                <w:szCs w:val="20"/>
              </w:rPr>
              <w:t>21489</w:t>
            </w:r>
          </w:p>
        </w:tc>
        <w:tc>
          <w:tcPr>
            <w:tcW w:w="3402" w:type="dxa"/>
          </w:tcPr>
          <w:p w14:paraId="36E3E8BD" w14:textId="77777777" w:rsidR="00927B35" w:rsidRPr="004B383D" w:rsidRDefault="00927B35" w:rsidP="00927B35">
            <w:pPr>
              <w:rPr>
                <w:sz w:val="20"/>
                <w:szCs w:val="20"/>
              </w:rPr>
            </w:pPr>
            <w:r>
              <w:rPr>
                <w:sz w:val="20"/>
                <w:szCs w:val="20"/>
              </w:rPr>
              <w:t>História do Brasil - R</w:t>
            </w:r>
            <w:r w:rsidRPr="004B383D">
              <w:rPr>
                <w:sz w:val="20"/>
                <w:szCs w:val="20"/>
              </w:rPr>
              <w:t>epública</w:t>
            </w:r>
          </w:p>
        </w:tc>
        <w:tc>
          <w:tcPr>
            <w:tcW w:w="567" w:type="dxa"/>
          </w:tcPr>
          <w:p w14:paraId="606459E6" w14:textId="77777777" w:rsidR="00927B35" w:rsidRPr="004B383D" w:rsidRDefault="00927B35" w:rsidP="00927B35">
            <w:pPr>
              <w:jc w:val="center"/>
              <w:rPr>
                <w:sz w:val="20"/>
                <w:szCs w:val="20"/>
              </w:rPr>
            </w:pPr>
            <w:r>
              <w:rPr>
                <w:sz w:val="20"/>
                <w:szCs w:val="20"/>
              </w:rPr>
              <w:t>90</w:t>
            </w:r>
          </w:p>
        </w:tc>
        <w:tc>
          <w:tcPr>
            <w:tcW w:w="567" w:type="dxa"/>
          </w:tcPr>
          <w:p w14:paraId="04D9B216" w14:textId="77777777" w:rsidR="00927B35" w:rsidRPr="004B383D" w:rsidRDefault="00927B35" w:rsidP="00927B35">
            <w:pPr>
              <w:jc w:val="center"/>
              <w:rPr>
                <w:sz w:val="20"/>
                <w:szCs w:val="20"/>
              </w:rPr>
            </w:pPr>
            <w:r>
              <w:rPr>
                <w:sz w:val="20"/>
                <w:szCs w:val="20"/>
              </w:rPr>
              <w:t>0</w:t>
            </w:r>
          </w:p>
        </w:tc>
        <w:tc>
          <w:tcPr>
            <w:tcW w:w="709" w:type="dxa"/>
          </w:tcPr>
          <w:p w14:paraId="2E91AE31" w14:textId="77777777" w:rsidR="00927B35" w:rsidRPr="004B383D" w:rsidRDefault="00927B35" w:rsidP="00927B35">
            <w:pPr>
              <w:jc w:val="center"/>
              <w:rPr>
                <w:sz w:val="20"/>
                <w:szCs w:val="20"/>
              </w:rPr>
            </w:pPr>
            <w:r>
              <w:rPr>
                <w:sz w:val="20"/>
                <w:szCs w:val="20"/>
              </w:rPr>
              <w:t>0</w:t>
            </w:r>
          </w:p>
        </w:tc>
        <w:tc>
          <w:tcPr>
            <w:tcW w:w="709" w:type="dxa"/>
          </w:tcPr>
          <w:p w14:paraId="25D44A1F" w14:textId="77777777" w:rsidR="00927B35" w:rsidRPr="004B383D" w:rsidRDefault="00927B35" w:rsidP="00927B35">
            <w:pPr>
              <w:jc w:val="center"/>
              <w:rPr>
                <w:sz w:val="20"/>
                <w:szCs w:val="20"/>
              </w:rPr>
            </w:pPr>
          </w:p>
        </w:tc>
        <w:tc>
          <w:tcPr>
            <w:tcW w:w="992" w:type="dxa"/>
          </w:tcPr>
          <w:p w14:paraId="5C2C4334" w14:textId="77777777" w:rsidR="00927B35" w:rsidRPr="004B383D" w:rsidRDefault="00927B35" w:rsidP="00927B35">
            <w:pPr>
              <w:jc w:val="center"/>
              <w:rPr>
                <w:sz w:val="20"/>
                <w:szCs w:val="20"/>
              </w:rPr>
            </w:pPr>
            <w:r>
              <w:rPr>
                <w:sz w:val="20"/>
                <w:szCs w:val="20"/>
              </w:rPr>
              <w:t>90</w:t>
            </w:r>
          </w:p>
        </w:tc>
      </w:tr>
      <w:tr w:rsidR="00927B35" w:rsidRPr="004B383D" w14:paraId="79C6ACAA" w14:textId="77777777" w:rsidTr="00927B35">
        <w:tc>
          <w:tcPr>
            <w:tcW w:w="704" w:type="dxa"/>
            <w:vMerge/>
          </w:tcPr>
          <w:p w14:paraId="0D03F1EB" w14:textId="77777777" w:rsidR="00927B35" w:rsidRPr="004B383D" w:rsidRDefault="00927B35" w:rsidP="00927B35">
            <w:pPr>
              <w:jc w:val="center"/>
              <w:rPr>
                <w:sz w:val="20"/>
                <w:szCs w:val="20"/>
              </w:rPr>
            </w:pPr>
          </w:p>
        </w:tc>
        <w:tc>
          <w:tcPr>
            <w:tcW w:w="851" w:type="dxa"/>
            <w:vAlign w:val="center"/>
          </w:tcPr>
          <w:p w14:paraId="6B647034" w14:textId="77777777" w:rsidR="00927B35" w:rsidRPr="004B383D" w:rsidRDefault="00927B35" w:rsidP="00927B35">
            <w:pPr>
              <w:jc w:val="center"/>
              <w:rPr>
                <w:sz w:val="20"/>
                <w:szCs w:val="20"/>
              </w:rPr>
            </w:pPr>
            <w:r w:rsidRPr="004B383D">
              <w:rPr>
                <w:sz w:val="20"/>
                <w:szCs w:val="20"/>
              </w:rPr>
              <w:t>III (53)</w:t>
            </w:r>
          </w:p>
        </w:tc>
        <w:tc>
          <w:tcPr>
            <w:tcW w:w="850" w:type="dxa"/>
          </w:tcPr>
          <w:p w14:paraId="07315EB3" w14:textId="77777777" w:rsidR="00927B35" w:rsidRPr="004B383D" w:rsidRDefault="00927B35" w:rsidP="00927B35">
            <w:pPr>
              <w:jc w:val="center"/>
              <w:rPr>
                <w:sz w:val="20"/>
                <w:szCs w:val="20"/>
              </w:rPr>
            </w:pPr>
            <w:r>
              <w:rPr>
                <w:sz w:val="20"/>
                <w:szCs w:val="20"/>
              </w:rPr>
              <w:t>21498</w:t>
            </w:r>
          </w:p>
        </w:tc>
        <w:tc>
          <w:tcPr>
            <w:tcW w:w="3402" w:type="dxa"/>
          </w:tcPr>
          <w:p w14:paraId="0C0AAA69" w14:textId="77777777" w:rsidR="00927B35" w:rsidRPr="004B383D" w:rsidRDefault="00927B35" w:rsidP="00927B35">
            <w:pPr>
              <w:tabs>
                <w:tab w:val="right" w:pos="3385"/>
              </w:tabs>
              <w:rPr>
                <w:sz w:val="20"/>
                <w:szCs w:val="20"/>
              </w:rPr>
            </w:pPr>
            <w:r>
              <w:rPr>
                <w:sz w:val="20"/>
                <w:szCs w:val="20"/>
              </w:rPr>
              <w:t>História do Brasil - C</w:t>
            </w:r>
            <w:r w:rsidRPr="004B383D">
              <w:rPr>
                <w:sz w:val="20"/>
                <w:szCs w:val="20"/>
              </w:rPr>
              <w:t>ontemporâneo</w:t>
            </w:r>
          </w:p>
        </w:tc>
        <w:tc>
          <w:tcPr>
            <w:tcW w:w="567" w:type="dxa"/>
          </w:tcPr>
          <w:p w14:paraId="10382629" w14:textId="77777777" w:rsidR="00927B35" w:rsidRPr="004B383D" w:rsidRDefault="00927B35" w:rsidP="00927B35">
            <w:pPr>
              <w:jc w:val="center"/>
              <w:rPr>
                <w:sz w:val="20"/>
                <w:szCs w:val="20"/>
              </w:rPr>
            </w:pPr>
            <w:r>
              <w:rPr>
                <w:sz w:val="20"/>
                <w:szCs w:val="20"/>
              </w:rPr>
              <w:t>90</w:t>
            </w:r>
          </w:p>
        </w:tc>
        <w:tc>
          <w:tcPr>
            <w:tcW w:w="567" w:type="dxa"/>
          </w:tcPr>
          <w:p w14:paraId="551CA638" w14:textId="77777777" w:rsidR="00927B35" w:rsidRPr="004B383D" w:rsidRDefault="00927B35" w:rsidP="00927B35">
            <w:pPr>
              <w:jc w:val="center"/>
              <w:rPr>
                <w:sz w:val="20"/>
                <w:szCs w:val="20"/>
              </w:rPr>
            </w:pPr>
            <w:r>
              <w:rPr>
                <w:sz w:val="20"/>
                <w:szCs w:val="20"/>
              </w:rPr>
              <w:t>0</w:t>
            </w:r>
          </w:p>
        </w:tc>
        <w:tc>
          <w:tcPr>
            <w:tcW w:w="709" w:type="dxa"/>
          </w:tcPr>
          <w:p w14:paraId="47219C71" w14:textId="77777777" w:rsidR="00927B35" w:rsidRPr="004B383D" w:rsidRDefault="00927B35" w:rsidP="00927B35">
            <w:pPr>
              <w:jc w:val="center"/>
              <w:rPr>
                <w:sz w:val="20"/>
                <w:szCs w:val="20"/>
              </w:rPr>
            </w:pPr>
            <w:r>
              <w:rPr>
                <w:sz w:val="20"/>
                <w:szCs w:val="20"/>
              </w:rPr>
              <w:t>0</w:t>
            </w:r>
          </w:p>
        </w:tc>
        <w:tc>
          <w:tcPr>
            <w:tcW w:w="709" w:type="dxa"/>
          </w:tcPr>
          <w:p w14:paraId="6F7B7CAE" w14:textId="77777777" w:rsidR="00927B35" w:rsidRPr="004B383D" w:rsidRDefault="00927B35" w:rsidP="00927B35">
            <w:pPr>
              <w:jc w:val="center"/>
              <w:rPr>
                <w:sz w:val="20"/>
                <w:szCs w:val="20"/>
              </w:rPr>
            </w:pPr>
          </w:p>
        </w:tc>
        <w:tc>
          <w:tcPr>
            <w:tcW w:w="992" w:type="dxa"/>
          </w:tcPr>
          <w:p w14:paraId="6F6B130C" w14:textId="77777777" w:rsidR="00927B35" w:rsidRPr="004B383D" w:rsidRDefault="00927B35" w:rsidP="00927B35">
            <w:pPr>
              <w:jc w:val="center"/>
              <w:rPr>
                <w:sz w:val="20"/>
                <w:szCs w:val="20"/>
              </w:rPr>
            </w:pPr>
            <w:r>
              <w:rPr>
                <w:sz w:val="20"/>
                <w:szCs w:val="20"/>
              </w:rPr>
              <w:t>90</w:t>
            </w:r>
          </w:p>
        </w:tc>
      </w:tr>
      <w:tr w:rsidR="00927B35" w:rsidRPr="004B383D" w14:paraId="49B6FE85" w14:textId="77777777" w:rsidTr="00927B35">
        <w:tc>
          <w:tcPr>
            <w:tcW w:w="704" w:type="dxa"/>
            <w:vMerge/>
          </w:tcPr>
          <w:p w14:paraId="55DAF8F5" w14:textId="77777777" w:rsidR="00927B35" w:rsidRPr="004B383D" w:rsidRDefault="00927B35" w:rsidP="00927B35">
            <w:pPr>
              <w:jc w:val="center"/>
              <w:rPr>
                <w:sz w:val="20"/>
                <w:szCs w:val="20"/>
              </w:rPr>
            </w:pPr>
          </w:p>
        </w:tc>
        <w:tc>
          <w:tcPr>
            <w:tcW w:w="851" w:type="dxa"/>
            <w:vAlign w:val="center"/>
          </w:tcPr>
          <w:p w14:paraId="4C8DAAF1" w14:textId="77777777" w:rsidR="00927B35" w:rsidRPr="004B383D" w:rsidRDefault="00927B35" w:rsidP="00927B35">
            <w:pPr>
              <w:jc w:val="center"/>
              <w:rPr>
                <w:sz w:val="20"/>
                <w:szCs w:val="20"/>
              </w:rPr>
            </w:pPr>
            <w:r w:rsidRPr="004B383D">
              <w:rPr>
                <w:sz w:val="20"/>
                <w:szCs w:val="20"/>
              </w:rPr>
              <w:t>III (53)</w:t>
            </w:r>
          </w:p>
        </w:tc>
        <w:tc>
          <w:tcPr>
            <w:tcW w:w="850" w:type="dxa"/>
          </w:tcPr>
          <w:p w14:paraId="71E3B484" w14:textId="3BD29963" w:rsidR="00927B35" w:rsidRPr="004B383D" w:rsidRDefault="00927B35" w:rsidP="00927B35">
            <w:pPr>
              <w:jc w:val="center"/>
              <w:rPr>
                <w:sz w:val="20"/>
                <w:szCs w:val="20"/>
              </w:rPr>
            </w:pPr>
          </w:p>
        </w:tc>
        <w:tc>
          <w:tcPr>
            <w:tcW w:w="3402" w:type="dxa"/>
          </w:tcPr>
          <w:p w14:paraId="1F847D3F" w14:textId="77777777" w:rsidR="00927B35" w:rsidRPr="00927B35" w:rsidRDefault="00927B35" w:rsidP="00927B35">
            <w:pPr>
              <w:rPr>
                <w:sz w:val="20"/>
                <w:szCs w:val="20"/>
              </w:rPr>
            </w:pPr>
            <w:r w:rsidRPr="00927B35">
              <w:rPr>
                <w:b/>
                <w:sz w:val="20"/>
                <w:szCs w:val="20"/>
              </w:rPr>
              <w:t>Estágio Supervisionado II – Observação e Regência</w:t>
            </w:r>
          </w:p>
        </w:tc>
        <w:tc>
          <w:tcPr>
            <w:tcW w:w="567" w:type="dxa"/>
          </w:tcPr>
          <w:p w14:paraId="38C5A03F" w14:textId="77777777" w:rsidR="00927B35" w:rsidRPr="00927B35" w:rsidRDefault="00927B35" w:rsidP="00927B35">
            <w:pPr>
              <w:jc w:val="center"/>
              <w:rPr>
                <w:color w:val="FF0000"/>
                <w:sz w:val="20"/>
                <w:szCs w:val="20"/>
              </w:rPr>
            </w:pPr>
            <w:r w:rsidRPr="00927B35">
              <w:rPr>
                <w:color w:val="FF0000"/>
                <w:sz w:val="20"/>
                <w:szCs w:val="20"/>
              </w:rPr>
              <w:t>0</w:t>
            </w:r>
          </w:p>
        </w:tc>
        <w:tc>
          <w:tcPr>
            <w:tcW w:w="567" w:type="dxa"/>
          </w:tcPr>
          <w:p w14:paraId="76EFFC86" w14:textId="77777777" w:rsidR="00927B35" w:rsidRPr="00927B35" w:rsidRDefault="00927B35" w:rsidP="00927B35">
            <w:pPr>
              <w:jc w:val="center"/>
              <w:rPr>
                <w:color w:val="FF0000"/>
                <w:sz w:val="20"/>
                <w:szCs w:val="20"/>
              </w:rPr>
            </w:pPr>
            <w:r w:rsidRPr="00927B35">
              <w:rPr>
                <w:b/>
                <w:sz w:val="20"/>
                <w:szCs w:val="20"/>
              </w:rPr>
              <w:t>150</w:t>
            </w:r>
          </w:p>
        </w:tc>
        <w:tc>
          <w:tcPr>
            <w:tcW w:w="709" w:type="dxa"/>
          </w:tcPr>
          <w:p w14:paraId="6FB78D40" w14:textId="77777777" w:rsidR="00927B35" w:rsidRPr="00927B35" w:rsidRDefault="00927B35" w:rsidP="00927B35">
            <w:pPr>
              <w:jc w:val="center"/>
              <w:rPr>
                <w:color w:val="FF0000"/>
                <w:sz w:val="20"/>
                <w:szCs w:val="20"/>
              </w:rPr>
            </w:pPr>
            <w:r w:rsidRPr="00927B35">
              <w:rPr>
                <w:color w:val="FF0000"/>
                <w:sz w:val="20"/>
                <w:szCs w:val="20"/>
              </w:rPr>
              <w:t>0</w:t>
            </w:r>
          </w:p>
        </w:tc>
        <w:tc>
          <w:tcPr>
            <w:tcW w:w="709" w:type="dxa"/>
          </w:tcPr>
          <w:p w14:paraId="6FB2B1BB" w14:textId="77777777" w:rsidR="00927B35" w:rsidRPr="00927B35" w:rsidRDefault="00927B35" w:rsidP="00927B35">
            <w:pPr>
              <w:jc w:val="center"/>
              <w:rPr>
                <w:color w:val="FF0000"/>
                <w:sz w:val="20"/>
                <w:szCs w:val="20"/>
              </w:rPr>
            </w:pPr>
          </w:p>
        </w:tc>
        <w:tc>
          <w:tcPr>
            <w:tcW w:w="992" w:type="dxa"/>
          </w:tcPr>
          <w:p w14:paraId="4FFA2053" w14:textId="77777777" w:rsidR="00927B35" w:rsidRPr="00927B35" w:rsidRDefault="00927B35" w:rsidP="00927B35">
            <w:pPr>
              <w:jc w:val="center"/>
              <w:rPr>
                <w:color w:val="FF0000"/>
                <w:sz w:val="20"/>
                <w:szCs w:val="20"/>
              </w:rPr>
            </w:pPr>
            <w:r w:rsidRPr="00927B35">
              <w:rPr>
                <w:b/>
                <w:sz w:val="20"/>
                <w:szCs w:val="20"/>
              </w:rPr>
              <w:t>150</w:t>
            </w:r>
          </w:p>
        </w:tc>
      </w:tr>
      <w:tr w:rsidR="00927B35" w:rsidRPr="004B383D" w14:paraId="76F0E49A" w14:textId="77777777" w:rsidTr="00927B35">
        <w:trPr>
          <w:trHeight w:val="224"/>
        </w:trPr>
        <w:tc>
          <w:tcPr>
            <w:tcW w:w="704" w:type="dxa"/>
            <w:vMerge/>
          </w:tcPr>
          <w:p w14:paraId="0C4F2383" w14:textId="77777777" w:rsidR="00927B35" w:rsidRPr="004B383D" w:rsidRDefault="00927B35" w:rsidP="00927B35">
            <w:pPr>
              <w:jc w:val="center"/>
              <w:rPr>
                <w:sz w:val="20"/>
                <w:szCs w:val="20"/>
              </w:rPr>
            </w:pPr>
          </w:p>
        </w:tc>
        <w:tc>
          <w:tcPr>
            <w:tcW w:w="851" w:type="dxa"/>
            <w:vAlign w:val="center"/>
          </w:tcPr>
          <w:p w14:paraId="53122158" w14:textId="77777777" w:rsidR="00927B35" w:rsidRPr="004B383D" w:rsidRDefault="00927B35" w:rsidP="00927B35">
            <w:pPr>
              <w:jc w:val="center"/>
              <w:rPr>
                <w:sz w:val="20"/>
                <w:szCs w:val="20"/>
              </w:rPr>
            </w:pPr>
            <w:r w:rsidRPr="004B383D">
              <w:rPr>
                <w:sz w:val="20"/>
                <w:szCs w:val="20"/>
              </w:rPr>
              <w:t>III (53)</w:t>
            </w:r>
          </w:p>
        </w:tc>
        <w:tc>
          <w:tcPr>
            <w:tcW w:w="850" w:type="dxa"/>
          </w:tcPr>
          <w:p w14:paraId="7996151E" w14:textId="77777777" w:rsidR="00927B35" w:rsidRPr="004B383D" w:rsidRDefault="00927B35" w:rsidP="00927B35">
            <w:pPr>
              <w:jc w:val="center"/>
              <w:rPr>
                <w:sz w:val="20"/>
                <w:szCs w:val="20"/>
              </w:rPr>
            </w:pPr>
            <w:r>
              <w:rPr>
                <w:sz w:val="20"/>
                <w:szCs w:val="20"/>
              </w:rPr>
              <w:t>21552</w:t>
            </w:r>
          </w:p>
        </w:tc>
        <w:tc>
          <w:tcPr>
            <w:tcW w:w="3402" w:type="dxa"/>
          </w:tcPr>
          <w:p w14:paraId="0DB50C2C" w14:textId="77777777" w:rsidR="00927B35" w:rsidRPr="009805C3" w:rsidRDefault="00927B35" w:rsidP="00927B35">
            <w:pPr>
              <w:rPr>
                <w:sz w:val="20"/>
                <w:szCs w:val="20"/>
              </w:rPr>
            </w:pPr>
            <w:r w:rsidRPr="009805C3">
              <w:rPr>
                <w:sz w:val="20"/>
                <w:szCs w:val="20"/>
              </w:rPr>
              <w:t>Educação Inclusiva e Libras</w:t>
            </w:r>
          </w:p>
        </w:tc>
        <w:tc>
          <w:tcPr>
            <w:tcW w:w="567" w:type="dxa"/>
          </w:tcPr>
          <w:p w14:paraId="75A0B997" w14:textId="77777777" w:rsidR="00927B35" w:rsidRPr="004B383D" w:rsidRDefault="00927B35" w:rsidP="00927B35">
            <w:pPr>
              <w:jc w:val="center"/>
              <w:rPr>
                <w:sz w:val="20"/>
                <w:szCs w:val="20"/>
              </w:rPr>
            </w:pPr>
            <w:r>
              <w:rPr>
                <w:sz w:val="20"/>
                <w:szCs w:val="20"/>
              </w:rPr>
              <w:t>90</w:t>
            </w:r>
          </w:p>
        </w:tc>
        <w:tc>
          <w:tcPr>
            <w:tcW w:w="567" w:type="dxa"/>
          </w:tcPr>
          <w:p w14:paraId="31FCCC3E" w14:textId="77777777" w:rsidR="00927B35" w:rsidRPr="004B383D" w:rsidRDefault="00927B35" w:rsidP="00927B35">
            <w:pPr>
              <w:jc w:val="center"/>
              <w:rPr>
                <w:sz w:val="20"/>
                <w:szCs w:val="20"/>
              </w:rPr>
            </w:pPr>
            <w:r>
              <w:rPr>
                <w:sz w:val="20"/>
                <w:szCs w:val="20"/>
              </w:rPr>
              <w:t>0</w:t>
            </w:r>
          </w:p>
        </w:tc>
        <w:tc>
          <w:tcPr>
            <w:tcW w:w="709" w:type="dxa"/>
          </w:tcPr>
          <w:p w14:paraId="4A344010" w14:textId="77777777" w:rsidR="00927B35" w:rsidRPr="004B383D" w:rsidRDefault="00927B35" w:rsidP="00927B35">
            <w:pPr>
              <w:jc w:val="center"/>
              <w:rPr>
                <w:sz w:val="20"/>
                <w:szCs w:val="20"/>
              </w:rPr>
            </w:pPr>
            <w:r>
              <w:rPr>
                <w:sz w:val="20"/>
                <w:szCs w:val="20"/>
              </w:rPr>
              <w:t>0</w:t>
            </w:r>
          </w:p>
        </w:tc>
        <w:tc>
          <w:tcPr>
            <w:tcW w:w="709" w:type="dxa"/>
          </w:tcPr>
          <w:p w14:paraId="518A81F9" w14:textId="77777777" w:rsidR="00927B35" w:rsidRPr="004B383D" w:rsidRDefault="00927B35" w:rsidP="00927B35">
            <w:pPr>
              <w:jc w:val="center"/>
              <w:rPr>
                <w:sz w:val="20"/>
                <w:szCs w:val="20"/>
              </w:rPr>
            </w:pPr>
          </w:p>
        </w:tc>
        <w:tc>
          <w:tcPr>
            <w:tcW w:w="992" w:type="dxa"/>
          </w:tcPr>
          <w:p w14:paraId="49A91755" w14:textId="77777777" w:rsidR="00927B35" w:rsidRPr="004B383D" w:rsidRDefault="00927B35" w:rsidP="00927B35">
            <w:pPr>
              <w:jc w:val="center"/>
              <w:rPr>
                <w:sz w:val="20"/>
                <w:szCs w:val="20"/>
              </w:rPr>
            </w:pPr>
            <w:r>
              <w:rPr>
                <w:sz w:val="20"/>
                <w:szCs w:val="20"/>
              </w:rPr>
              <w:t>90</w:t>
            </w:r>
          </w:p>
        </w:tc>
      </w:tr>
      <w:tr w:rsidR="00927B35" w:rsidRPr="004B383D" w14:paraId="7CD167EE" w14:textId="77777777" w:rsidTr="00927B35">
        <w:tc>
          <w:tcPr>
            <w:tcW w:w="704" w:type="dxa"/>
            <w:vMerge/>
          </w:tcPr>
          <w:p w14:paraId="127EE827" w14:textId="77777777" w:rsidR="00927B35" w:rsidRPr="004B383D" w:rsidRDefault="00927B35" w:rsidP="00927B35">
            <w:pPr>
              <w:jc w:val="center"/>
              <w:rPr>
                <w:sz w:val="20"/>
                <w:szCs w:val="20"/>
              </w:rPr>
            </w:pPr>
          </w:p>
        </w:tc>
        <w:tc>
          <w:tcPr>
            <w:tcW w:w="851" w:type="dxa"/>
            <w:vAlign w:val="center"/>
          </w:tcPr>
          <w:p w14:paraId="299CCB8E" w14:textId="77777777" w:rsidR="00927B35" w:rsidRPr="004B383D" w:rsidRDefault="00927B35" w:rsidP="00927B35">
            <w:pPr>
              <w:jc w:val="center"/>
              <w:rPr>
                <w:sz w:val="20"/>
                <w:szCs w:val="20"/>
              </w:rPr>
            </w:pPr>
            <w:r w:rsidRPr="004B383D">
              <w:rPr>
                <w:sz w:val="20"/>
                <w:szCs w:val="20"/>
              </w:rPr>
              <w:t>IV (54)</w:t>
            </w:r>
          </w:p>
        </w:tc>
        <w:tc>
          <w:tcPr>
            <w:tcW w:w="850" w:type="dxa"/>
          </w:tcPr>
          <w:p w14:paraId="7F39C094" w14:textId="77777777" w:rsidR="00927B35" w:rsidRPr="004B383D" w:rsidRDefault="00927B35" w:rsidP="00927B35">
            <w:pPr>
              <w:jc w:val="center"/>
              <w:rPr>
                <w:sz w:val="20"/>
                <w:szCs w:val="20"/>
              </w:rPr>
            </w:pPr>
            <w:r>
              <w:rPr>
                <w:sz w:val="20"/>
                <w:szCs w:val="20"/>
              </w:rPr>
              <w:t>21502</w:t>
            </w:r>
          </w:p>
        </w:tc>
        <w:tc>
          <w:tcPr>
            <w:tcW w:w="3402" w:type="dxa"/>
          </w:tcPr>
          <w:p w14:paraId="659DDE3B" w14:textId="77777777" w:rsidR="00927B35" w:rsidRPr="009805C3" w:rsidRDefault="00927B35" w:rsidP="00927B35">
            <w:pPr>
              <w:rPr>
                <w:sz w:val="20"/>
                <w:szCs w:val="20"/>
              </w:rPr>
            </w:pPr>
            <w:r w:rsidRPr="009805C3">
              <w:rPr>
                <w:sz w:val="20"/>
                <w:szCs w:val="20"/>
              </w:rPr>
              <w:t>História Antiga</w:t>
            </w:r>
          </w:p>
        </w:tc>
        <w:tc>
          <w:tcPr>
            <w:tcW w:w="567" w:type="dxa"/>
          </w:tcPr>
          <w:p w14:paraId="74636FFF" w14:textId="77777777" w:rsidR="00927B35" w:rsidRPr="004B383D" w:rsidRDefault="00927B35" w:rsidP="00927B35">
            <w:pPr>
              <w:jc w:val="center"/>
              <w:rPr>
                <w:sz w:val="20"/>
                <w:szCs w:val="20"/>
              </w:rPr>
            </w:pPr>
            <w:r>
              <w:rPr>
                <w:sz w:val="20"/>
                <w:szCs w:val="20"/>
              </w:rPr>
              <w:t>90</w:t>
            </w:r>
          </w:p>
        </w:tc>
        <w:tc>
          <w:tcPr>
            <w:tcW w:w="567" w:type="dxa"/>
          </w:tcPr>
          <w:p w14:paraId="25CC7F6D" w14:textId="77777777" w:rsidR="00927B35" w:rsidRPr="004B383D" w:rsidRDefault="00927B35" w:rsidP="00927B35">
            <w:pPr>
              <w:jc w:val="center"/>
              <w:rPr>
                <w:sz w:val="20"/>
                <w:szCs w:val="20"/>
              </w:rPr>
            </w:pPr>
            <w:r>
              <w:rPr>
                <w:sz w:val="20"/>
                <w:szCs w:val="20"/>
              </w:rPr>
              <w:t>0</w:t>
            </w:r>
          </w:p>
        </w:tc>
        <w:tc>
          <w:tcPr>
            <w:tcW w:w="709" w:type="dxa"/>
          </w:tcPr>
          <w:p w14:paraId="314140C1" w14:textId="77777777" w:rsidR="00927B35" w:rsidRPr="004B383D" w:rsidRDefault="00927B35" w:rsidP="00927B35">
            <w:pPr>
              <w:jc w:val="center"/>
              <w:rPr>
                <w:sz w:val="20"/>
                <w:szCs w:val="20"/>
              </w:rPr>
            </w:pPr>
            <w:r>
              <w:rPr>
                <w:sz w:val="20"/>
                <w:szCs w:val="20"/>
              </w:rPr>
              <w:t>0</w:t>
            </w:r>
          </w:p>
        </w:tc>
        <w:tc>
          <w:tcPr>
            <w:tcW w:w="709" w:type="dxa"/>
          </w:tcPr>
          <w:p w14:paraId="2F5E02E2" w14:textId="77777777" w:rsidR="00927B35" w:rsidRPr="004B383D" w:rsidRDefault="00927B35" w:rsidP="00927B35">
            <w:pPr>
              <w:jc w:val="center"/>
              <w:rPr>
                <w:sz w:val="20"/>
                <w:szCs w:val="20"/>
              </w:rPr>
            </w:pPr>
          </w:p>
        </w:tc>
        <w:tc>
          <w:tcPr>
            <w:tcW w:w="992" w:type="dxa"/>
          </w:tcPr>
          <w:p w14:paraId="44A1589D" w14:textId="77777777" w:rsidR="00927B35" w:rsidRPr="004B383D" w:rsidRDefault="00927B35" w:rsidP="00927B35">
            <w:pPr>
              <w:jc w:val="center"/>
              <w:rPr>
                <w:sz w:val="20"/>
                <w:szCs w:val="20"/>
              </w:rPr>
            </w:pPr>
            <w:r>
              <w:rPr>
                <w:sz w:val="20"/>
                <w:szCs w:val="20"/>
              </w:rPr>
              <w:t>90</w:t>
            </w:r>
          </w:p>
        </w:tc>
      </w:tr>
      <w:tr w:rsidR="00927B35" w:rsidRPr="004B383D" w14:paraId="175A30FA" w14:textId="77777777" w:rsidTr="00927B35">
        <w:tc>
          <w:tcPr>
            <w:tcW w:w="704" w:type="dxa"/>
            <w:vMerge/>
          </w:tcPr>
          <w:p w14:paraId="088D210E" w14:textId="77777777" w:rsidR="00927B35" w:rsidRPr="004B383D" w:rsidRDefault="00927B35" w:rsidP="00927B35">
            <w:pPr>
              <w:jc w:val="center"/>
              <w:rPr>
                <w:sz w:val="20"/>
                <w:szCs w:val="20"/>
              </w:rPr>
            </w:pPr>
          </w:p>
        </w:tc>
        <w:tc>
          <w:tcPr>
            <w:tcW w:w="851" w:type="dxa"/>
            <w:vAlign w:val="center"/>
          </w:tcPr>
          <w:p w14:paraId="2B40D09A" w14:textId="4B0CBD78" w:rsidR="00927B35" w:rsidRPr="00AA05B5" w:rsidRDefault="00927B35" w:rsidP="00AA05B5">
            <w:pPr>
              <w:jc w:val="center"/>
              <w:rPr>
                <w:sz w:val="20"/>
                <w:szCs w:val="20"/>
              </w:rPr>
            </w:pPr>
            <w:r w:rsidRPr="004B383D">
              <w:rPr>
                <w:sz w:val="20"/>
                <w:szCs w:val="20"/>
              </w:rPr>
              <w:t>IV (54)</w:t>
            </w:r>
          </w:p>
        </w:tc>
        <w:tc>
          <w:tcPr>
            <w:tcW w:w="850" w:type="dxa"/>
          </w:tcPr>
          <w:p w14:paraId="708F80A1" w14:textId="77777777" w:rsidR="00927B35" w:rsidRPr="004B383D" w:rsidRDefault="00927B35" w:rsidP="00927B35">
            <w:pPr>
              <w:jc w:val="center"/>
              <w:rPr>
                <w:sz w:val="20"/>
                <w:szCs w:val="20"/>
              </w:rPr>
            </w:pPr>
            <w:r>
              <w:rPr>
                <w:sz w:val="20"/>
                <w:szCs w:val="20"/>
              </w:rPr>
              <w:t>21483</w:t>
            </w:r>
          </w:p>
        </w:tc>
        <w:tc>
          <w:tcPr>
            <w:tcW w:w="3402" w:type="dxa"/>
          </w:tcPr>
          <w:p w14:paraId="4C4694C7" w14:textId="77777777" w:rsidR="00927B35" w:rsidRPr="009805C3" w:rsidRDefault="00927B35" w:rsidP="00927B35">
            <w:pPr>
              <w:rPr>
                <w:sz w:val="20"/>
                <w:szCs w:val="20"/>
              </w:rPr>
            </w:pPr>
            <w:r w:rsidRPr="009805C3">
              <w:rPr>
                <w:sz w:val="20"/>
                <w:szCs w:val="20"/>
              </w:rPr>
              <w:t>História do Brasil – Colônia e Império</w:t>
            </w:r>
          </w:p>
        </w:tc>
        <w:tc>
          <w:tcPr>
            <w:tcW w:w="567" w:type="dxa"/>
          </w:tcPr>
          <w:p w14:paraId="4AC66C89" w14:textId="77777777" w:rsidR="00927B35" w:rsidRPr="004B383D" w:rsidRDefault="00927B35" w:rsidP="00927B35">
            <w:pPr>
              <w:jc w:val="center"/>
              <w:rPr>
                <w:sz w:val="20"/>
                <w:szCs w:val="20"/>
              </w:rPr>
            </w:pPr>
            <w:r>
              <w:rPr>
                <w:sz w:val="20"/>
                <w:szCs w:val="20"/>
              </w:rPr>
              <w:t>90</w:t>
            </w:r>
          </w:p>
        </w:tc>
        <w:tc>
          <w:tcPr>
            <w:tcW w:w="567" w:type="dxa"/>
          </w:tcPr>
          <w:p w14:paraId="393EA03B" w14:textId="77777777" w:rsidR="00927B35" w:rsidRPr="004B383D" w:rsidRDefault="00927B35" w:rsidP="00927B35">
            <w:pPr>
              <w:jc w:val="center"/>
              <w:rPr>
                <w:sz w:val="20"/>
                <w:szCs w:val="20"/>
              </w:rPr>
            </w:pPr>
            <w:r>
              <w:rPr>
                <w:sz w:val="20"/>
                <w:szCs w:val="20"/>
              </w:rPr>
              <w:t>0</w:t>
            </w:r>
          </w:p>
        </w:tc>
        <w:tc>
          <w:tcPr>
            <w:tcW w:w="709" w:type="dxa"/>
          </w:tcPr>
          <w:p w14:paraId="3295D6D2" w14:textId="77777777" w:rsidR="00927B35" w:rsidRPr="004B383D" w:rsidRDefault="00927B35" w:rsidP="00927B35">
            <w:pPr>
              <w:jc w:val="center"/>
              <w:rPr>
                <w:sz w:val="20"/>
                <w:szCs w:val="20"/>
              </w:rPr>
            </w:pPr>
            <w:r>
              <w:rPr>
                <w:sz w:val="20"/>
                <w:szCs w:val="20"/>
              </w:rPr>
              <w:t>0</w:t>
            </w:r>
          </w:p>
        </w:tc>
        <w:tc>
          <w:tcPr>
            <w:tcW w:w="709" w:type="dxa"/>
          </w:tcPr>
          <w:p w14:paraId="395EF288" w14:textId="77777777" w:rsidR="00927B35" w:rsidRPr="004B383D" w:rsidRDefault="00927B35" w:rsidP="00927B35">
            <w:pPr>
              <w:jc w:val="center"/>
              <w:rPr>
                <w:sz w:val="20"/>
                <w:szCs w:val="20"/>
              </w:rPr>
            </w:pPr>
          </w:p>
        </w:tc>
        <w:tc>
          <w:tcPr>
            <w:tcW w:w="992" w:type="dxa"/>
          </w:tcPr>
          <w:p w14:paraId="0A8B26BF" w14:textId="77777777" w:rsidR="00927B35" w:rsidRPr="004B383D" w:rsidRDefault="00927B35" w:rsidP="00927B35">
            <w:pPr>
              <w:jc w:val="center"/>
              <w:rPr>
                <w:sz w:val="20"/>
                <w:szCs w:val="20"/>
              </w:rPr>
            </w:pPr>
            <w:r>
              <w:rPr>
                <w:sz w:val="20"/>
                <w:szCs w:val="20"/>
              </w:rPr>
              <w:t>90</w:t>
            </w:r>
          </w:p>
        </w:tc>
      </w:tr>
      <w:tr w:rsidR="00927B35" w:rsidRPr="004B383D" w14:paraId="3EB7949C" w14:textId="77777777" w:rsidTr="00927B35">
        <w:tc>
          <w:tcPr>
            <w:tcW w:w="704" w:type="dxa"/>
            <w:vMerge/>
          </w:tcPr>
          <w:p w14:paraId="570E648D" w14:textId="77777777" w:rsidR="00927B35" w:rsidRPr="004B383D" w:rsidRDefault="00927B35" w:rsidP="00927B35">
            <w:pPr>
              <w:jc w:val="center"/>
              <w:rPr>
                <w:sz w:val="20"/>
                <w:szCs w:val="20"/>
              </w:rPr>
            </w:pPr>
          </w:p>
        </w:tc>
        <w:tc>
          <w:tcPr>
            <w:tcW w:w="851" w:type="dxa"/>
            <w:vAlign w:val="center"/>
          </w:tcPr>
          <w:p w14:paraId="5E34580D" w14:textId="77777777" w:rsidR="00927B35" w:rsidRDefault="00927B35" w:rsidP="00927B35">
            <w:pPr>
              <w:jc w:val="center"/>
              <w:rPr>
                <w:sz w:val="20"/>
                <w:szCs w:val="20"/>
              </w:rPr>
            </w:pPr>
            <w:r w:rsidRPr="004B383D">
              <w:rPr>
                <w:sz w:val="20"/>
                <w:szCs w:val="20"/>
              </w:rPr>
              <w:t>IV (54)</w:t>
            </w:r>
          </w:p>
          <w:p w14:paraId="1922DAF8" w14:textId="5085BF37" w:rsidR="00927B35" w:rsidRPr="00D13982" w:rsidRDefault="00927B35" w:rsidP="00927B35">
            <w:pPr>
              <w:jc w:val="center"/>
              <w:rPr>
                <w:b/>
                <w:sz w:val="20"/>
                <w:szCs w:val="20"/>
              </w:rPr>
            </w:pPr>
          </w:p>
        </w:tc>
        <w:tc>
          <w:tcPr>
            <w:tcW w:w="850" w:type="dxa"/>
          </w:tcPr>
          <w:p w14:paraId="69371350" w14:textId="77777777" w:rsidR="00927B35" w:rsidRPr="004B383D" w:rsidRDefault="00927B35" w:rsidP="00927B35">
            <w:pPr>
              <w:jc w:val="center"/>
              <w:rPr>
                <w:sz w:val="20"/>
                <w:szCs w:val="20"/>
              </w:rPr>
            </w:pPr>
            <w:r>
              <w:rPr>
                <w:sz w:val="20"/>
                <w:szCs w:val="20"/>
              </w:rPr>
              <w:t>21408</w:t>
            </w:r>
          </w:p>
        </w:tc>
        <w:tc>
          <w:tcPr>
            <w:tcW w:w="3402" w:type="dxa"/>
          </w:tcPr>
          <w:p w14:paraId="00ECDF40" w14:textId="5202CD2B" w:rsidR="00927B35" w:rsidRPr="004B383D" w:rsidRDefault="00927B35" w:rsidP="00927B35">
            <w:pPr>
              <w:rPr>
                <w:sz w:val="20"/>
                <w:szCs w:val="20"/>
              </w:rPr>
            </w:pPr>
            <w:r>
              <w:rPr>
                <w:sz w:val="20"/>
                <w:szCs w:val="20"/>
              </w:rPr>
              <w:t xml:space="preserve">História e Cultura Africana, </w:t>
            </w:r>
            <w:r w:rsidR="00AA05B5">
              <w:rPr>
                <w:sz w:val="20"/>
                <w:szCs w:val="20"/>
              </w:rPr>
              <w:t>Afro-brasileira</w:t>
            </w:r>
            <w:r>
              <w:rPr>
                <w:sz w:val="20"/>
                <w:szCs w:val="20"/>
              </w:rPr>
              <w:t xml:space="preserve"> e I</w:t>
            </w:r>
            <w:r w:rsidRPr="004B383D">
              <w:rPr>
                <w:sz w:val="20"/>
                <w:szCs w:val="20"/>
              </w:rPr>
              <w:t>ndígena</w:t>
            </w:r>
          </w:p>
        </w:tc>
        <w:tc>
          <w:tcPr>
            <w:tcW w:w="567" w:type="dxa"/>
          </w:tcPr>
          <w:p w14:paraId="1A3D3F0B" w14:textId="77777777" w:rsidR="00927B35" w:rsidRPr="004B383D" w:rsidRDefault="00927B35" w:rsidP="00927B35">
            <w:pPr>
              <w:jc w:val="center"/>
              <w:rPr>
                <w:sz w:val="20"/>
                <w:szCs w:val="20"/>
              </w:rPr>
            </w:pPr>
            <w:r>
              <w:rPr>
                <w:sz w:val="20"/>
                <w:szCs w:val="20"/>
              </w:rPr>
              <w:t>90</w:t>
            </w:r>
          </w:p>
        </w:tc>
        <w:tc>
          <w:tcPr>
            <w:tcW w:w="567" w:type="dxa"/>
          </w:tcPr>
          <w:p w14:paraId="3AA84398" w14:textId="77777777" w:rsidR="00927B35" w:rsidRPr="004B383D" w:rsidRDefault="00927B35" w:rsidP="00927B35">
            <w:pPr>
              <w:jc w:val="center"/>
              <w:rPr>
                <w:sz w:val="20"/>
                <w:szCs w:val="20"/>
              </w:rPr>
            </w:pPr>
            <w:r>
              <w:rPr>
                <w:sz w:val="20"/>
                <w:szCs w:val="20"/>
              </w:rPr>
              <w:t>0</w:t>
            </w:r>
          </w:p>
        </w:tc>
        <w:tc>
          <w:tcPr>
            <w:tcW w:w="709" w:type="dxa"/>
          </w:tcPr>
          <w:p w14:paraId="6435DED8" w14:textId="77777777" w:rsidR="00927B35" w:rsidRPr="004B383D" w:rsidRDefault="00927B35" w:rsidP="00927B35">
            <w:pPr>
              <w:jc w:val="center"/>
              <w:rPr>
                <w:sz w:val="20"/>
                <w:szCs w:val="20"/>
              </w:rPr>
            </w:pPr>
            <w:r>
              <w:rPr>
                <w:sz w:val="20"/>
                <w:szCs w:val="20"/>
              </w:rPr>
              <w:t>0</w:t>
            </w:r>
          </w:p>
        </w:tc>
        <w:tc>
          <w:tcPr>
            <w:tcW w:w="709" w:type="dxa"/>
          </w:tcPr>
          <w:p w14:paraId="01B2E4AE" w14:textId="77777777" w:rsidR="00927B35" w:rsidRPr="004B383D" w:rsidRDefault="00927B35" w:rsidP="00927B35">
            <w:pPr>
              <w:jc w:val="center"/>
              <w:rPr>
                <w:sz w:val="20"/>
                <w:szCs w:val="20"/>
              </w:rPr>
            </w:pPr>
          </w:p>
        </w:tc>
        <w:tc>
          <w:tcPr>
            <w:tcW w:w="992" w:type="dxa"/>
          </w:tcPr>
          <w:p w14:paraId="46FBA361" w14:textId="77777777" w:rsidR="00927B35" w:rsidRPr="004B383D" w:rsidRDefault="00927B35" w:rsidP="00927B35">
            <w:pPr>
              <w:jc w:val="center"/>
              <w:rPr>
                <w:sz w:val="20"/>
                <w:szCs w:val="20"/>
              </w:rPr>
            </w:pPr>
            <w:r>
              <w:rPr>
                <w:sz w:val="20"/>
                <w:szCs w:val="20"/>
              </w:rPr>
              <w:t>90</w:t>
            </w:r>
          </w:p>
        </w:tc>
      </w:tr>
      <w:tr w:rsidR="00927B35" w:rsidRPr="004B383D" w14:paraId="78044D8A" w14:textId="77777777" w:rsidTr="00927B35">
        <w:tc>
          <w:tcPr>
            <w:tcW w:w="704" w:type="dxa"/>
            <w:vMerge/>
          </w:tcPr>
          <w:p w14:paraId="23CD0362" w14:textId="77777777" w:rsidR="00927B35" w:rsidRPr="004B383D" w:rsidRDefault="00927B35" w:rsidP="00927B35">
            <w:pPr>
              <w:jc w:val="center"/>
              <w:rPr>
                <w:sz w:val="20"/>
                <w:szCs w:val="20"/>
              </w:rPr>
            </w:pPr>
          </w:p>
        </w:tc>
        <w:tc>
          <w:tcPr>
            <w:tcW w:w="851" w:type="dxa"/>
          </w:tcPr>
          <w:p w14:paraId="0B0790DC" w14:textId="77777777" w:rsidR="00927B35" w:rsidRPr="004B383D" w:rsidRDefault="00927B35" w:rsidP="00927B35">
            <w:pPr>
              <w:jc w:val="center"/>
              <w:rPr>
                <w:sz w:val="20"/>
                <w:szCs w:val="20"/>
              </w:rPr>
            </w:pPr>
          </w:p>
        </w:tc>
        <w:tc>
          <w:tcPr>
            <w:tcW w:w="850" w:type="dxa"/>
          </w:tcPr>
          <w:p w14:paraId="3C4CFB9F" w14:textId="77777777" w:rsidR="00927B35" w:rsidRPr="004B383D" w:rsidRDefault="00927B35" w:rsidP="00927B35">
            <w:pPr>
              <w:jc w:val="center"/>
              <w:rPr>
                <w:sz w:val="20"/>
                <w:szCs w:val="20"/>
              </w:rPr>
            </w:pPr>
            <w:r w:rsidRPr="004B383D">
              <w:rPr>
                <w:sz w:val="20"/>
                <w:szCs w:val="20"/>
              </w:rPr>
              <w:t>(**)</w:t>
            </w:r>
          </w:p>
        </w:tc>
        <w:tc>
          <w:tcPr>
            <w:tcW w:w="3402" w:type="dxa"/>
          </w:tcPr>
          <w:p w14:paraId="705DE956" w14:textId="77777777" w:rsidR="00927B35" w:rsidRPr="004B383D" w:rsidRDefault="00927B35" w:rsidP="00927B35">
            <w:pPr>
              <w:jc w:val="left"/>
              <w:rPr>
                <w:sz w:val="20"/>
                <w:szCs w:val="20"/>
              </w:rPr>
            </w:pPr>
            <w:r w:rsidRPr="004B383D">
              <w:rPr>
                <w:sz w:val="20"/>
                <w:szCs w:val="20"/>
              </w:rPr>
              <w:t>EXTENSÃO</w:t>
            </w:r>
          </w:p>
        </w:tc>
        <w:tc>
          <w:tcPr>
            <w:tcW w:w="567" w:type="dxa"/>
          </w:tcPr>
          <w:p w14:paraId="5DCD7BA1" w14:textId="77777777" w:rsidR="00927B35" w:rsidRPr="004B383D" w:rsidRDefault="00927B35" w:rsidP="00927B35">
            <w:pPr>
              <w:jc w:val="center"/>
              <w:rPr>
                <w:sz w:val="20"/>
                <w:szCs w:val="20"/>
              </w:rPr>
            </w:pPr>
          </w:p>
        </w:tc>
        <w:tc>
          <w:tcPr>
            <w:tcW w:w="567" w:type="dxa"/>
          </w:tcPr>
          <w:p w14:paraId="2F0CC534" w14:textId="77777777" w:rsidR="00927B35" w:rsidRPr="004B383D" w:rsidRDefault="00927B35" w:rsidP="00927B35">
            <w:pPr>
              <w:jc w:val="center"/>
              <w:rPr>
                <w:sz w:val="20"/>
                <w:szCs w:val="20"/>
              </w:rPr>
            </w:pPr>
          </w:p>
        </w:tc>
        <w:tc>
          <w:tcPr>
            <w:tcW w:w="709" w:type="dxa"/>
          </w:tcPr>
          <w:p w14:paraId="17F61D15" w14:textId="77777777" w:rsidR="00927B35" w:rsidRPr="004B383D" w:rsidRDefault="00927B35" w:rsidP="00927B35">
            <w:pPr>
              <w:jc w:val="center"/>
              <w:rPr>
                <w:sz w:val="20"/>
                <w:szCs w:val="20"/>
              </w:rPr>
            </w:pPr>
          </w:p>
        </w:tc>
        <w:tc>
          <w:tcPr>
            <w:tcW w:w="709" w:type="dxa"/>
          </w:tcPr>
          <w:p w14:paraId="57C66327" w14:textId="77777777" w:rsidR="00927B35" w:rsidRPr="004B383D" w:rsidRDefault="00927B35" w:rsidP="00927B35">
            <w:pPr>
              <w:jc w:val="center"/>
              <w:rPr>
                <w:sz w:val="20"/>
                <w:szCs w:val="20"/>
              </w:rPr>
            </w:pPr>
            <w:r>
              <w:rPr>
                <w:sz w:val="20"/>
                <w:szCs w:val="20"/>
              </w:rPr>
              <w:t>80</w:t>
            </w:r>
          </w:p>
        </w:tc>
        <w:tc>
          <w:tcPr>
            <w:tcW w:w="992" w:type="dxa"/>
          </w:tcPr>
          <w:p w14:paraId="70D6B5AB" w14:textId="77777777" w:rsidR="00927B35" w:rsidRPr="004B383D" w:rsidRDefault="00927B35" w:rsidP="00927B35">
            <w:pPr>
              <w:jc w:val="center"/>
              <w:rPr>
                <w:sz w:val="20"/>
                <w:szCs w:val="20"/>
              </w:rPr>
            </w:pPr>
            <w:r>
              <w:rPr>
                <w:sz w:val="20"/>
                <w:szCs w:val="20"/>
              </w:rPr>
              <w:t>80</w:t>
            </w:r>
          </w:p>
        </w:tc>
      </w:tr>
      <w:tr w:rsidR="00927B35" w:rsidRPr="004B383D" w14:paraId="241C7414" w14:textId="77777777" w:rsidTr="00927B35">
        <w:tc>
          <w:tcPr>
            <w:tcW w:w="704" w:type="dxa"/>
            <w:vMerge/>
          </w:tcPr>
          <w:p w14:paraId="581FA10A" w14:textId="77777777" w:rsidR="00927B35" w:rsidRPr="004B383D" w:rsidRDefault="00927B35" w:rsidP="00927B35">
            <w:pPr>
              <w:jc w:val="center"/>
              <w:rPr>
                <w:sz w:val="20"/>
                <w:szCs w:val="20"/>
              </w:rPr>
            </w:pPr>
          </w:p>
        </w:tc>
        <w:tc>
          <w:tcPr>
            <w:tcW w:w="5103" w:type="dxa"/>
            <w:gridSpan w:val="3"/>
            <w:shd w:val="clear" w:color="auto" w:fill="BFBFBF" w:themeFill="background1" w:themeFillShade="BF"/>
          </w:tcPr>
          <w:p w14:paraId="5071EADA" w14:textId="77777777" w:rsidR="00927B35" w:rsidRPr="004B383D" w:rsidRDefault="00927B35" w:rsidP="00927B35">
            <w:pPr>
              <w:jc w:val="left"/>
              <w:rPr>
                <w:b/>
                <w:sz w:val="20"/>
                <w:szCs w:val="20"/>
              </w:rPr>
            </w:pPr>
            <w:r w:rsidRPr="004B383D">
              <w:rPr>
                <w:b/>
                <w:sz w:val="20"/>
                <w:szCs w:val="20"/>
              </w:rPr>
              <w:t>Total Semestral</w:t>
            </w:r>
          </w:p>
        </w:tc>
        <w:tc>
          <w:tcPr>
            <w:tcW w:w="567" w:type="dxa"/>
            <w:shd w:val="clear" w:color="auto" w:fill="BFBFBF" w:themeFill="background1" w:themeFillShade="BF"/>
          </w:tcPr>
          <w:p w14:paraId="3D4B8E74" w14:textId="77777777" w:rsidR="00927B35" w:rsidRPr="003D4C40" w:rsidRDefault="00927B35" w:rsidP="00927B35">
            <w:pPr>
              <w:jc w:val="center"/>
              <w:rPr>
                <w:b/>
                <w:sz w:val="20"/>
                <w:szCs w:val="20"/>
              </w:rPr>
            </w:pPr>
            <w:r w:rsidRPr="003D4C40">
              <w:rPr>
                <w:b/>
                <w:sz w:val="20"/>
                <w:szCs w:val="20"/>
              </w:rPr>
              <w:t>540</w:t>
            </w:r>
          </w:p>
        </w:tc>
        <w:tc>
          <w:tcPr>
            <w:tcW w:w="567" w:type="dxa"/>
            <w:shd w:val="clear" w:color="auto" w:fill="BFBFBF" w:themeFill="background1" w:themeFillShade="BF"/>
          </w:tcPr>
          <w:p w14:paraId="16A4C924" w14:textId="77777777" w:rsidR="00927B35" w:rsidRPr="003D4C40" w:rsidRDefault="00927B35" w:rsidP="00927B35">
            <w:pPr>
              <w:jc w:val="center"/>
              <w:rPr>
                <w:b/>
                <w:sz w:val="20"/>
                <w:szCs w:val="20"/>
              </w:rPr>
            </w:pPr>
            <w:r w:rsidRPr="003D4C40">
              <w:rPr>
                <w:b/>
                <w:sz w:val="20"/>
                <w:szCs w:val="20"/>
              </w:rPr>
              <w:t>150</w:t>
            </w:r>
          </w:p>
        </w:tc>
        <w:tc>
          <w:tcPr>
            <w:tcW w:w="709" w:type="dxa"/>
            <w:shd w:val="clear" w:color="auto" w:fill="BFBFBF" w:themeFill="background1" w:themeFillShade="BF"/>
          </w:tcPr>
          <w:p w14:paraId="4AC52B1E" w14:textId="77777777" w:rsidR="00927B35" w:rsidRPr="003D4C40" w:rsidRDefault="00927B35" w:rsidP="00927B35">
            <w:pPr>
              <w:jc w:val="center"/>
              <w:rPr>
                <w:b/>
                <w:sz w:val="20"/>
                <w:szCs w:val="20"/>
              </w:rPr>
            </w:pPr>
            <w:r w:rsidRPr="003D4C40">
              <w:rPr>
                <w:b/>
                <w:sz w:val="20"/>
                <w:szCs w:val="20"/>
              </w:rPr>
              <w:t>0</w:t>
            </w:r>
          </w:p>
        </w:tc>
        <w:tc>
          <w:tcPr>
            <w:tcW w:w="709" w:type="dxa"/>
            <w:shd w:val="clear" w:color="auto" w:fill="BFBFBF" w:themeFill="background1" w:themeFillShade="BF"/>
          </w:tcPr>
          <w:p w14:paraId="0913EADA" w14:textId="77777777" w:rsidR="00927B35" w:rsidRPr="003D4C40" w:rsidRDefault="00927B35" w:rsidP="00927B35">
            <w:pPr>
              <w:jc w:val="center"/>
              <w:rPr>
                <w:b/>
                <w:sz w:val="20"/>
                <w:szCs w:val="20"/>
              </w:rPr>
            </w:pPr>
            <w:r w:rsidRPr="003D4C40">
              <w:rPr>
                <w:b/>
                <w:sz w:val="20"/>
                <w:szCs w:val="20"/>
              </w:rPr>
              <w:t>80</w:t>
            </w:r>
          </w:p>
        </w:tc>
        <w:tc>
          <w:tcPr>
            <w:tcW w:w="992" w:type="dxa"/>
            <w:shd w:val="clear" w:color="auto" w:fill="BFBFBF" w:themeFill="background1" w:themeFillShade="BF"/>
          </w:tcPr>
          <w:p w14:paraId="5C257593" w14:textId="77777777" w:rsidR="00927B35" w:rsidRPr="003D4C40" w:rsidRDefault="00927B35" w:rsidP="00927B35">
            <w:pPr>
              <w:jc w:val="center"/>
              <w:rPr>
                <w:b/>
                <w:sz w:val="20"/>
                <w:szCs w:val="20"/>
              </w:rPr>
            </w:pPr>
            <w:r w:rsidRPr="003D4C40">
              <w:rPr>
                <w:b/>
                <w:sz w:val="20"/>
                <w:szCs w:val="20"/>
              </w:rPr>
              <w:t>770</w:t>
            </w:r>
          </w:p>
        </w:tc>
      </w:tr>
      <w:tr w:rsidR="00927B35" w:rsidRPr="004B383D" w14:paraId="2F1AC435" w14:textId="77777777" w:rsidTr="00927B35">
        <w:tc>
          <w:tcPr>
            <w:tcW w:w="704" w:type="dxa"/>
            <w:vMerge/>
          </w:tcPr>
          <w:p w14:paraId="729DD76A" w14:textId="77777777" w:rsidR="00927B35" w:rsidRPr="004B383D" w:rsidRDefault="00927B35" w:rsidP="00927B35">
            <w:pPr>
              <w:jc w:val="center"/>
              <w:rPr>
                <w:sz w:val="20"/>
                <w:szCs w:val="20"/>
              </w:rPr>
            </w:pPr>
          </w:p>
        </w:tc>
        <w:tc>
          <w:tcPr>
            <w:tcW w:w="5103" w:type="dxa"/>
            <w:gridSpan w:val="3"/>
            <w:shd w:val="clear" w:color="auto" w:fill="BFBFBF" w:themeFill="background1" w:themeFillShade="BF"/>
          </w:tcPr>
          <w:p w14:paraId="2C5DE788" w14:textId="77777777" w:rsidR="00927B35" w:rsidRPr="004B383D" w:rsidRDefault="00927B35" w:rsidP="00927B35">
            <w:pPr>
              <w:jc w:val="left"/>
              <w:rPr>
                <w:b/>
                <w:color w:val="000000" w:themeColor="text1"/>
                <w:sz w:val="20"/>
                <w:szCs w:val="20"/>
              </w:rPr>
            </w:pPr>
            <w:r w:rsidRPr="004B383D">
              <w:rPr>
                <w:b/>
                <w:color w:val="000000" w:themeColor="text1"/>
                <w:sz w:val="20"/>
                <w:szCs w:val="20"/>
              </w:rPr>
              <w:t>TOTAL ANUAL</w:t>
            </w:r>
          </w:p>
        </w:tc>
        <w:tc>
          <w:tcPr>
            <w:tcW w:w="567" w:type="dxa"/>
            <w:shd w:val="clear" w:color="auto" w:fill="BFBFBF" w:themeFill="background1" w:themeFillShade="BF"/>
          </w:tcPr>
          <w:p w14:paraId="29882725" w14:textId="77777777" w:rsidR="00927B35" w:rsidRPr="004B383D" w:rsidRDefault="00927B35" w:rsidP="00927B35">
            <w:pPr>
              <w:jc w:val="center"/>
              <w:rPr>
                <w:b/>
                <w:sz w:val="20"/>
                <w:szCs w:val="20"/>
              </w:rPr>
            </w:pPr>
            <w:r>
              <w:rPr>
                <w:b/>
                <w:sz w:val="20"/>
                <w:szCs w:val="20"/>
              </w:rPr>
              <w:t>900</w:t>
            </w:r>
          </w:p>
        </w:tc>
        <w:tc>
          <w:tcPr>
            <w:tcW w:w="567" w:type="dxa"/>
            <w:shd w:val="clear" w:color="auto" w:fill="BFBFBF" w:themeFill="background1" w:themeFillShade="BF"/>
          </w:tcPr>
          <w:p w14:paraId="67528F01" w14:textId="77777777" w:rsidR="00927B35" w:rsidRPr="004B383D" w:rsidRDefault="00927B35" w:rsidP="00927B35">
            <w:pPr>
              <w:jc w:val="center"/>
              <w:rPr>
                <w:b/>
                <w:sz w:val="20"/>
                <w:szCs w:val="20"/>
              </w:rPr>
            </w:pPr>
            <w:r>
              <w:rPr>
                <w:b/>
                <w:sz w:val="20"/>
                <w:szCs w:val="20"/>
              </w:rPr>
              <w:t>300</w:t>
            </w:r>
          </w:p>
        </w:tc>
        <w:tc>
          <w:tcPr>
            <w:tcW w:w="709" w:type="dxa"/>
            <w:shd w:val="clear" w:color="auto" w:fill="BFBFBF" w:themeFill="background1" w:themeFillShade="BF"/>
          </w:tcPr>
          <w:p w14:paraId="65450E06" w14:textId="77777777" w:rsidR="00927B35" w:rsidRPr="004B383D" w:rsidRDefault="00927B35" w:rsidP="00927B35">
            <w:pPr>
              <w:jc w:val="center"/>
              <w:rPr>
                <w:b/>
                <w:sz w:val="20"/>
                <w:szCs w:val="20"/>
              </w:rPr>
            </w:pPr>
            <w:r>
              <w:rPr>
                <w:b/>
                <w:sz w:val="20"/>
                <w:szCs w:val="20"/>
              </w:rPr>
              <w:t>0</w:t>
            </w:r>
          </w:p>
        </w:tc>
        <w:tc>
          <w:tcPr>
            <w:tcW w:w="709" w:type="dxa"/>
            <w:shd w:val="clear" w:color="auto" w:fill="BFBFBF" w:themeFill="background1" w:themeFillShade="BF"/>
          </w:tcPr>
          <w:p w14:paraId="2537F544" w14:textId="77777777" w:rsidR="00927B35" w:rsidRPr="004B383D" w:rsidRDefault="00927B35" w:rsidP="00927B35">
            <w:pPr>
              <w:jc w:val="center"/>
              <w:rPr>
                <w:b/>
                <w:sz w:val="20"/>
                <w:szCs w:val="20"/>
              </w:rPr>
            </w:pPr>
            <w:r>
              <w:rPr>
                <w:b/>
                <w:sz w:val="20"/>
                <w:szCs w:val="20"/>
              </w:rPr>
              <w:t>160</w:t>
            </w:r>
          </w:p>
        </w:tc>
        <w:tc>
          <w:tcPr>
            <w:tcW w:w="992" w:type="dxa"/>
            <w:shd w:val="clear" w:color="auto" w:fill="BFBFBF" w:themeFill="background1" w:themeFillShade="BF"/>
          </w:tcPr>
          <w:p w14:paraId="6EC8F98F" w14:textId="77777777" w:rsidR="00927B35" w:rsidRPr="004B383D" w:rsidRDefault="00927B35" w:rsidP="00927B35">
            <w:pPr>
              <w:jc w:val="center"/>
              <w:rPr>
                <w:b/>
                <w:sz w:val="20"/>
                <w:szCs w:val="20"/>
              </w:rPr>
            </w:pPr>
            <w:r>
              <w:rPr>
                <w:b/>
                <w:sz w:val="20"/>
                <w:szCs w:val="20"/>
              </w:rPr>
              <w:t>1.560</w:t>
            </w:r>
          </w:p>
        </w:tc>
      </w:tr>
      <w:tr w:rsidR="00927B35" w:rsidRPr="004B383D" w14:paraId="30081652" w14:textId="77777777" w:rsidTr="00927B35">
        <w:tc>
          <w:tcPr>
            <w:tcW w:w="704" w:type="dxa"/>
            <w:shd w:val="clear" w:color="auto" w:fill="BFBFBF" w:themeFill="background1" w:themeFillShade="BF"/>
          </w:tcPr>
          <w:p w14:paraId="30E5F667" w14:textId="77777777" w:rsidR="00927B35" w:rsidRPr="004B383D" w:rsidRDefault="00927B35" w:rsidP="00927B35">
            <w:pPr>
              <w:jc w:val="left"/>
              <w:rPr>
                <w:b/>
                <w:sz w:val="20"/>
                <w:szCs w:val="20"/>
              </w:rPr>
            </w:pPr>
          </w:p>
        </w:tc>
        <w:tc>
          <w:tcPr>
            <w:tcW w:w="5103" w:type="dxa"/>
            <w:gridSpan w:val="3"/>
            <w:shd w:val="clear" w:color="auto" w:fill="BFBFBF" w:themeFill="background1" w:themeFillShade="BF"/>
          </w:tcPr>
          <w:p w14:paraId="012A9C66" w14:textId="77777777" w:rsidR="00927B35" w:rsidRPr="004B383D" w:rsidRDefault="00927B35" w:rsidP="00927B35">
            <w:pPr>
              <w:jc w:val="left"/>
              <w:rPr>
                <w:b/>
                <w:color w:val="000000" w:themeColor="text1"/>
                <w:sz w:val="20"/>
                <w:szCs w:val="20"/>
              </w:rPr>
            </w:pPr>
            <w:r w:rsidRPr="004B383D">
              <w:rPr>
                <w:b/>
                <w:color w:val="000000" w:themeColor="text1"/>
                <w:sz w:val="20"/>
                <w:szCs w:val="20"/>
              </w:rPr>
              <w:t xml:space="preserve">CARGA HORÁRIA TOTAL </w:t>
            </w:r>
          </w:p>
        </w:tc>
        <w:tc>
          <w:tcPr>
            <w:tcW w:w="567" w:type="dxa"/>
            <w:shd w:val="clear" w:color="auto" w:fill="BFBFBF" w:themeFill="background1" w:themeFillShade="BF"/>
          </w:tcPr>
          <w:p w14:paraId="5ABE9366" w14:textId="77777777" w:rsidR="00927B35" w:rsidRPr="004B383D" w:rsidRDefault="00927B35" w:rsidP="00927B35">
            <w:pPr>
              <w:jc w:val="center"/>
              <w:rPr>
                <w:b/>
                <w:sz w:val="20"/>
                <w:szCs w:val="20"/>
              </w:rPr>
            </w:pPr>
            <w:r>
              <w:rPr>
                <w:b/>
                <w:sz w:val="20"/>
                <w:szCs w:val="20"/>
              </w:rPr>
              <w:t>900</w:t>
            </w:r>
          </w:p>
        </w:tc>
        <w:tc>
          <w:tcPr>
            <w:tcW w:w="567" w:type="dxa"/>
            <w:shd w:val="clear" w:color="auto" w:fill="BFBFBF" w:themeFill="background1" w:themeFillShade="BF"/>
          </w:tcPr>
          <w:p w14:paraId="5C299F8C" w14:textId="77777777" w:rsidR="00927B35" w:rsidRPr="004B383D" w:rsidRDefault="00927B35" w:rsidP="00927B35">
            <w:pPr>
              <w:jc w:val="center"/>
              <w:rPr>
                <w:b/>
                <w:sz w:val="20"/>
                <w:szCs w:val="20"/>
              </w:rPr>
            </w:pPr>
            <w:r>
              <w:rPr>
                <w:b/>
                <w:sz w:val="20"/>
                <w:szCs w:val="20"/>
              </w:rPr>
              <w:t>300</w:t>
            </w:r>
          </w:p>
        </w:tc>
        <w:tc>
          <w:tcPr>
            <w:tcW w:w="709" w:type="dxa"/>
            <w:shd w:val="clear" w:color="auto" w:fill="BFBFBF" w:themeFill="background1" w:themeFillShade="BF"/>
          </w:tcPr>
          <w:p w14:paraId="43DAADF4" w14:textId="77777777" w:rsidR="00927B35" w:rsidRPr="004B383D" w:rsidRDefault="00927B35" w:rsidP="00927B35">
            <w:pPr>
              <w:jc w:val="center"/>
              <w:rPr>
                <w:b/>
                <w:sz w:val="20"/>
                <w:szCs w:val="20"/>
              </w:rPr>
            </w:pPr>
            <w:r>
              <w:rPr>
                <w:b/>
                <w:sz w:val="20"/>
                <w:szCs w:val="20"/>
              </w:rPr>
              <w:t>200</w:t>
            </w:r>
          </w:p>
        </w:tc>
        <w:tc>
          <w:tcPr>
            <w:tcW w:w="709" w:type="dxa"/>
            <w:shd w:val="clear" w:color="auto" w:fill="BFBFBF" w:themeFill="background1" w:themeFillShade="BF"/>
          </w:tcPr>
          <w:p w14:paraId="3750394A" w14:textId="77777777" w:rsidR="00927B35" w:rsidRPr="004B383D" w:rsidRDefault="00927B35" w:rsidP="00927B35">
            <w:pPr>
              <w:jc w:val="center"/>
              <w:rPr>
                <w:b/>
                <w:sz w:val="20"/>
                <w:szCs w:val="20"/>
              </w:rPr>
            </w:pPr>
            <w:r>
              <w:rPr>
                <w:b/>
                <w:sz w:val="20"/>
                <w:szCs w:val="20"/>
              </w:rPr>
              <w:t>160</w:t>
            </w:r>
          </w:p>
        </w:tc>
        <w:tc>
          <w:tcPr>
            <w:tcW w:w="992" w:type="dxa"/>
            <w:shd w:val="clear" w:color="auto" w:fill="BFBFBF" w:themeFill="background1" w:themeFillShade="BF"/>
          </w:tcPr>
          <w:p w14:paraId="1BB2A8F2" w14:textId="77777777" w:rsidR="00927B35" w:rsidRPr="004B383D" w:rsidRDefault="00927B35" w:rsidP="00927B35">
            <w:pPr>
              <w:jc w:val="center"/>
              <w:rPr>
                <w:b/>
                <w:sz w:val="20"/>
                <w:szCs w:val="20"/>
              </w:rPr>
            </w:pPr>
            <w:r>
              <w:rPr>
                <w:b/>
                <w:sz w:val="20"/>
                <w:szCs w:val="20"/>
              </w:rPr>
              <w:t>1.560</w:t>
            </w:r>
          </w:p>
        </w:tc>
      </w:tr>
    </w:tbl>
    <w:p w14:paraId="414D096D" w14:textId="77777777" w:rsidR="00927B35" w:rsidRDefault="00927B35" w:rsidP="00927B35">
      <w:pPr>
        <w:ind w:right="51"/>
        <w:rPr>
          <w:b/>
        </w:rPr>
      </w:pPr>
    </w:p>
    <w:p w14:paraId="436F78EF" w14:textId="77777777" w:rsidR="00927B35" w:rsidRDefault="00927B35" w:rsidP="00927B35">
      <w:pPr>
        <w:ind w:right="51"/>
        <w:rPr>
          <w:b/>
        </w:rPr>
      </w:pPr>
    </w:p>
    <w:p w14:paraId="267F369A" w14:textId="77777777" w:rsidR="00927B35" w:rsidRDefault="00927B35" w:rsidP="00927B35">
      <w:pPr>
        <w:ind w:right="51"/>
        <w:rPr>
          <w:b/>
        </w:rPr>
      </w:pPr>
    </w:p>
    <w:p w14:paraId="795E7A3F" w14:textId="77777777" w:rsidR="00927B35" w:rsidRDefault="00927B35" w:rsidP="00927B35">
      <w:pPr>
        <w:rPr>
          <w:b/>
        </w:rPr>
      </w:pPr>
    </w:p>
    <w:p w14:paraId="3884CDF4" w14:textId="77777777" w:rsidR="00927B35" w:rsidRDefault="00927B35" w:rsidP="00927B35">
      <w:pPr>
        <w:rPr>
          <w:b/>
          <w:caps/>
        </w:rPr>
      </w:pPr>
    </w:p>
    <w:p w14:paraId="59DDE846" w14:textId="77777777" w:rsidR="00927B35" w:rsidRPr="0082432D" w:rsidRDefault="00927B35" w:rsidP="00927B35">
      <w:pPr>
        <w:jc w:val="center"/>
        <w:rPr>
          <w:b/>
          <w:caps/>
        </w:rPr>
      </w:pPr>
    </w:p>
    <w:tbl>
      <w:tblPr>
        <w:tblStyle w:val="Tabelacomgrade"/>
        <w:tblW w:w="9356" w:type="dxa"/>
        <w:tblLayout w:type="fixed"/>
        <w:tblLook w:val="04A0" w:firstRow="1" w:lastRow="0" w:firstColumn="1" w:lastColumn="0" w:noHBand="0" w:noVBand="1"/>
      </w:tblPr>
      <w:tblGrid>
        <w:gridCol w:w="4537"/>
        <w:gridCol w:w="2126"/>
        <w:gridCol w:w="1843"/>
        <w:gridCol w:w="850"/>
      </w:tblGrid>
      <w:tr w:rsidR="00927B35" w:rsidRPr="00C52540" w14:paraId="75009BE3" w14:textId="77777777" w:rsidTr="00927B35">
        <w:trPr>
          <w:trHeight w:val="150"/>
        </w:trPr>
        <w:tc>
          <w:tcPr>
            <w:tcW w:w="4537" w:type="dxa"/>
            <w:shd w:val="clear" w:color="auto" w:fill="BFBFBF" w:themeFill="background1" w:themeFillShade="BF"/>
          </w:tcPr>
          <w:p w14:paraId="3124AF14" w14:textId="77777777" w:rsidR="00927B35" w:rsidRPr="00C52540" w:rsidRDefault="00927B35" w:rsidP="00927B35">
            <w:pPr>
              <w:jc w:val="center"/>
              <w:rPr>
                <w:b/>
                <w:sz w:val="20"/>
                <w:szCs w:val="20"/>
              </w:rPr>
            </w:pPr>
            <w:r>
              <w:rPr>
                <w:b/>
                <w:sz w:val="20"/>
                <w:szCs w:val="20"/>
              </w:rPr>
              <w:t>RESUMO</w:t>
            </w:r>
          </w:p>
        </w:tc>
        <w:tc>
          <w:tcPr>
            <w:tcW w:w="2126" w:type="dxa"/>
            <w:shd w:val="clear" w:color="auto" w:fill="BFBFBF" w:themeFill="background1" w:themeFillShade="BF"/>
          </w:tcPr>
          <w:p w14:paraId="675D7073" w14:textId="77777777" w:rsidR="00927B35" w:rsidRPr="00C52540" w:rsidRDefault="00927B35" w:rsidP="00927B35">
            <w:pPr>
              <w:jc w:val="center"/>
              <w:rPr>
                <w:b/>
                <w:sz w:val="20"/>
                <w:szCs w:val="20"/>
              </w:rPr>
            </w:pPr>
            <w:r>
              <w:rPr>
                <w:b/>
                <w:sz w:val="20"/>
                <w:szCs w:val="20"/>
              </w:rPr>
              <w:t>HORA</w:t>
            </w:r>
          </w:p>
        </w:tc>
        <w:tc>
          <w:tcPr>
            <w:tcW w:w="1843" w:type="dxa"/>
            <w:shd w:val="clear" w:color="auto" w:fill="BFBFBF" w:themeFill="background1" w:themeFillShade="BF"/>
          </w:tcPr>
          <w:p w14:paraId="06AFD1FC" w14:textId="77777777" w:rsidR="00927B35" w:rsidRPr="00C52540" w:rsidRDefault="00927B35" w:rsidP="00927B35">
            <w:pPr>
              <w:jc w:val="center"/>
              <w:rPr>
                <w:b/>
                <w:sz w:val="20"/>
                <w:szCs w:val="20"/>
              </w:rPr>
            </w:pPr>
            <w:r>
              <w:rPr>
                <w:b/>
                <w:sz w:val="20"/>
                <w:szCs w:val="20"/>
              </w:rPr>
              <w:t>HORA AULA (*)</w:t>
            </w:r>
          </w:p>
        </w:tc>
        <w:tc>
          <w:tcPr>
            <w:tcW w:w="850" w:type="dxa"/>
            <w:shd w:val="clear" w:color="auto" w:fill="BFBFBF" w:themeFill="background1" w:themeFillShade="BF"/>
          </w:tcPr>
          <w:p w14:paraId="22175ABC" w14:textId="77777777" w:rsidR="00927B35" w:rsidRPr="00C52540" w:rsidRDefault="00927B35" w:rsidP="00927B35">
            <w:pPr>
              <w:jc w:val="center"/>
              <w:rPr>
                <w:b/>
                <w:sz w:val="20"/>
                <w:szCs w:val="20"/>
              </w:rPr>
            </w:pPr>
            <w:r>
              <w:rPr>
                <w:b/>
                <w:sz w:val="20"/>
                <w:szCs w:val="20"/>
              </w:rPr>
              <w:t>%</w:t>
            </w:r>
          </w:p>
        </w:tc>
      </w:tr>
      <w:tr w:rsidR="00927B35" w:rsidRPr="00C52540" w14:paraId="25BDE9E2" w14:textId="77777777" w:rsidTr="00927B35">
        <w:trPr>
          <w:trHeight w:val="212"/>
        </w:trPr>
        <w:tc>
          <w:tcPr>
            <w:tcW w:w="4537" w:type="dxa"/>
          </w:tcPr>
          <w:p w14:paraId="33693925" w14:textId="77777777" w:rsidR="00927B35" w:rsidRPr="00C52540" w:rsidRDefault="00927B35" w:rsidP="00927B35">
            <w:pPr>
              <w:rPr>
                <w:sz w:val="20"/>
                <w:szCs w:val="20"/>
              </w:rPr>
            </w:pPr>
            <w:r w:rsidRPr="00C52540">
              <w:rPr>
                <w:sz w:val="20"/>
                <w:szCs w:val="20"/>
              </w:rPr>
              <w:t>CONTEÚDOS CURRICULARES</w:t>
            </w:r>
          </w:p>
        </w:tc>
        <w:tc>
          <w:tcPr>
            <w:tcW w:w="2126" w:type="dxa"/>
          </w:tcPr>
          <w:p w14:paraId="66C206A6" w14:textId="77777777" w:rsidR="00927B35" w:rsidRPr="00C52540" w:rsidRDefault="00927B35" w:rsidP="00927B35">
            <w:pPr>
              <w:jc w:val="right"/>
              <w:rPr>
                <w:sz w:val="20"/>
                <w:szCs w:val="20"/>
              </w:rPr>
            </w:pPr>
            <w:r>
              <w:rPr>
                <w:sz w:val="20"/>
                <w:szCs w:val="20"/>
              </w:rPr>
              <w:t>900</w:t>
            </w:r>
            <w:r w:rsidRPr="00C52540">
              <w:rPr>
                <w:sz w:val="20"/>
                <w:szCs w:val="20"/>
              </w:rPr>
              <w:t xml:space="preserve"> h</w:t>
            </w:r>
          </w:p>
        </w:tc>
        <w:tc>
          <w:tcPr>
            <w:tcW w:w="1843" w:type="dxa"/>
          </w:tcPr>
          <w:p w14:paraId="3C85EFB6" w14:textId="77777777" w:rsidR="00927B35" w:rsidRPr="00C52540" w:rsidRDefault="00927B35" w:rsidP="00927B35">
            <w:pPr>
              <w:jc w:val="right"/>
              <w:rPr>
                <w:sz w:val="20"/>
                <w:szCs w:val="20"/>
              </w:rPr>
            </w:pPr>
            <w:r>
              <w:rPr>
                <w:sz w:val="20"/>
                <w:szCs w:val="20"/>
              </w:rPr>
              <w:t>1.080</w:t>
            </w:r>
            <w:r w:rsidRPr="00C52540">
              <w:rPr>
                <w:sz w:val="20"/>
                <w:szCs w:val="20"/>
              </w:rPr>
              <w:t xml:space="preserve"> h/a</w:t>
            </w:r>
          </w:p>
        </w:tc>
        <w:tc>
          <w:tcPr>
            <w:tcW w:w="850" w:type="dxa"/>
          </w:tcPr>
          <w:p w14:paraId="7949F80C" w14:textId="77777777" w:rsidR="00927B35" w:rsidRPr="00C52540" w:rsidRDefault="00927B35" w:rsidP="00927B35">
            <w:pPr>
              <w:jc w:val="right"/>
              <w:rPr>
                <w:sz w:val="20"/>
                <w:szCs w:val="20"/>
              </w:rPr>
            </w:pPr>
            <w:r>
              <w:rPr>
                <w:sz w:val="20"/>
                <w:szCs w:val="20"/>
              </w:rPr>
              <w:t>58%</w:t>
            </w:r>
          </w:p>
        </w:tc>
      </w:tr>
      <w:tr w:rsidR="00927B35" w:rsidRPr="00C52540" w14:paraId="50F303B5" w14:textId="77777777" w:rsidTr="00927B35">
        <w:trPr>
          <w:trHeight w:val="212"/>
        </w:trPr>
        <w:tc>
          <w:tcPr>
            <w:tcW w:w="4537" w:type="dxa"/>
          </w:tcPr>
          <w:p w14:paraId="01C250F5" w14:textId="77777777" w:rsidR="00927B35" w:rsidRPr="00C52540" w:rsidRDefault="00927B35" w:rsidP="00927B35">
            <w:pPr>
              <w:rPr>
                <w:sz w:val="20"/>
                <w:szCs w:val="20"/>
              </w:rPr>
            </w:pPr>
            <w:r>
              <w:rPr>
                <w:sz w:val="20"/>
                <w:szCs w:val="20"/>
              </w:rPr>
              <w:t>PRÁTICA COMO COMPONENTE CURRICULAR</w:t>
            </w:r>
          </w:p>
        </w:tc>
        <w:tc>
          <w:tcPr>
            <w:tcW w:w="2126" w:type="dxa"/>
          </w:tcPr>
          <w:p w14:paraId="16A86FEB" w14:textId="77777777" w:rsidR="00927B35" w:rsidRPr="00C52540" w:rsidRDefault="00927B35" w:rsidP="00927B35">
            <w:pPr>
              <w:jc w:val="right"/>
              <w:rPr>
                <w:sz w:val="20"/>
                <w:szCs w:val="20"/>
              </w:rPr>
            </w:pPr>
            <w:r>
              <w:rPr>
                <w:sz w:val="20"/>
                <w:szCs w:val="20"/>
              </w:rPr>
              <w:t>200 h</w:t>
            </w:r>
          </w:p>
        </w:tc>
        <w:tc>
          <w:tcPr>
            <w:tcW w:w="1843" w:type="dxa"/>
          </w:tcPr>
          <w:p w14:paraId="56DA4497" w14:textId="77777777" w:rsidR="00927B35" w:rsidRPr="00C52540" w:rsidRDefault="00927B35" w:rsidP="00927B35">
            <w:pPr>
              <w:jc w:val="right"/>
              <w:rPr>
                <w:sz w:val="20"/>
                <w:szCs w:val="20"/>
              </w:rPr>
            </w:pPr>
            <w:r>
              <w:rPr>
                <w:sz w:val="20"/>
                <w:szCs w:val="20"/>
              </w:rPr>
              <w:t>240</w:t>
            </w:r>
            <w:r w:rsidRPr="00C52540">
              <w:rPr>
                <w:sz w:val="20"/>
                <w:szCs w:val="20"/>
              </w:rPr>
              <w:t xml:space="preserve"> h/a</w:t>
            </w:r>
          </w:p>
        </w:tc>
        <w:tc>
          <w:tcPr>
            <w:tcW w:w="850" w:type="dxa"/>
          </w:tcPr>
          <w:p w14:paraId="0E864ADF" w14:textId="77777777" w:rsidR="00927B35" w:rsidRPr="00C52540" w:rsidRDefault="00927B35" w:rsidP="00927B35">
            <w:pPr>
              <w:jc w:val="right"/>
              <w:rPr>
                <w:sz w:val="20"/>
                <w:szCs w:val="20"/>
              </w:rPr>
            </w:pPr>
            <w:r>
              <w:rPr>
                <w:sz w:val="20"/>
                <w:szCs w:val="20"/>
              </w:rPr>
              <w:t>13%</w:t>
            </w:r>
          </w:p>
        </w:tc>
      </w:tr>
      <w:tr w:rsidR="00927B35" w:rsidRPr="00C52540" w14:paraId="7DD271B3" w14:textId="77777777" w:rsidTr="00927B35">
        <w:trPr>
          <w:trHeight w:val="212"/>
        </w:trPr>
        <w:tc>
          <w:tcPr>
            <w:tcW w:w="4537" w:type="dxa"/>
          </w:tcPr>
          <w:p w14:paraId="15E22786" w14:textId="77777777" w:rsidR="00927B35" w:rsidRPr="00C52540" w:rsidRDefault="00927B35" w:rsidP="00927B35">
            <w:pPr>
              <w:rPr>
                <w:sz w:val="20"/>
                <w:szCs w:val="20"/>
              </w:rPr>
            </w:pPr>
            <w:r w:rsidRPr="00C52540">
              <w:rPr>
                <w:sz w:val="20"/>
                <w:szCs w:val="20"/>
              </w:rPr>
              <w:t>ESTÁGIO SUPERVISIONADO</w:t>
            </w:r>
          </w:p>
        </w:tc>
        <w:tc>
          <w:tcPr>
            <w:tcW w:w="2126" w:type="dxa"/>
          </w:tcPr>
          <w:p w14:paraId="20130152" w14:textId="77777777" w:rsidR="00927B35" w:rsidRPr="00C52540" w:rsidRDefault="00927B35" w:rsidP="00927B35">
            <w:pPr>
              <w:jc w:val="right"/>
              <w:rPr>
                <w:sz w:val="20"/>
                <w:szCs w:val="20"/>
              </w:rPr>
            </w:pPr>
            <w:r>
              <w:rPr>
                <w:sz w:val="20"/>
                <w:szCs w:val="20"/>
              </w:rPr>
              <w:t>(**) 30</w:t>
            </w:r>
            <w:r w:rsidRPr="00C52540">
              <w:rPr>
                <w:sz w:val="20"/>
                <w:szCs w:val="20"/>
              </w:rPr>
              <w:t xml:space="preserve">0 h </w:t>
            </w:r>
          </w:p>
        </w:tc>
        <w:tc>
          <w:tcPr>
            <w:tcW w:w="1843" w:type="dxa"/>
          </w:tcPr>
          <w:p w14:paraId="14265EC3" w14:textId="77777777" w:rsidR="00927B35" w:rsidRPr="00C52540" w:rsidRDefault="00927B35" w:rsidP="00927B35">
            <w:pPr>
              <w:jc w:val="right"/>
              <w:rPr>
                <w:sz w:val="20"/>
                <w:szCs w:val="20"/>
              </w:rPr>
            </w:pPr>
            <w:r>
              <w:rPr>
                <w:sz w:val="20"/>
                <w:szCs w:val="20"/>
              </w:rPr>
              <w:t>360</w:t>
            </w:r>
            <w:r w:rsidRPr="00C52540">
              <w:rPr>
                <w:sz w:val="20"/>
                <w:szCs w:val="20"/>
              </w:rPr>
              <w:t xml:space="preserve"> h/a</w:t>
            </w:r>
          </w:p>
        </w:tc>
        <w:tc>
          <w:tcPr>
            <w:tcW w:w="850" w:type="dxa"/>
          </w:tcPr>
          <w:p w14:paraId="1F0E2C9E" w14:textId="77777777" w:rsidR="00927B35" w:rsidRPr="00C52540" w:rsidRDefault="00927B35" w:rsidP="00927B35">
            <w:pPr>
              <w:jc w:val="right"/>
              <w:rPr>
                <w:sz w:val="20"/>
                <w:szCs w:val="20"/>
              </w:rPr>
            </w:pPr>
            <w:r>
              <w:rPr>
                <w:sz w:val="20"/>
                <w:szCs w:val="20"/>
              </w:rPr>
              <w:t>19%</w:t>
            </w:r>
          </w:p>
        </w:tc>
      </w:tr>
      <w:tr w:rsidR="00927B35" w:rsidRPr="00C52540" w14:paraId="749D185E" w14:textId="77777777" w:rsidTr="00927B35">
        <w:trPr>
          <w:trHeight w:val="212"/>
        </w:trPr>
        <w:tc>
          <w:tcPr>
            <w:tcW w:w="4537" w:type="dxa"/>
          </w:tcPr>
          <w:p w14:paraId="0D60EB19" w14:textId="77777777" w:rsidR="00927B35" w:rsidRPr="00C52540" w:rsidRDefault="00927B35" w:rsidP="00927B35">
            <w:pPr>
              <w:rPr>
                <w:sz w:val="20"/>
                <w:szCs w:val="20"/>
              </w:rPr>
            </w:pPr>
            <w:r w:rsidRPr="00C52540">
              <w:rPr>
                <w:sz w:val="20"/>
                <w:szCs w:val="20"/>
              </w:rPr>
              <w:t>ATIVIDADES CURRICULARES DE EXTENSÃO</w:t>
            </w:r>
          </w:p>
        </w:tc>
        <w:tc>
          <w:tcPr>
            <w:tcW w:w="2126" w:type="dxa"/>
          </w:tcPr>
          <w:p w14:paraId="5A27D65A" w14:textId="77777777" w:rsidR="00927B35" w:rsidRPr="00C52540" w:rsidRDefault="00927B35" w:rsidP="00927B35">
            <w:pPr>
              <w:jc w:val="right"/>
              <w:rPr>
                <w:sz w:val="20"/>
                <w:szCs w:val="20"/>
              </w:rPr>
            </w:pPr>
            <w:r>
              <w:rPr>
                <w:sz w:val="20"/>
                <w:szCs w:val="20"/>
              </w:rPr>
              <w:t>(**) 16</w:t>
            </w:r>
            <w:r w:rsidRPr="00C52540">
              <w:rPr>
                <w:sz w:val="20"/>
                <w:szCs w:val="20"/>
              </w:rPr>
              <w:t>0 h</w:t>
            </w:r>
          </w:p>
        </w:tc>
        <w:tc>
          <w:tcPr>
            <w:tcW w:w="1843" w:type="dxa"/>
          </w:tcPr>
          <w:p w14:paraId="45572458" w14:textId="77777777" w:rsidR="00927B35" w:rsidRPr="00C52540" w:rsidRDefault="00927B35" w:rsidP="00927B35">
            <w:pPr>
              <w:jc w:val="right"/>
              <w:rPr>
                <w:sz w:val="20"/>
                <w:szCs w:val="20"/>
              </w:rPr>
            </w:pPr>
            <w:r w:rsidRPr="00C52540">
              <w:rPr>
                <w:sz w:val="20"/>
                <w:szCs w:val="20"/>
              </w:rPr>
              <w:t xml:space="preserve">(**) </w:t>
            </w:r>
            <w:r>
              <w:rPr>
                <w:sz w:val="20"/>
                <w:szCs w:val="20"/>
              </w:rPr>
              <w:t>192</w:t>
            </w:r>
            <w:r w:rsidRPr="00C52540">
              <w:rPr>
                <w:sz w:val="20"/>
                <w:szCs w:val="20"/>
              </w:rPr>
              <w:t xml:space="preserve"> h/a</w:t>
            </w:r>
          </w:p>
        </w:tc>
        <w:tc>
          <w:tcPr>
            <w:tcW w:w="850" w:type="dxa"/>
          </w:tcPr>
          <w:p w14:paraId="3B1A2227" w14:textId="77777777" w:rsidR="00927B35" w:rsidRPr="00C52540" w:rsidRDefault="00927B35" w:rsidP="00927B35">
            <w:pPr>
              <w:jc w:val="right"/>
              <w:rPr>
                <w:sz w:val="20"/>
                <w:szCs w:val="20"/>
              </w:rPr>
            </w:pPr>
            <w:r>
              <w:rPr>
                <w:sz w:val="20"/>
                <w:szCs w:val="20"/>
              </w:rPr>
              <w:t>10%</w:t>
            </w:r>
          </w:p>
        </w:tc>
      </w:tr>
      <w:tr w:rsidR="00927B35" w:rsidRPr="00C52540" w14:paraId="0022FAB3" w14:textId="77777777" w:rsidTr="00927B35">
        <w:trPr>
          <w:trHeight w:val="198"/>
        </w:trPr>
        <w:tc>
          <w:tcPr>
            <w:tcW w:w="4537" w:type="dxa"/>
          </w:tcPr>
          <w:p w14:paraId="49BCC50F" w14:textId="77777777" w:rsidR="00927B35" w:rsidRPr="00C52540" w:rsidRDefault="00927B35" w:rsidP="00927B35">
            <w:pPr>
              <w:rPr>
                <w:b/>
                <w:sz w:val="20"/>
                <w:szCs w:val="20"/>
              </w:rPr>
            </w:pPr>
            <w:r w:rsidRPr="00C52540">
              <w:rPr>
                <w:b/>
                <w:sz w:val="20"/>
                <w:szCs w:val="20"/>
              </w:rPr>
              <w:t>TOTAL</w:t>
            </w:r>
          </w:p>
        </w:tc>
        <w:tc>
          <w:tcPr>
            <w:tcW w:w="2126" w:type="dxa"/>
          </w:tcPr>
          <w:p w14:paraId="69E0B47A" w14:textId="77777777" w:rsidR="00927B35" w:rsidRPr="00C52540" w:rsidRDefault="00927B35" w:rsidP="00927B35">
            <w:pPr>
              <w:jc w:val="right"/>
              <w:rPr>
                <w:b/>
                <w:sz w:val="20"/>
                <w:szCs w:val="20"/>
              </w:rPr>
            </w:pPr>
            <w:r>
              <w:rPr>
                <w:b/>
                <w:sz w:val="20"/>
                <w:szCs w:val="20"/>
              </w:rPr>
              <w:t>1.560</w:t>
            </w:r>
            <w:r w:rsidRPr="00C52540">
              <w:rPr>
                <w:b/>
                <w:sz w:val="20"/>
                <w:szCs w:val="20"/>
              </w:rPr>
              <w:t xml:space="preserve"> h</w:t>
            </w:r>
          </w:p>
        </w:tc>
        <w:tc>
          <w:tcPr>
            <w:tcW w:w="1843" w:type="dxa"/>
          </w:tcPr>
          <w:p w14:paraId="6C7898F7" w14:textId="77777777" w:rsidR="00927B35" w:rsidRPr="00C52540" w:rsidRDefault="00927B35" w:rsidP="00927B35">
            <w:pPr>
              <w:jc w:val="right"/>
              <w:rPr>
                <w:b/>
                <w:sz w:val="20"/>
                <w:szCs w:val="20"/>
              </w:rPr>
            </w:pPr>
            <w:r>
              <w:rPr>
                <w:b/>
                <w:sz w:val="20"/>
                <w:szCs w:val="20"/>
              </w:rPr>
              <w:t>1.872</w:t>
            </w:r>
            <w:r w:rsidRPr="00C52540">
              <w:rPr>
                <w:b/>
                <w:sz w:val="20"/>
                <w:szCs w:val="20"/>
              </w:rPr>
              <w:t xml:space="preserve"> h/a</w:t>
            </w:r>
          </w:p>
        </w:tc>
        <w:tc>
          <w:tcPr>
            <w:tcW w:w="850" w:type="dxa"/>
          </w:tcPr>
          <w:p w14:paraId="6991241A" w14:textId="77777777" w:rsidR="00927B35" w:rsidRPr="00C52540" w:rsidRDefault="00927B35" w:rsidP="00927B35">
            <w:pPr>
              <w:jc w:val="right"/>
              <w:rPr>
                <w:b/>
                <w:sz w:val="20"/>
                <w:szCs w:val="20"/>
              </w:rPr>
            </w:pPr>
            <w:r>
              <w:rPr>
                <w:b/>
                <w:sz w:val="20"/>
                <w:szCs w:val="20"/>
              </w:rPr>
              <w:t>100%</w:t>
            </w:r>
          </w:p>
        </w:tc>
      </w:tr>
    </w:tbl>
    <w:p w14:paraId="58F8652A" w14:textId="77777777" w:rsidR="00927B35" w:rsidRPr="0082432D" w:rsidRDefault="00927B35" w:rsidP="00927B35">
      <w:pPr>
        <w:jc w:val="center"/>
        <w:rPr>
          <w:b/>
        </w:rPr>
      </w:pPr>
    </w:p>
    <w:p w14:paraId="4C4DE8AE" w14:textId="77777777" w:rsidR="00927B35" w:rsidRPr="0082432D" w:rsidRDefault="00927B35" w:rsidP="00927B35">
      <w:pPr>
        <w:jc w:val="center"/>
        <w:rPr>
          <w:b/>
        </w:rPr>
      </w:pPr>
    </w:p>
    <w:p w14:paraId="63E43D11" w14:textId="77777777" w:rsidR="00927B35" w:rsidRPr="0082432D" w:rsidRDefault="00927B35" w:rsidP="00927B35">
      <w:pPr>
        <w:pStyle w:val="Corpodetexto"/>
        <w:ind w:right="284"/>
        <w:rPr>
          <w:b/>
        </w:rPr>
      </w:pPr>
      <w:r w:rsidRPr="0082432D">
        <w:rPr>
          <w:b/>
        </w:rPr>
        <w:t>OBSERVAÇÕES:</w:t>
      </w:r>
    </w:p>
    <w:p w14:paraId="4607978E" w14:textId="77777777" w:rsidR="00927B35" w:rsidRPr="0082432D" w:rsidRDefault="00927B35" w:rsidP="00927B35">
      <w:pPr>
        <w:pStyle w:val="Corpodetexto"/>
        <w:ind w:right="284"/>
        <w:rPr>
          <w:b/>
        </w:rPr>
      </w:pPr>
    </w:p>
    <w:p w14:paraId="2C4E0F62" w14:textId="77777777" w:rsidR="00927B35" w:rsidRPr="0082432D" w:rsidRDefault="00927B35" w:rsidP="00927B35">
      <w:pPr>
        <w:tabs>
          <w:tab w:val="left" w:pos="709"/>
        </w:tabs>
        <w:ind w:left="709" w:right="425" w:hanging="709"/>
      </w:pPr>
      <w:r w:rsidRPr="0082432D">
        <w:t xml:space="preserve">(*) </w:t>
      </w:r>
      <w:r w:rsidRPr="0082432D">
        <w:tab/>
        <w:t>A carga horária total do curso, estabeleci</w:t>
      </w:r>
      <w:r>
        <w:t>da em horas, é convertida em hora/aula</w:t>
      </w:r>
      <w:r w:rsidRPr="0082432D">
        <w:t xml:space="preserve"> de 50 minutos.</w:t>
      </w:r>
    </w:p>
    <w:p w14:paraId="49B0F28D" w14:textId="77777777" w:rsidR="00927B35" w:rsidRPr="0082432D" w:rsidRDefault="00927B35" w:rsidP="00927B35">
      <w:pPr>
        <w:pStyle w:val="Corpodetexto"/>
        <w:tabs>
          <w:tab w:val="left" w:pos="709"/>
        </w:tabs>
        <w:ind w:left="709" w:right="425" w:hanging="709"/>
      </w:pPr>
    </w:p>
    <w:p w14:paraId="2455DDCC" w14:textId="77777777" w:rsidR="00927B35" w:rsidRPr="0082432D" w:rsidRDefault="00927B35" w:rsidP="00927B35">
      <w:pPr>
        <w:pStyle w:val="Corpodetexto"/>
        <w:tabs>
          <w:tab w:val="left" w:pos="709"/>
        </w:tabs>
        <w:ind w:left="709" w:right="425" w:hanging="709"/>
      </w:pPr>
      <w:r w:rsidRPr="0082432D">
        <w:t>(*</w:t>
      </w:r>
      <w:proofErr w:type="gramStart"/>
      <w:r w:rsidRPr="0082432D">
        <w:t>*)</w:t>
      </w:r>
      <w:r w:rsidRPr="0082432D">
        <w:tab/>
      </w:r>
      <w:proofErr w:type="gramEnd"/>
      <w:r>
        <w:t>As cargas horárias destinadas ao(s) Estágio(s) Supervisionado(s) Curricular(es) Obrigatório(s), e às Atividades Curriculares de Extensão serão cumpridas</w:t>
      </w:r>
      <w:r w:rsidRPr="0082432D">
        <w:t xml:space="preserve"> fora do horário de aula previsto para o funcionamento do curso mediante regulamento próprio aprovado e divulgado pelo Colegiado do Curso.</w:t>
      </w:r>
    </w:p>
    <w:p w14:paraId="0D2A9508" w14:textId="77777777" w:rsidR="00927B35" w:rsidRPr="0082432D" w:rsidRDefault="00927B35" w:rsidP="00927B35">
      <w:pPr>
        <w:pStyle w:val="Corpodetexto"/>
        <w:tabs>
          <w:tab w:val="left" w:pos="709"/>
        </w:tabs>
        <w:ind w:left="709" w:right="425" w:hanging="709"/>
      </w:pPr>
    </w:p>
    <w:p w14:paraId="00DA5F04" w14:textId="77777777" w:rsidR="00D55D86" w:rsidRPr="001E503D" w:rsidRDefault="00D55D86" w:rsidP="000758B2">
      <w:pPr>
        <w:spacing w:line="360" w:lineRule="auto"/>
        <w:jc w:val="both"/>
        <w:rPr>
          <w:b/>
        </w:rPr>
      </w:pPr>
    </w:p>
    <w:p w14:paraId="547BC5BD" w14:textId="77777777" w:rsidR="000758B2" w:rsidRPr="001E503D" w:rsidRDefault="000758B2" w:rsidP="000758B2">
      <w:pPr>
        <w:spacing w:line="360" w:lineRule="auto"/>
        <w:jc w:val="both"/>
        <w:rPr>
          <w:b/>
        </w:rPr>
      </w:pPr>
    </w:p>
    <w:p w14:paraId="2B5DC0B9" w14:textId="77777777" w:rsidR="000758B2" w:rsidRPr="001E503D" w:rsidRDefault="000758B2">
      <w:pPr>
        <w:spacing w:after="160" w:line="259" w:lineRule="auto"/>
        <w:rPr>
          <w:b/>
        </w:rPr>
      </w:pPr>
      <w:r w:rsidRPr="001E503D">
        <w:rPr>
          <w:b/>
        </w:rPr>
        <w:br w:type="page"/>
      </w:r>
    </w:p>
    <w:p w14:paraId="46B74F13" w14:textId="2385E182" w:rsidR="000758B2" w:rsidRPr="001E503D" w:rsidRDefault="007674D3" w:rsidP="000758B2">
      <w:pPr>
        <w:spacing w:line="360" w:lineRule="auto"/>
        <w:jc w:val="both"/>
      </w:pPr>
      <w:r>
        <w:rPr>
          <w:b/>
        </w:rPr>
        <w:lastRenderedPageBreak/>
        <w:t>9</w:t>
      </w:r>
      <w:r w:rsidR="000758B2" w:rsidRPr="001E503D">
        <w:rPr>
          <w:b/>
        </w:rPr>
        <w:t>. DISTRIBUIÇÃO DAS DISCIPLINAS POR ÁREA DE FORMAÇÃO</w:t>
      </w:r>
    </w:p>
    <w:p w14:paraId="01616BE4" w14:textId="77777777" w:rsidR="000758B2" w:rsidRPr="001E503D" w:rsidRDefault="000758B2" w:rsidP="000758B2">
      <w:pPr>
        <w:jc w:val="both"/>
      </w:pPr>
    </w:p>
    <w:p w14:paraId="1174B118" w14:textId="446C526E" w:rsidR="000758B2" w:rsidRPr="001E503D" w:rsidRDefault="000758B2" w:rsidP="000758B2">
      <w:pPr>
        <w:jc w:val="center"/>
        <w:rPr>
          <w:b/>
          <w:bCs/>
          <w:iCs/>
        </w:rPr>
      </w:pPr>
      <w:r w:rsidRPr="001E503D">
        <w:rPr>
          <w:b/>
          <w:bCs/>
        </w:rPr>
        <w:t>M</w:t>
      </w:r>
      <w:r w:rsidRPr="001E503D">
        <w:rPr>
          <w:b/>
          <w:bCs/>
          <w:iCs/>
        </w:rPr>
        <w:t xml:space="preserve">atriz Curricular </w:t>
      </w:r>
      <w:r w:rsidR="004A306A" w:rsidRPr="001E503D">
        <w:rPr>
          <w:b/>
          <w:bCs/>
          <w:iCs/>
          <w:color w:val="FF0000"/>
        </w:rPr>
        <w:t>202</w:t>
      </w:r>
      <w:r w:rsidR="00927B35">
        <w:rPr>
          <w:b/>
          <w:bCs/>
          <w:iCs/>
          <w:color w:val="FF0000"/>
        </w:rPr>
        <w:t>3</w:t>
      </w:r>
    </w:p>
    <w:p w14:paraId="469C6470" w14:textId="77777777" w:rsidR="004A306A" w:rsidRPr="001E503D" w:rsidRDefault="004A306A" w:rsidP="000758B2">
      <w:pPr>
        <w:jc w:val="center"/>
        <w:rPr>
          <w:b/>
          <w:bCs/>
          <w:iCs/>
        </w:rPr>
      </w:pPr>
    </w:p>
    <w:tbl>
      <w:tblPr>
        <w:tblW w:w="497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396"/>
        <w:gridCol w:w="4253"/>
        <w:gridCol w:w="1361"/>
      </w:tblGrid>
      <w:tr w:rsidR="004A306A" w:rsidRPr="007674D3" w14:paraId="605B2A83" w14:textId="77777777" w:rsidTr="007674D3">
        <w:trPr>
          <w:trHeight w:val="708"/>
        </w:trPr>
        <w:tc>
          <w:tcPr>
            <w:tcW w:w="5000" w:type="pct"/>
            <w:gridSpan w:val="3"/>
            <w:vAlign w:val="center"/>
          </w:tcPr>
          <w:p w14:paraId="78C6092E" w14:textId="44D9475A" w:rsidR="004A306A" w:rsidRPr="007674D3" w:rsidRDefault="004A306A" w:rsidP="00927B35">
            <w:pPr>
              <w:jc w:val="center"/>
              <w:rPr>
                <w:b/>
                <w:bCs/>
                <w:iCs/>
                <w:sz w:val="20"/>
                <w:szCs w:val="20"/>
              </w:rPr>
            </w:pPr>
            <w:r w:rsidRPr="007674D3">
              <w:rPr>
                <w:b/>
                <w:sz w:val="20"/>
                <w:szCs w:val="20"/>
              </w:rPr>
              <w:t xml:space="preserve">DEMONSTRATIVO DO CUMPRIMENTO DAS DIRETRIZES CURRICULARES NACIONAIS DO CURSO DE GRADUAÇÃO EM </w:t>
            </w:r>
            <w:r w:rsidR="00927B35">
              <w:rPr>
                <w:b/>
                <w:color w:val="FF0000"/>
                <w:sz w:val="20"/>
                <w:szCs w:val="20"/>
              </w:rPr>
              <w:t>HISTÓRIA SEGUNDA LICENCIATURA</w:t>
            </w:r>
          </w:p>
        </w:tc>
      </w:tr>
      <w:tr w:rsidR="004A306A" w:rsidRPr="007674D3" w14:paraId="0666843E" w14:textId="77777777" w:rsidTr="007674D3">
        <w:trPr>
          <w:trHeight w:val="638"/>
        </w:trPr>
        <w:tc>
          <w:tcPr>
            <w:tcW w:w="1885" w:type="pct"/>
            <w:tcBorders>
              <w:top w:val="single" w:sz="4" w:space="0" w:color="auto"/>
              <w:left w:val="single" w:sz="4" w:space="0" w:color="auto"/>
              <w:bottom w:val="single" w:sz="4" w:space="0" w:color="auto"/>
              <w:right w:val="single" w:sz="4" w:space="0" w:color="auto"/>
            </w:tcBorders>
            <w:shd w:val="pct12" w:color="auto" w:fill="auto"/>
            <w:vAlign w:val="center"/>
          </w:tcPr>
          <w:p w14:paraId="247AC6B9" w14:textId="1F849B33" w:rsidR="004A306A" w:rsidRPr="007674D3" w:rsidRDefault="004A306A" w:rsidP="004A306A">
            <w:pPr>
              <w:widowControl w:val="0"/>
              <w:jc w:val="center"/>
              <w:rPr>
                <w:b/>
                <w:sz w:val="20"/>
                <w:szCs w:val="20"/>
              </w:rPr>
            </w:pPr>
            <w:r w:rsidRPr="007674D3">
              <w:rPr>
                <w:b/>
                <w:sz w:val="20"/>
                <w:szCs w:val="20"/>
              </w:rPr>
              <w:t>RESOLUÇÃO CNE/C</w:t>
            </w:r>
            <w:r w:rsidR="00927B35">
              <w:rPr>
                <w:b/>
                <w:sz w:val="20"/>
                <w:szCs w:val="20"/>
              </w:rPr>
              <w:t>ES</w:t>
            </w:r>
            <w:r w:rsidRPr="007674D3">
              <w:rPr>
                <w:b/>
                <w:sz w:val="20"/>
                <w:szCs w:val="20"/>
              </w:rPr>
              <w:t xml:space="preserve"> n.º</w:t>
            </w:r>
            <w:r w:rsidR="00927B35">
              <w:rPr>
                <w:b/>
                <w:sz w:val="20"/>
                <w:szCs w:val="20"/>
              </w:rPr>
              <w:t xml:space="preserve"> 02 de 20 de dezembro de 2019</w:t>
            </w:r>
          </w:p>
          <w:p w14:paraId="15266699" w14:textId="2B054D29" w:rsidR="004A306A" w:rsidRPr="007674D3" w:rsidRDefault="004A306A" w:rsidP="004A306A">
            <w:pPr>
              <w:widowControl w:val="0"/>
              <w:jc w:val="center"/>
              <w:rPr>
                <w:b/>
                <w:bCs/>
                <w:sz w:val="20"/>
                <w:szCs w:val="20"/>
              </w:rPr>
            </w:pPr>
          </w:p>
        </w:tc>
        <w:tc>
          <w:tcPr>
            <w:tcW w:w="2360" w:type="pct"/>
            <w:tcBorders>
              <w:top w:val="single" w:sz="4" w:space="0" w:color="auto"/>
              <w:left w:val="single" w:sz="4" w:space="0" w:color="auto"/>
              <w:bottom w:val="single" w:sz="4" w:space="0" w:color="auto"/>
              <w:right w:val="single" w:sz="4" w:space="0" w:color="auto"/>
            </w:tcBorders>
            <w:shd w:val="pct12" w:color="auto" w:fill="auto"/>
            <w:vAlign w:val="center"/>
          </w:tcPr>
          <w:p w14:paraId="7D3AC8AE" w14:textId="77777777" w:rsidR="004A306A" w:rsidRPr="007674D3" w:rsidRDefault="004A306A" w:rsidP="001E503D">
            <w:pPr>
              <w:widowControl w:val="0"/>
              <w:jc w:val="center"/>
              <w:rPr>
                <w:b/>
                <w:bCs/>
                <w:sz w:val="20"/>
                <w:szCs w:val="20"/>
              </w:rPr>
            </w:pPr>
            <w:r w:rsidRPr="007674D3">
              <w:rPr>
                <w:b/>
                <w:bCs/>
                <w:sz w:val="20"/>
                <w:szCs w:val="20"/>
              </w:rPr>
              <w:t>CONTEÚDOS E ATIVIDADES PREVISTOS</w:t>
            </w:r>
          </w:p>
        </w:tc>
        <w:tc>
          <w:tcPr>
            <w:tcW w:w="755" w:type="pct"/>
            <w:tcBorders>
              <w:top w:val="single" w:sz="4" w:space="0" w:color="auto"/>
              <w:left w:val="single" w:sz="4" w:space="0" w:color="auto"/>
              <w:bottom w:val="single" w:sz="4" w:space="0" w:color="auto"/>
              <w:right w:val="single" w:sz="4" w:space="0" w:color="auto"/>
            </w:tcBorders>
            <w:shd w:val="pct12" w:color="auto" w:fill="auto"/>
            <w:vAlign w:val="center"/>
          </w:tcPr>
          <w:p w14:paraId="5331B7E4" w14:textId="77777777" w:rsidR="004A306A" w:rsidRPr="007674D3" w:rsidRDefault="004A306A" w:rsidP="001E503D">
            <w:pPr>
              <w:widowControl w:val="0"/>
              <w:ind w:left="-70" w:right="-70"/>
              <w:jc w:val="center"/>
              <w:rPr>
                <w:b/>
                <w:bCs/>
                <w:sz w:val="20"/>
                <w:szCs w:val="20"/>
              </w:rPr>
            </w:pPr>
            <w:r w:rsidRPr="007674D3">
              <w:rPr>
                <w:b/>
                <w:bCs/>
                <w:sz w:val="20"/>
                <w:szCs w:val="20"/>
              </w:rPr>
              <w:t>CARGA HORÁRIA</w:t>
            </w:r>
          </w:p>
          <w:p w14:paraId="35688942" w14:textId="77777777" w:rsidR="004A306A" w:rsidRPr="007674D3" w:rsidRDefault="004A306A" w:rsidP="001E503D">
            <w:pPr>
              <w:widowControl w:val="0"/>
              <w:ind w:left="-70" w:right="-70"/>
              <w:jc w:val="center"/>
              <w:rPr>
                <w:b/>
                <w:bCs/>
                <w:sz w:val="20"/>
                <w:szCs w:val="20"/>
              </w:rPr>
            </w:pPr>
            <w:r w:rsidRPr="007674D3">
              <w:rPr>
                <w:b/>
                <w:bCs/>
                <w:sz w:val="20"/>
                <w:szCs w:val="20"/>
              </w:rPr>
              <w:t>(Hora relógio)</w:t>
            </w:r>
          </w:p>
        </w:tc>
      </w:tr>
      <w:tr w:rsidR="00B75484" w:rsidRPr="007674D3" w14:paraId="690E6BE4" w14:textId="77777777" w:rsidTr="007674D3">
        <w:trPr>
          <w:trHeight w:val="255"/>
        </w:trPr>
        <w:tc>
          <w:tcPr>
            <w:tcW w:w="5000" w:type="pct"/>
            <w:gridSpan w:val="3"/>
            <w:tcBorders>
              <w:top w:val="single" w:sz="4" w:space="0" w:color="auto"/>
              <w:left w:val="single" w:sz="4" w:space="0" w:color="auto"/>
              <w:right w:val="single" w:sz="4" w:space="0" w:color="auto"/>
            </w:tcBorders>
            <w:shd w:val="clear" w:color="auto" w:fill="auto"/>
            <w:vAlign w:val="center"/>
          </w:tcPr>
          <w:p w14:paraId="25EBFB24" w14:textId="0094A0A2" w:rsidR="004A306A" w:rsidRPr="007674D3" w:rsidRDefault="00927B35" w:rsidP="001E503D">
            <w:pPr>
              <w:jc w:val="center"/>
              <w:rPr>
                <w:b/>
                <w:bCs/>
                <w:color w:val="FF0000"/>
                <w:sz w:val="20"/>
                <w:szCs w:val="20"/>
              </w:rPr>
            </w:pPr>
            <w:r>
              <w:rPr>
                <w:b/>
                <w:bCs/>
                <w:color w:val="FF0000"/>
                <w:sz w:val="20"/>
                <w:szCs w:val="20"/>
              </w:rPr>
              <w:t>GRUPO I</w:t>
            </w:r>
          </w:p>
        </w:tc>
      </w:tr>
      <w:tr w:rsidR="004A306A" w:rsidRPr="007674D3" w14:paraId="76641D08" w14:textId="77777777" w:rsidTr="007674D3">
        <w:trPr>
          <w:trHeight w:val="60"/>
        </w:trPr>
        <w:tc>
          <w:tcPr>
            <w:tcW w:w="1885" w:type="pct"/>
            <w:vMerge w:val="restart"/>
            <w:tcBorders>
              <w:top w:val="single" w:sz="4" w:space="0" w:color="auto"/>
              <w:left w:val="single" w:sz="4" w:space="0" w:color="auto"/>
              <w:right w:val="single" w:sz="4" w:space="0" w:color="auto"/>
            </w:tcBorders>
            <w:vAlign w:val="center"/>
          </w:tcPr>
          <w:p w14:paraId="71372E56" w14:textId="72AF86A7" w:rsidR="004A306A" w:rsidRPr="00927B35" w:rsidRDefault="00927B35" w:rsidP="001E503D">
            <w:pPr>
              <w:rPr>
                <w:b/>
                <w:bCs/>
                <w:sz w:val="20"/>
                <w:szCs w:val="20"/>
              </w:rPr>
            </w:pPr>
            <w:r w:rsidRPr="00927B35">
              <w:rPr>
                <w:b/>
                <w:bCs/>
                <w:sz w:val="20"/>
                <w:szCs w:val="20"/>
              </w:rPr>
              <w:t>Conteúdos Específicos</w:t>
            </w:r>
          </w:p>
        </w:tc>
        <w:tc>
          <w:tcPr>
            <w:tcW w:w="2360" w:type="pct"/>
            <w:tcBorders>
              <w:top w:val="single" w:sz="4" w:space="0" w:color="auto"/>
              <w:left w:val="single" w:sz="4" w:space="0" w:color="auto"/>
              <w:bottom w:val="single" w:sz="4" w:space="0" w:color="auto"/>
              <w:right w:val="single" w:sz="4" w:space="0" w:color="auto"/>
            </w:tcBorders>
            <w:vAlign w:val="center"/>
          </w:tcPr>
          <w:p w14:paraId="6CF983B6" w14:textId="312B668B" w:rsidR="004A306A" w:rsidRPr="00927B35" w:rsidRDefault="00927B35" w:rsidP="001E503D">
            <w:pPr>
              <w:rPr>
                <w:bCs/>
                <w:sz w:val="20"/>
                <w:szCs w:val="20"/>
              </w:rPr>
            </w:pPr>
            <w:r w:rsidRPr="00927B35">
              <w:rPr>
                <w:bCs/>
                <w:sz w:val="20"/>
                <w:szCs w:val="20"/>
              </w:rPr>
              <w:t>História Antiga</w:t>
            </w:r>
          </w:p>
        </w:tc>
        <w:tc>
          <w:tcPr>
            <w:tcW w:w="755" w:type="pct"/>
            <w:tcBorders>
              <w:top w:val="single" w:sz="4" w:space="0" w:color="auto"/>
              <w:left w:val="single" w:sz="4" w:space="0" w:color="auto"/>
              <w:bottom w:val="single" w:sz="4" w:space="0" w:color="auto"/>
              <w:right w:val="single" w:sz="4" w:space="0" w:color="auto"/>
            </w:tcBorders>
            <w:vAlign w:val="center"/>
          </w:tcPr>
          <w:p w14:paraId="3B3EE1AA" w14:textId="7A9968A0" w:rsidR="004A306A" w:rsidRPr="00927B35" w:rsidRDefault="00927B35" w:rsidP="00B75484">
            <w:pPr>
              <w:jc w:val="center"/>
              <w:rPr>
                <w:bCs/>
                <w:sz w:val="20"/>
                <w:szCs w:val="20"/>
              </w:rPr>
            </w:pPr>
            <w:r w:rsidRPr="00927B35">
              <w:rPr>
                <w:bCs/>
                <w:sz w:val="20"/>
                <w:szCs w:val="20"/>
              </w:rPr>
              <w:t>90</w:t>
            </w:r>
          </w:p>
        </w:tc>
      </w:tr>
      <w:tr w:rsidR="004A306A" w:rsidRPr="007674D3" w14:paraId="0EA1F1BC" w14:textId="77777777" w:rsidTr="007674D3">
        <w:trPr>
          <w:trHeight w:val="210"/>
        </w:trPr>
        <w:tc>
          <w:tcPr>
            <w:tcW w:w="1885" w:type="pct"/>
            <w:vMerge/>
            <w:tcBorders>
              <w:left w:val="single" w:sz="4" w:space="0" w:color="auto"/>
              <w:right w:val="single" w:sz="4" w:space="0" w:color="auto"/>
            </w:tcBorders>
            <w:vAlign w:val="center"/>
          </w:tcPr>
          <w:p w14:paraId="79BAB9C8" w14:textId="77777777" w:rsidR="004A306A" w:rsidRPr="00927B35" w:rsidRDefault="004A306A" w:rsidP="001E503D">
            <w:pPr>
              <w:ind w:left="-140" w:firstLine="140"/>
              <w:rPr>
                <w:bCs/>
                <w:sz w:val="20"/>
                <w:szCs w:val="20"/>
              </w:rPr>
            </w:pPr>
          </w:p>
        </w:tc>
        <w:tc>
          <w:tcPr>
            <w:tcW w:w="2360" w:type="pct"/>
            <w:tcBorders>
              <w:top w:val="single" w:sz="4" w:space="0" w:color="auto"/>
              <w:left w:val="single" w:sz="4" w:space="0" w:color="auto"/>
              <w:bottom w:val="single" w:sz="4" w:space="0" w:color="auto"/>
              <w:right w:val="single" w:sz="4" w:space="0" w:color="auto"/>
            </w:tcBorders>
            <w:vAlign w:val="center"/>
          </w:tcPr>
          <w:p w14:paraId="0B7633DB" w14:textId="54B7FB40" w:rsidR="004A306A" w:rsidRPr="00927B35" w:rsidRDefault="00927B35" w:rsidP="001E503D">
            <w:pPr>
              <w:rPr>
                <w:bCs/>
                <w:sz w:val="20"/>
                <w:szCs w:val="20"/>
              </w:rPr>
            </w:pPr>
            <w:r w:rsidRPr="00927B35">
              <w:rPr>
                <w:bCs/>
                <w:sz w:val="20"/>
                <w:szCs w:val="20"/>
              </w:rPr>
              <w:t>História Medieval</w:t>
            </w:r>
          </w:p>
        </w:tc>
        <w:tc>
          <w:tcPr>
            <w:tcW w:w="755" w:type="pct"/>
            <w:tcBorders>
              <w:top w:val="single" w:sz="4" w:space="0" w:color="auto"/>
              <w:left w:val="single" w:sz="4" w:space="0" w:color="auto"/>
              <w:bottom w:val="single" w:sz="4" w:space="0" w:color="auto"/>
              <w:right w:val="single" w:sz="4" w:space="0" w:color="auto"/>
            </w:tcBorders>
            <w:vAlign w:val="center"/>
          </w:tcPr>
          <w:p w14:paraId="50B01852" w14:textId="6A4FB0DE" w:rsidR="004A306A" w:rsidRPr="00927B35" w:rsidRDefault="00927B35" w:rsidP="00B75484">
            <w:pPr>
              <w:jc w:val="center"/>
              <w:rPr>
                <w:bCs/>
                <w:sz w:val="20"/>
                <w:szCs w:val="20"/>
              </w:rPr>
            </w:pPr>
            <w:r w:rsidRPr="00927B35">
              <w:rPr>
                <w:bCs/>
                <w:sz w:val="20"/>
                <w:szCs w:val="20"/>
              </w:rPr>
              <w:t>90</w:t>
            </w:r>
          </w:p>
        </w:tc>
      </w:tr>
      <w:tr w:rsidR="00927B35" w:rsidRPr="007674D3" w14:paraId="31CE91FF" w14:textId="77777777" w:rsidTr="007674D3">
        <w:trPr>
          <w:trHeight w:val="210"/>
        </w:trPr>
        <w:tc>
          <w:tcPr>
            <w:tcW w:w="1885" w:type="pct"/>
            <w:vMerge/>
            <w:tcBorders>
              <w:left w:val="single" w:sz="4" w:space="0" w:color="auto"/>
              <w:right w:val="single" w:sz="4" w:space="0" w:color="auto"/>
            </w:tcBorders>
            <w:vAlign w:val="center"/>
          </w:tcPr>
          <w:p w14:paraId="75C37B02" w14:textId="77777777" w:rsidR="00927B35" w:rsidRPr="00927B35" w:rsidRDefault="00927B35" w:rsidP="00927B35">
            <w:pPr>
              <w:ind w:left="-140" w:firstLine="140"/>
              <w:rPr>
                <w:bCs/>
                <w:sz w:val="20"/>
                <w:szCs w:val="20"/>
              </w:rPr>
            </w:pPr>
          </w:p>
        </w:tc>
        <w:tc>
          <w:tcPr>
            <w:tcW w:w="2360" w:type="pct"/>
            <w:tcBorders>
              <w:top w:val="single" w:sz="4" w:space="0" w:color="auto"/>
              <w:left w:val="single" w:sz="4" w:space="0" w:color="auto"/>
              <w:bottom w:val="single" w:sz="4" w:space="0" w:color="auto"/>
              <w:right w:val="single" w:sz="4" w:space="0" w:color="auto"/>
            </w:tcBorders>
            <w:vAlign w:val="center"/>
          </w:tcPr>
          <w:p w14:paraId="6752E107" w14:textId="5AF4D4EA" w:rsidR="00927B35" w:rsidRPr="00927B35" w:rsidRDefault="00927B35" w:rsidP="00927B35">
            <w:pPr>
              <w:rPr>
                <w:bCs/>
                <w:sz w:val="20"/>
                <w:szCs w:val="20"/>
              </w:rPr>
            </w:pPr>
            <w:r w:rsidRPr="00927B35">
              <w:rPr>
                <w:bCs/>
                <w:sz w:val="20"/>
                <w:szCs w:val="20"/>
              </w:rPr>
              <w:t>História Moderna</w:t>
            </w:r>
          </w:p>
        </w:tc>
        <w:tc>
          <w:tcPr>
            <w:tcW w:w="755" w:type="pct"/>
            <w:tcBorders>
              <w:top w:val="single" w:sz="4" w:space="0" w:color="auto"/>
              <w:left w:val="single" w:sz="4" w:space="0" w:color="auto"/>
              <w:bottom w:val="single" w:sz="4" w:space="0" w:color="auto"/>
              <w:right w:val="single" w:sz="4" w:space="0" w:color="auto"/>
            </w:tcBorders>
            <w:vAlign w:val="center"/>
          </w:tcPr>
          <w:p w14:paraId="718FB98F" w14:textId="0DAEF93F" w:rsidR="00927B35" w:rsidRPr="00927B35" w:rsidRDefault="00927B35" w:rsidP="00927B35">
            <w:pPr>
              <w:jc w:val="center"/>
              <w:rPr>
                <w:bCs/>
                <w:sz w:val="20"/>
                <w:szCs w:val="20"/>
              </w:rPr>
            </w:pPr>
            <w:r w:rsidRPr="00927B35">
              <w:rPr>
                <w:bCs/>
                <w:sz w:val="20"/>
                <w:szCs w:val="20"/>
              </w:rPr>
              <w:t>90</w:t>
            </w:r>
          </w:p>
        </w:tc>
      </w:tr>
      <w:tr w:rsidR="00927B35" w:rsidRPr="007674D3" w14:paraId="26C42B72" w14:textId="77777777" w:rsidTr="007674D3">
        <w:trPr>
          <w:trHeight w:val="195"/>
        </w:trPr>
        <w:tc>
          <w:tcPr>
            <w:tcW w:w="1885" w:type="pct"/>
            <w:vMerge/>
            <w:tcBorders>
              <w:left w:val="single" w:sz="4" w:space="0" w:color="auto"/>
              <w:right w:val="single" w:sz="4" w:space="0" w:color="auto"/>
            </w:tcBorders>
            <w:vAlign w:val="center"/>
          </w:tcPr>
          <w:p w14:paraId="5CC39E9B" w14:textId="77777777" w:rsidR="00927B35" w:rsidRPr="00927B35" w:rsidRDefault="00927B35" w:rsidP="00927B35">
            <w:pPr>
              <w:ind w:left="-140" w:firstLine="140"/>
              <w:rPr>
                <w:bCs/>
                <w:sz w:val="20"/>
                <w:szCs w:val="20"/>
              </w:rPr>
            </w:pPr>
          </w:p>
        </w:tc>
        <w:tc>
          <w:tcPr>
            <w:tcW w:w="2360" w:type="pct"/>
            <w:tcBorders>
              <w:top w:val="single" w:sz="4" w:space="0" w:color="auto"/>
              <w:left w:val="single" w:sz="4" w:space="0" w:color="auto"/>
              <w:bottom w:val="single" w:sz="4" w:space="0" w:color="auto"/>
              <w:right w:val="single" w:sz="4" w:space="0" w:color="auto"/>
            </w:tcBorders>
            <w:vAlign w:val="center"/>
          </w:tcPr>
          <w:p w14:paraId="57A87846" w14:textId="25AB6093" w:rsidR="00927B35" w:rsidRPr="00927B35" w:rsidRDefault="00927B35" w:rsidP="00927B35">
            <w:pPr>
              <w:rPr>
                <w:bCs/>
                <w:sz w:val="20"/>
                <w:szCs w:val="20"/>
              </w:rPr>
            </w:pPr>
            <w:r w:rsidRPr="00927B35">
              <w:rPr>
                <w:bCs/>
                <w:sz w:val="20"/>
                <w:szCs w:val="20"/>
              </w:rPr>
              <w:t>História Contemporânea</w:t>
            </w:r>
          </w:p>
        </w:tc>
        <w:tc>
          <w:tcPr>
            <w:tcW w:w="755" w:type="pct"/>
            <w:tcBorders>
              <w:top w:val="single" w:sz="4" w:space="0" w:color="auto"/>
              <w:left w:val="single" w:sz="4" w:space="0" w:color="auto"/>
              <w:bottom w:val="single" w:sz="4" w:space="0" w:color="auto"/>
              <w:right w:val="single" w:sz="4" w:space="0" w:color="auto"/>
            </w:tcBorders>
            <w:vAlign w:val="center"/>
          </w:tcPr>
          <w:p w14:paraId="751AF8B5" w14:textId="0C9C953F" w:rsidR="00927B35" w:rsidRPr="00927B35" w:rsidRDefault="00927B35" w:rsidP="00927B35">
            <w:pPr>
              <w:jc w:val="center"/>
              <w:rPr>
                <w:bCs/>
                <w:sz w:val="20"/>
                <w:szCs w:val="20"/>
              </w:rPr>
            </w:pPr>
            <w:r w:rsidRPr="00927B35">
              <w:rPr>
                <w:bCs/>
                <w:sz w:val="20"/>
                <w:szCs w:val="20"/>
              </w:rPr>
              <w:t>90</w:t>
            </w:r>
          </w:p>
        </w:tc>
      </w:tr>
      <w:tr w:rsidR="00927B35" w:rsidRPr="007674D3" w14:paraId="573D1218" w14:textId="77777777" w:rsidTr="007674D3">
        <w:trPr>
          <w:trHeight w:val="195"/>
        </w:trPr>
        <w:tc>
          <w:tcPr>
            <w:tcW w:w="1885" w:type="pct"/>
            <w:vMerge/>
            <w:tcBorders>
              <w:left w:val="single" w:sz="4" w:space="0" w:color="auto"/>
              <w:right w:val="single" w:sz="4" w:space="0" w:color="auto"/>
            </w:tcBorders>
            <w:vAlign w:val="center"/>
          </w:tcPr>
          <w:p w14:paraId="4EC37946" w14:textId="77777777" w:rsidR="00927B35" w:rsidRPr="00927B35" w:rsidRDefault="00927B35" w:rsidP="00927B35">
            <w:pPr>
              <w:ind w:left="-140" w:firstLine="140"/>
              <w:rPr>
                <w:bCs/>
                <w:sz w:val="20"/>
                <w:szCs w:val="20"/>
              </w:rPr>
            </w:pPr>
          </w:p>
        </w:tc>
        <w:tc>
          <w:tcPr>
            <w:tcW w:w="2360" w:type="pct"/>
            <w:tcBorders>
              <w:top w:val="single" w:sz="4" w:space="0" w:color="auto"/>
              <w:left w:val="single" w:sz="4" w:space="0" w:color="auto"/>
              <w:bottom w:val="single" w:sz="4" w:space="0" w:color="auto"/>
              <w:right w:val="single" w:sz="4" w:space="0" w:color="auto"/>
            </w:tcBorders>
            <w:vAlign w:val="center"/>
          </w:tcPr>
          <w:p w14:paraId="3C10497F" w14:textId="3ED99B97" w:rsidR="00927B35" w:rsidRPr="00927B35" w:rsidRDefault="00927B35" w:rsidP="00927B35">
            <w:pPr>
              <w:rPr>
                <w:bCs/>
                <w:sz w:val="20"/>
                <w:szCs w:val="20"/>
              </w:rPr>
            </w:pPr>
            <w:r w:rsidRPr="00927B35">
              <w:rPr>
                <w:bCs/>
                <w:sz w:val="20"/>
                <w:szCs w:val="20"/>
              </w:rPr>
              <w:t>História do Brasil Colônia e Império</w:t>
            </w:r>
          </w:p>
        </w:tc>
        <w:tc>
          <w:tcPr>
            <w:tcW w:w="755" w:type="pct"/>
            <w:tcBorders>
              <w:top w:val="single" w:sz="4" w:space="0" w:color="auto"/>
              <w:left w:val="single" w:sz="4" w:space="0" w:color="auto"/>
              <w:bottom w:val="single" w:sz="4" w:space="0" w:color="auto"/>
              <w:right w:val="single" w:sz="4" w:space="0" w:color="auto"/>
            </w:tcBorders>
            <w:vAlign w:val="center"/>
          </w:tcPr>
          <w:p w14:paraId="57E06986" w14:textId="33C0B02E" w:rsidR="00927B35" w:rsidRPr="00927B35" w:rsidRDefault="00927B35" w:rsidP="00927B35">
            <w:pPr>
              <w:jc w:val="center"/>
              <w:rPr>
                <w:bCs/>
                <w:sz w:val="20"/>
                <w:szCs w:val="20"/>
              </w:rPr>
            </w:pPr>
            <w:r w:rsidRPr="00927B35">
              <w:rPr>
                <w:bCs/>
                <w:sz w:val="20"/>
                <w:szCs w:val="20"/>
              </w:rPr>
              <w:t>90</w:t>
            </w:r>
          </w:p>
        </w:tc>
      </w:tr>
      <w:tr w:rsidR="00927B35" w:rsidRPr="007674D3" w14:paraId="193BC546" w14:textId="77777777" w:rsidTr="007674D3">
        <w:trPr>
          <w:trHeight w:val="195"/>
        </w:trPr>
        <w:tc>
          <w:tcPr>
            <w:tcW w:w="1885" w:type="pct"/>
            <w:vMerge/>
            <w:tcBorders>
              <w:left w:val="single" w:sz="4" w:space="0" w:color="auto"/>
              <w:right w:val="single" w:sz="4" w:space="0" w:color="auto"/>
            </w:tcBorders>
            <w:vAlign w:val="center"/>
          </w:tcPr>
          <w:p w14:paraId="5CEC0972" w14:textId="77777777" w:rsidR="00927B35" w:rsidRPr="00927B35" w:rsidRDefault="00927B35" w:rsidP="00927B35">
            <w:pPr>
              <w:ind w:left="-140" w:firstLine="140"/>
              <w:rPr>
                <w:bCs/>
                <w:sz w:val="20"/>
                <w:szCs w:val="20"/>
              </w:rPr>
            </w:pPr>
          </w:p>
        </w:tc>
        <w:tc>
          <w:tcPr>
            <w:tcW w:w="2360" w:type="pct"/>
            <w:tcBorders>
              <w:top w:val="single" w:sz="4" w:space="0" w:color="auto"/>
              <w:left w:val="single" w:sz="4" w:space="0" w:color="auto"/>
              <w:bottom w:val="single" w:sz="4" w:space="0" w:color="auto"/>
              <w:right w:val="single" w:sz="4" w:space="0" w:color="auto"/>
            </w:tcBorders>
            <w:vAlign w:val="center"/>
          </w:tcPr>
          <w:p w14:paraId="66333560" w14:textId="503371AD" w:rsidR="00927B35" w:rsidRPr="00927B35" w:rsidRDefault="00927B35" w:rsidP="00927B35">
            <w:pPr>
              <w:jc w:val="both"/>
              <w:rPr>
                <w:bCs/>
                <w:sz w:val="20"/>
                <w:szCs w:val="20"/>
              </w:rPr>
            </w:pPr>
            <w:r w:rsidRPr="00927B35">
              <w:rPr>
                <w:bCs/>
                <w:sz w:val="20"/>
                <w:szCs w:val="20"/>
              </w:rPr>
              <w:t>História do Brasil República</w:t>
            </w:r>
          </w:p>
        </w:tc>
        <w:tc>
          <w:tcPr>
            <w:tcW w:w="755" w:type="pct"/>
            <w:tcBorders>
              <w:top w:val="single" w:sz="4" w:space="0" w:color="auto"/>
              <w:left w:val="single" w:sz="4" w:space="0" w:color="auto"/>
              <w:bottom w:val="single" w:sz="4" w:space="0" w:color="auto"/>
              <w:right w:val="single" w:sz="4" w:space="0" w:color="auto"/>
            </w:tcBorders>
            <w:vAlign w:val="center"/>
          </w:tcPr>
          <w:p w14:paraId="55939158" w14:textId="0233A9FC" w:rsidR="00927B35" w:rsidRPr="00927B35" w:rsidRDefault="00927B35" w:rsidP="00927B35">
            <w:pPr>
              <w:jc w:val="center"/>
              <w:rPr>
                <w:bCs/>
                <w:sz w:val="20"/>
                <w:szCs w:val="20"/>
              </w:rPr>
            </w:pPr>
            <w:r w:rsidRPr="00927B35">
              <w:rPr>
                <w:bCs/>
                <w:sz w:val="20"/>
                <w:szCs w:val="20"/>
              </w:rPr>
              <w:t>90</w:t>
            </w:r>
          </w:p>
        </w:tc>
      </w:tr>
      <w:tr w:rsidR="00927B35" w:rsidRPr="007674D3" w14:paraId="694434E8" w14:textId="77777777" w:rsidTr="007674D3">
        <w:trPr>
          <w:trHeight w:val="195"/>
        </w:trPr>
        <w:tc>
          <w:tcPr>
            <w:tcW w:w="1885" w:type="pct"/>
            <w:vMerge/>
            <w:tcBorders>
              <w:left w:val="single" w:sz="4" w:space="0" w:color="auto"/>
              <w:right w:val="single" w:sz="4" w:space="0" w:color="auto"/>
            </w:tcBorders>
            <w:vAlign w:val="center"/>
          </w:tcPr>
          <w:p w14:paraId="250BBBEA" w14:textId="77777777" w:rsidR="00927B35" w:rsidRPr="00927B35" w:rsidRDefault="00927B35" w:rsidP="00927B35">
            <w:pPr>
              <w:ind w:left="-140" w:firstLine="140"/>
              <w:rPr>
                <w:bCs/>
                <w:sz w:val="20"/>
                <w:szCs w:val="20"/>
              </w:rPr>
            </w:pPr>
          </w:p>
        </w:tc>
        <w:tc>
          <w:tcPr>
            <w:tcW w:w="2360" w:type="pct"/>
            <w:tcBorders>
              <w:top w:val="single" w:sz="4" w:space="0" w:color="auto"/>
              <w:left w:val="single" w:sz="4" w:space="0" w:color="auto"/>
              <w:bottom w:val="single" w:sz="4" w:space="0" w:color="auto"/>
              <w:right w:val="single" w:sz="4" w:space="0" w:color="auto"/>
            </w:tcBorders>
            <w:vAlign w:val="center"/>
          </w:tcPr>
          <w:p w14:paraId="4E34BD4C" w14:textId="6AA6A1F8" w:rsidR="00927B35" w:rsidRPr="00927B35" w:rsidRDefault="00927B35" w:rsidP="00927B35">
            <w:pPr>
              <w:rPr>
                <w:bCs/>
                <w:sz w:val="20"/>
                <w:szCs w:val="20"/>
              </w:rPr>
            </w:pPr>
            <w:r w:rsidRPr="00927B35">
              <w:rPr>
                <w:bCs/>
                <w:sz w:val="20"/>
                <w:szCs w:val="20"/>
              </w:rPr>
              <w:t>História do Brasil Contemporâneo</w:t>
            </w:r>
          </w:p>
        </w:tc>
        <w:tc>
          <w:tcPr>
            <w:tcW w:w="755" w:type="pct"/>
            <w:tcBorders>
              <w:top w:val="single" w:sz="4" w:space="0" w:color="auto"/>
              <w:left w:val="single" w:sz="4" w:space="0" w:color="auto"/>
              <w:bottom w:val="single" w:sz="4" w:space="0" w:color="auto"/>
              <w:right w:val="single" w:sz="4" w:space="0" w:color="auto"/>
            </w:tcBorders>
            <w:vAlign w:val="center"/>
          </w:tcPr>
          <w:p w14:paraId="584EFCC7" w14:textId="4A52E47F" w:rsidR="00927B35" w:rsidRPr="00927B35" w:rsidRDefault="00927B35" w:rsidP="00927B35">
            <w:pPr>
              <w:jc w:val="center"/>
              <w:rPr>
                <w:bCs/>
                <w:sz w:val="20"/>
                <w:szCs w:val="20"/>
              </w:rPr>
            </w:pPr>
            <w:r w:rsidRPr="00927B35">
              <w:rPr>
                <w:bCs/>
                <w:sz w:val="20"/>
                <w:szCs w:val="20"/>
              </w:rPr>
              <w:t>90</w:t>
            </w:r>
          </w:p>
        </w:tc>
      </w:tr>
      <w:tr w:rsidR="00927B35" w:rsidRPr="007674D3" w14:paraId="2BDD6355" w14:textId="77777777" w:rsidTr="007674D3">
        <w:trPr>
          <w:trHeight w:val="195"/>
        </w:trPr>
        <w:tc>
          <w:tcPr>
            <w:tcW w:w="1885" w:type="pct"/>
            <w:vMerge/>
            <w:tcBorders>
              <w:left w:val="single" w:sz="4" w:space="0" w:color="auto"/>
              <w:bottom w:val="single" w:sz="4" w:space="0" w:color="auto"/>
              <w:right w:val="single" w:sz="4" w:space="0" w:color="auto"/>
            </w:tcBorders>
            <w:vAlign w:val="center"/>
          </w:tcPr>
          <w:p w14:paraId="78AEA795" w14:textId="77777777" w:rsidR="00927B35" w:rsidRPr="00927B35" w:rsidRDefault="00927B35" w:rsidP="00927B35">
            <w:pPr>
              <w:ind w:left="-140" w:firstLine="140"/>
              <w:rPr>
                <w:bCs/>
                <w:sz w:val="20"/>
                <w:szCs w:val="20"/>
              </w:rPr>
            </w:pPr>
          </w:p>
        </w:tc>
        <w:tc>
          <w:tcPr>
            <w:tcW w:w="2360" w:type="pct"/>
            <w:tcBorders>
              <w:top w:val="single" w:sz="4" w:space="0" w:color="auto"/>
              <w:left w:val="single" w:sz="4" w:space="0" w:color="auto"/>
              <w:bottom w:val="single" w:sz="4" w:space="0" w:color="auto"/>
              <w:right w:val="single" w:sz="4" w:space="0" w:color="auto"/>
            </w:tcBorders>
            <w:vAlign w:val="center"/>
          </w:tcPr>
          <w:p w14:paraId="5F5FF045" w14:textId="0979A875" w:rsidR="00927B35" w:rsidRPr="00927B35" w:rsidRDefault="00927B35" w:rsidP="00927B35">
            <w:pPr>
              <w:rPr>
                <w:bCs/>
                <w:sz w:val="20"/>
                <w:szCs w:val="20"/>
              </w:rPr>
            </w:pPr>
            <w:r w:rsidRPr="00927B35">
              <w:rPr>
                <w:bCs/>
                <w:sz w:val="20"/>
                <w:szCs w:val="20"/>
              </w:rPr>
              <w:t>História da América</w:t>
            </w:r>
          </w:p>
        </w:tc>
        <w:tc>
          <w:tcPr>
            <w:tcW w:w="755" w:type="pct"/>
            <w:tcBorders>
              <w:top w:val="single" w:sz="4" w:space="0" w:color="auto"/>
              <w:left w:val="single" w:sz="4" w:space="0" w:color="auto"/>
              <w:bottom w:val="single" w:sz="4" w:space="0" w:color="auto"/>
              <w:right w:val="single" w:sz="4" w:space="0" w:color="auto"/>
            </w:tcBorders>
            <w:vAlign w:val="center"/>
          </w:tcPr>
          <w:p w14:paraId="7E916BB1" w14:textId="6914BC91" w:rsidR="00927B35" w:rsidRPr="00927B35" w:rsidRDefault="00927B35" w:rsidP="00927B35">
            <w:pPr>
              <w:jc w:val="center"/>
              <w:rPr>
                <w:bCs/>
                <w:sz w:val="20"/>
                <w:szCs w:val="20"/>
              </w:rPr>
            </w:pPr>
            <w:r w:rsidRPr="00927B35">
              <w:rPr>
                <w:bCs/>
                <w:sz w:val="20"/>
                <w:szCs w:val="20"/>
              </w:rPr>
              <w:t>90</w:t>
            </w:r>
          </w:p>
        </w:tc>
      </w:tr>
      <w:tr w:rsidR="00400B48" w:rsidRPr="007674D3" w14:paraId="3509B838" w14:textId="77777777" w:rsidTr="00400B48">
        <w:trPr>
          <w:trHeight w:val="195"/>
        </w:trPr>
        <w:tc>
          <w:tcPr>
            <w:tcW w:w="5000" w:type="pct"/>
            <w:gridSpan w:val="3"/>
            <w:tcBorders>
              <w:left w:val="single" w:sz="4" w:space="0" w:color="auto"/>
              <w:right w:val="single" w:sz="4" w:space="0" w:color="auto"/>
            </w:tcBorders>
            <w:vAlign w:val="center"/>
          </w:tcPr>
          <w:p w14:paraId="484909CC" w14:textId="06C73409" w:rsidR="00400B48" w:rsidRDefault="00400B48" w:rsidP="00927B35">
            <w:pPr>
              <w:jc w:val="center"/>
              <w:rPr>
                <w:bCs/>
                <w:sz w:val="20"/>
                <w:szCs w:val="20"/>
              </w:rPr>
            </w:pPr>
            <w:r>
              <w:rPr>
                <w:b/>
                <w:bCs/>
                <w:color w:val="FF0000"/>
                <w:sz w:val="20"/>
                <w:szCs w:val="20"/>
              </w:rPr>
              <w:t>GRUPO II</w:t>
            </w:r>
          </w:p>
        </w:tc>
      </w:tr>
      <w:tr w:rsidR="00400B48" w:rsidRPr="007674D3" w14:paraId="283AA3C1" w14:textId="77777777" w:rsidTr="007674D3">
        <w:trPr>
          <w:trHeight w:val="195"/>
        </w:trPr>
        <w:tc>
          <w:tcPr>
            <w:tcW w:w="1885" w:type="pct"/>
            <w:vMerge w:val="restart"/>
            <w:tcBorders>
              <w:left w:val="single" w:sz="4" w:space="0" w:color="auto"/>
              <w:right w:val="single" w:sz="4" w:space="0" w:color="auto"/>
            </w:tcBorders>
            <w:vAlign w:val="center"/>
          </w:tcPr>
          <w:p w14:paraId="7CE43D11" w14:textId="54EEC3C4" w:rsidR="00400B48" w:rsidRPr="00400B48" w:rsidRDefault="00400B48" w:rsidP="00927B35">
            <w:pPr>
              <w:rPr>
                <w:b/>
                <w:bCs/>
                <w:sz w:val="20"/>
                <w:szCs w:val="20"/>
              </w:rPr>
            </w:pPr>
            <w:r>
              <w:rPr>
                <w:b/>
                <w:bCs/>
                <w:sz w:val="20"/>
                <w:szCs w:val="20"/>
              </w:rPr>
              <w:t>Conteúdos Metodológicos</w:t>
            </w:r>
            <w:r w:rsidR="006C65D8">
              <w:rPr>
                <w:b/>
                <w:bCs/>
                <w:sz w:val="20"/>
                <w:szCs w:val="20"/>
              </w:rPr>
              <w:t xml:space="preserve"> e Diversificados</w:t>
            </w:r>
          </w:p>
        </w:tc>
        <w:tc>
          <w:tcPr>
            <w:tcW w:w="2360" w:type="pct"/>
            <w:tcBorders>
              <w:top w:val="single" w:sz="4" w:space="0" w:color="auto"/>
              <w:left w:val="single" w:sz="4" w:space="0" w:color="auto"/>
              <w:bottom w:val="single" w:sz="4" w:space="0" w:color="auto"/>
              <w:right w:val="single" w:sz="4" w:space="0" w:color="auto"/>
            </w:tcBorders>
            <w:vAlign w:val="center"/>
          </w:tcPr>
          <w:p w14:paraId="5B07BD05" w14:textId="1AACD41C" w:rsidR="00400B48" w:rsidRPr="00400B48" w:rsidRDefault="00400B48" w:rsidP="00927B35">
            <w:pPr>
              <w:rPr>
                <w:sz w:val="20"/>
                <w:szCs w:val="20"/>
              </w:rPr>
            </w:pPr>
            <w:r>
              <w:rPr>
                <w:sz w:val="20"/>
                <w:szCs w:val="20"/>
              </w:rPr>
              <w:t>Metodologia para o ensino de História EF</w:t>
            </w:r>
          </w:p>
        </w:tc>
        <w:tc>
          <w:tcPr>
            <w:tcW w:w="755" w:type="pct"/>
            <w:tcBorders>
              <w:top w:val="single" w:sz="4" w:space="0" w:color="auto"/>
              <w:left w:val="single" w:sz="4" w:space="0" w:color="auto"/>
              <w:bottom w:val="single" w:sz="4" w:space="0" w:color="auto"/>
              <w:right w:val="single" w:sz="4" w:space="0" w:color="auto"/>
            </w:tcBorders>
            <w:vAlign w:val="center"/>
          </w:tcPr>
          <w:p w14:paraId="52EB4ECB" w14:textId="779F0D94" w:rsidR="00400B48" w:rsidRPr="00400B48" w:rsidRDefault="00400B48" w:rsidP="00927B35">
            <w:pPr>
              <w:jc w:val="center"/>
              <w:rPr>
                <w:bCs/>
                <w:sz w:val="20"/>
                <w:szCs w:val="20"/>
              </w:rPr>
            </w:pPr>
            <w:r>
              <w:rPr>
                <w:bCs/>
                <w:sz w:val="20"/>
                <w:szCs w:val="20"/>
              </w:rPr>
              <w:t>100</w:t>
            </w:r>
          </w:p>
        </w:tc>
      </w:tr>
      <w:tr w:rsidR="00400B48" w:rsidRPr="007674D3" w14:paraId="2D08211F" w14:textId="77777777" w:rsidTr="007674D3">
        <w:trPr>
          <w:trHeight w:val="195"/>
        </w:trPr>
        <w:tc>
          <w:tcPr>
            <w:tcW w:w="1885" w:type="pct"/>
            <w:vMerge/>
            <w:tcBorders>
              <w:left w:val="single" w:sz="4" w:space="0" w:color="auto"/>
              <w:right w:val="single" w:sz="4" w:space="0" w:color="auto"/>
            </w:tcBorders>
            <w:vAlign w:val="center"/>
          </w:tcPr>
          <w:p w14:paraId="6CA8ED11" w14:textId="77777777" w:rsidR="00400B48" w:rsidRPr="00400B48" w:rsidRDefault="00400B48" w:rsidP="00927B35">
            <w:pPr>
              <w:ind w:left="-140" w:firstLine="140"/>
              <w:jc w:val="center"/>
              <w:rPr>
                <w:b/>
                <w:caps/>
                <w:sz w:val="20"/>
                <w:szCs w:val="20"/>
              </w:rPr>
            </w:pPr>
          </w:p>
        </w:tc>
        <w:tc>
          <w:tcPr>
            <w:tcW w:w="2360" w:type="pct"/>
            <w:tcBorders>
              <w:top w:val="single" w:sz="4" w:space="0" w:color="auto"/>
              <w:left w:val="single" w:sz="4" w:space="0" w:color="auto"/>
              <w:bottom w:val="single" w:sz="4" w:space="0" w:color="auto"/>
              <w:right w:val="single" w:sz="4" w:space="0" w:color="auto"/>
            </w:tcBorders>
            <w:vAlign w:val="center"/>
          </w:tcPr>
          <w:p w14:paraId="279B89BB" w14:textId="1374E668" w:rsidR="00400B48" w:rsidRPr="00400B48" w:rsidRDefault="00400B48" w:rsidP="00927B35">
            <w:pPr>
              <w:rPr>
                <w:sz w:val="20"/>
                <w:szCs w:val="20"/>
              </w:rPr>
            </w:pPr>
            <w:r>
              <w:rPr>
                <w:sz w:val="20"/>
                <w:szCs w:val="20"/>
              </w:rPr>
              <w:t>Metodologia para o ensino de História EM</w:t>
            </w:r>
          </w:p>
        </w:tc>
        <w:tc>
          <w:tcPr>
            <w:tcW w:w="755" w:type="pct"/>
            <w:tcBorders>
              <w:top w:val="single" w:sz="4" w:space="0" w:color="auto"/>
              <w:left w:val="single" w:sz="4" w:space="0" w:color="auto"/>
              <w:bottom w:val="single" w:sz="4" w:space="0" w:color="auto"/>
              <w:right w:val="single" w:sz="4" w:space="0" w:color="auto"/>
            </w:tcBorders>
            <w:vAlign w:val="center"/>
          </w:tcPr>
          <w:p w14:paraId="14FF9BC9" w14:textId="2BD8E4F2" w:rsidR="00400B48" w:rsidRPr="00400B48" w:rsidRDefault="00400B48" w:rsidP="00927B35">
            <w:pPr>
              <w:jc w:val="center"/>
              <w:rPr>
                <w:bCs/>
                <w:sz w:val="20"/>
                <w:szCs w:val="20"/>
              </w:rPr>
            </w:pPr>
            <w:r>
              <w:rPr>
                <w:bCs/>
                <w:sz w:val="20"/>
                <w:szCs w:val="20"/>
              </w:rPr>
              <w:t>100</w:t>
            </w:r>
          </w:p>
        </w:tc>
      </w:tr>
      <w:tr w:rsidR="00400B48" w:rsidRPr="007674D3" w14:paraId="5FAD8B8A" w14:textId="77777777" w:rsidTr="007674D3">
        <w:trPr>
          <w:trHeight w:val="195"/>
        </w:trPr>
        <w:tc>
          <w:tcPr>
            <w:tcW w:w="1885" w:type="pct"/>
            <w:vMerge/>
            <w:tcBorders>
              <w:left w:val="single" w:sz="4" w:space="0" w:color="auto"/>
              <w:right w:val="single" w:sz="4" w:space="0" w:color="auto"/>
            </w:tcBorders>
            <w:vAlign w:val="center"/>
          </w:tcPr>
          <w:p w14:paraId="2BEB7775" w14:textId="77777777" w:rsidR="00400B48" w:rsidRPr="00400B48" w:rsidRDefault="00400B48" w:rsidP="00927B35">
            <w:pPr>
              <w:ind w:left="-140" w:firstLine="140"/>
              <w:jc w:val="center"/>
              <w:rPr>
                <w:b/>
                <w:caps/>
                <w:sz w:val="20"/>
                <w:szCs w:val="20"/>
              </w:rPr>
            </w:pPr>
          </w:p>
        </w:tc>
        <w:tc>
          <w:tcPr>
            <w:tcW w:w="2360" w:type="pct"/>
            <w:tcBorders>
              <w:top w:val="single" w:sz="4" w:space="0" w:color="auto"/>
              <w:left w:val="single" w:sz="4" w:space="0" w:color="auto"/>
              <w:bottom w:val="single" w:sz="4" w:space="0" w:color="auto"/>
              <w:right w:val="single" w:sz="4" w:space="0" w:color="auto"/>
            </w:tcBorders>
            <w:vAlign w:val="center"/>
          </w:tcPr>
          <w:p w14:paraId="03528B24" w14:textId="65ECA622" w:rsidR="00400B48" w:rsidRPr="00400B48" w:rsidRDefault="00400B48" w:rsidP="00927B35">
            <w:pPr>
              <w:rPr>
                <w:sz w:val="20"/>
                <w:szCs w:val="20"/>
              </w:rPr>
            </w:pPr>
            <w:r>
              <w:rPr>
                <w:sz w:val="20"/>
                <w:szCs w:val="20"/>
              </w:rPr>
              <w:t>História e Cultura Africana, Afro-Brasileira e Indígena</w:t>
            </w:r>
          </w:p>
        </w:tc>
        <w:tc>
          <w:tcPr>
            <w:tcW w:w="755" w:type="pct"/>
            <w:tcBorders>
              <w:top w:val="single" w:sz="4" w:space="0" w:color="auto"/>
              <w:left w:val="single" w:sz="4" w:space="0" w:color="auto"/>
              <w:bottom w:val="single" w:sz="4" w:space="0" w:color="auto"/>
              <w:right w:val="single" w:sz="4" w:space="0" w:color="auto"/>
            </w:tcBorders>
            <w:vAlign w:val="center"/>
          </w:tcPr>
          <w:p w14:paraId="10B08A12" w14:textId="6F41D28B" w:rsidR="00400B48" w:rsidRPr="00400B48" w:rsidRDefault="00400B48" w:rsidP="00927B35">
            <w:pPr>
              <w:jc w:val="center"/>
              <w:rPr>
                <w:bCs/>
                <w:sz w:val="20"/>
                <w:szCs w:val="20"/>
              </w:rPr>
            </w:pPr>
            <w:r>
              <w:rPr>
                <w:bCs/>
                <w:sz w:val="20"/>
                <w:szCs w:val="20"/>
              </w:rPr>
              <w:t>90</w:t>
            </w:r>
          </w:p>
        </w:tc>
      </w:tr>
      <w:tr w:rsidR="00400B48" w:rsidRPr="007674D3" w14:paraId="1D45AE8F" w14:textId="77777777" w:rsidTr="007674D3">
        <w:trPr>
          <w:trHeight w:val="195"/>
        </w:trPr>
        <w:tc>
          <w:tcPr>
            <w:tcW w:w="1885" w:type="pct"/>
            <w:vMerge/>
            <w:tcBorders>
              <w:left w:val="single" w:sz="4" w:space="0" w:color="auto"/>
              <w:right w:val="single" w:sz="4" w:space="0" w:color="auto"/>
            </w:tcBorders>
            <w:vAlign w:val="center"/>
          </w:tcPr>
          <w:p w14:paraId="1FCF040D" w14:textId="77777777" w:rsidR="00400B48" w:rsidRPr="00400B48" w:rsidRDefault="00400B48" w:rsidP="00927B35">
            <w:pPr>
              <w:ind w:left="-140" w:firstLine="140"/>
              <w:jc w:val="center"/>
              <w:rPr>
                <w:b/>
                <w:caps/>
                <w:sz w:val="20"/>
                <w:szCs w:val="20"/>
              </w:rPr>
            </w:pPr>
          </w:p>
        </w:tc>
        <w:tc>
          <w:tcPr>
            <w:tcW w:w="2360" w:type="pct"/>
            <w:tcBorders>
              <w:top w:val="single" w:sz="4" w:space="0" w:color="auto"/>
              <w:left w:val="single" w:sz="4" w:space="0" w:color="auto"/>
              <w:bottom w:val="single" w:sz="4" w:space="0" w:color="auto"/>
              <w:right w:val="single" w:sz="4" w:space="0" w:color="auto"/>
            </w:tcBorders>
            <w:vAlign w:val="center"/>
          </w:tcPr>
          <w:p w14:paraId="63DB352C" w14:textId="1E866CAC" w:rsidR="00400B48" w:rsidRPr="00400B48" w:rsidRDefault="00400B48" w:rsidP="00927B35">
            <w:pPr>
              <w:rPr>
                <w:sz w:val="20"/>
                <w:szCs w:val="20"/>
              </w:rPr>
            </w:pPr>
            <w:r>
              <w:rPr>
                <w:sz w:val="20"/>
                <w:szCs w:val="20"/>
              </w:rPr>
              <w:t>Educação Especial e LIBRAS</w:t>
            </w:r>
          </w:p>
        </w:tc>
        <w:tc>
          <w:tcPr>
            <w:tcW w:w="755" w:type="pct"/>
            <w:tcBorders>
              <w:top w:val="single" w:sz="4" w:space="0" w:color="auto"/>
              <w:left w:val="single" w:sz="4" w:space="0" w:color="auto"/>
              <w:bottom w:val="single" w:sz="4" w:space="0" w:color="auto"/>
              <w:right w:val="single" w:sz="4" w:space="0" w:color="auto"/>
            </w:tcBorders>
            <w:vAlign w:val="center"/>
          </w:tcPr>
          <w:p w14:paraId="6B93B9A4" w14:textId="195FF048" w:rsidR="00400B48" w:rsidRPr="00400B48" w:rsidRDefault="00400B48" w:rsidP="00927B35">
            <w:pPr>
              <w:jc w:val="center"/>
              <w:rPr>
                <w:bCs/>
                <w:sz w:val="20"/>
                <w:szCs w:val="20"/>
              </w:rPr>
            </w:pPr>
            <w:r>
              <w:rPr>
                <w:bCs/>
                <w:sz w:val="20"/>
                <w:szCs w:val="20"/>
              </w:rPr>
              <w:t>90</w:t>
            </w:r>
          </w:p>
        </w:tc>
      </w:tr>
      <w:tr w:rsidR="00400B48" w:rsidRPr="007674D3" w14:paraId="4A7B8F08" w14:textId="77777777" w:rsidTr="00400B48">
        <w:trPr>
          <w:trHeight w:val="195"/>
        </w:trPr>
        <w:tc>
          <w:tcPr>
            <w:tcW w:w="5000" w:type="pct"/>
            <w:gridSpan w:val="3"/>
            <w:tcBorders>
              <w:left w:val="single" w:sz="4" w:space="0" w:color="auto"/>
              <w:right w:val="single" w:sz="4" w:space="0" w:color="auto"/>
            </w:tcBorders>
            <w:vAlign w:val="center"/>
          </w:tcPr>
          <w:p w14:paraId="362F2A6E" w14:textId="59B7B16E" w:rsidR="00400B48" w:rsidRPr="00400B48" w:rsidRDefault="00400B48" w:rsidP="00927B35">
            <w:pPr>
              <w:jc w:val="center"/>
              <w:rPr>
                <w:bCs/>
                <w:sz w:val="20"/>
                <w:szCs w:val="20"/>
              </w:rPr>
            </w:pPr>
            <w:r>
              <w:rPr>
                <w:b/>
                <w:bCs/>
                <w:color w:val="FF0000"/>
                <w:sz w:val="20"/>
                <w:szCs w:val="20"/>
              </w:rPr>
              <w:t>GRUPO III</w:t>
            </w:r>
          </w:p>
        </w:tc>
      </w:tr>
      <w:tr w:rsidR="00AA05B5" w:rsidRPr="007674D3" w14:paraId="39EC5581" w14:textId="77777777" w:rsidTr="00AA05B5">
        <w:trPr>
          <w:trHeight w:val="413"/>
        </w:trPr>
        <w:tc>
          <w:tcPr>
            <w:tcW w:w="1885" w:type="pct"/>
            <w:vMerge w:val="restart"/>
            <w:tcBorders>
              <w:left w:val="single" w:sz="4" w:space="0" w:color="auto"/>
              <w:right w:val="single" w:sz="4" w:space="0" w:color="auto"/>
            </w:tcBorders>
            <w:vAlign w:val="center"/>
          </w:tcPr>
          <w:p w14:paraId="3D85DB39" w14:textId="77777777" w:rsidR="00AA05B5" w:rsidRPr="00400B48" w:rsidRDefault="00AA05B5" w:rsidP="00927B35">
            <w:pPr>
              <w:ind w:left="-140" w:firstLine="140"/>
              <w:rPr>
                <w:b/>
                <w:bCs/>
                <w:sz w:val="20"/>
                <w:szCs w:val="20"/>
              </w:rPr>
            </w:pPr>
            <w:r>
              <w:rPr>
                <w:b/>
                <w:bCs/>
                <w:sz w:val="20"/>
                <w:szCs w:val="20"/>
              </w:rPr>
              <w:t>Prática Pedagógica</w:t>
            </w:r>
          </w:p>
          <w:p w14:paraId="3CEFF94F" w14:textId="77777777" w:rsidR="00AA05B5" w:rsidRDefault="00AA05B5" w:rsidP="00AA05B5">
            <w:pPr>
              <w:jc w:val="center"/>
              <w:rPr>
                <w:b/>
                <w:bCs/>
                <w:color w:val="FF0000"/>
                <w:sz w:val="20"/>
                <w:szCs w:val="20"/>
              </w:rPr>
            </w:pPr>
            <w:r w:rsidRPr="007674D3">
              <w:rPr>
                <w:b/>
                <w:bCs/>
                <w:color w:val="FF0000"/>
                <w:sz w:val="20"/>
                <w:szCs w:val="20"/>
              </w:rPr>
              <w:t>FORMAÇÃO PRÁTIC</w:t>
            </w:r>
            <w:r>
              <w:rPr>
                <w:b/>
                <w:bCs/>
                <w:color w:val="FF0000"/>
                <w:sz w:val="20"/>
                <w:szCs w:val="20"/>
              </w:rPr>
              <w:t>A</w:t>
            </w:r>
          </w:p>
          <w:p w14:paraId="012B1448" w14:textId="5D3C1294" w:rsidR="00AA05B5" w:rsidRPr="00400B48" w:rsidRDefault="00AA05B5" w:rsidP="00AA05B5">
            <w:pPr>
              <w:jc w:val="center"/>
              <w:rPr>
                <w:b/>
                <w:bCs/>
                <w:sz w:val="20"/>
                <w:szCs w:val="20"/>
              </w:rPr>
            </w:pPr>
            <w:r w:rsidRPr="007674D3">
              <w:rPr>
                <w:b/>
                <w:bCs/>
                <w:color w:val="FF0000"/>
                <w:sz w:val="20"/>
                <w:szCs w:val="20"/>
              </w:rPr>
              <w:t>ESCO</w:t>
            </w:r>
            <w:r w:rsidRPr="007674D3">
              <w:rPr>
                <w:bCs/>
                <w:color w:val="FF0000"/>
                <w:sz w:val="20"/>
                <w:szCs w:val="20"/>
              </w:rPr>
              <w:t xml:space="preserve"> – CH de 20% </w:t>
            </w:r>
          </w:p>
        </w:tc>
        <w:tc>
          <w:tcPr>
            <w:tcW w:w="2360" w:type="pct"/>
            <w:tcBorders>
              <w:top w:val="single" w:sz="4" w:space="0" w:color="auto"/>
              <w:left w:val="single" w:sz="4" w:space="0" w:color="auto"/>
              <w:bottom w:val="single" w:sz="4" w:space="0" w:color="auto"/>
              <w:right w:val="single" w:sz="4" w:space="0" w:color="auto"/>
            </w:tcBorders>
            <w:vAlign w:val="center"/>
          </w:tcPr>
          <w:p w14:paraId="6CB5B09F" w14:textId="3D95ADA5" w:rsidR="00AA05B5" w:rsidRPr="00400B48" w:rsidRDefault="00AA05B5" w:rsidP="00927B35">
            <w:pPr>
              <w:rPr>
                <w:sz w:val="20"/>
                <w:szCs w:val="20"/>
              </w:rPr>
            </w:pPr>
            <w:r>
              <w:rPr>
                <w:sz w:val="20"/>
                <w:szCs w:val="20"/>
              </w:rPr>
              <w:t>Estágio Supervisionado I</w:t>
            </w:r>
          </w:p>
        </w:tc>
        <w:tc>
          <w:tcPr>
            <w:tcW w:w="755" w:type="pct"/>
            <w:tcBorders>
              <w:top w:val="single" w:sz="4" w:space="0" w:color="auto"/>
              <w:left w:val="single" w:sz="4" w:space="0" w:color="auto"/>
              <w:bottom w:val="single" w:sz="4" w:space="0" w:color="auto"/>
              <w:right w:val="single" w:sz="4" w:space="0" w:color="auto"/>
            </w:tcBorders>
            <w:vAlign w:val="center"/>
          </w:tcPr>
          <w:p w14:paraId="1145B2E2" w14:textId="79570C88" w:rsidR="00AA05B5" w:rsidRPr="00400B48" w:rsidRDefault="00AA05B5" w:rsidP="00927B35">
            <w:pPr>
              <w:jc w:val="center"/>
              <w:rPr>
                <w:bCs/>
                <w:sz w:val="20"/>
                <w:szCs w:val="20"/>
              </w:rPr>
            </w:pPr>
            <w:r>
              <w:rPr>
                <w:bCs/>
                <w:sz w:val="20"/>
                <w:szCs w:val="20"/>
              </w:rPr>
              <w:t>150</w:t>
            </w:r>
          </w:p>
        </w:tc>
      </w:tr>
      <w:tr w:rsidR="00AA05B5" w:rsidRPr="007674D3" w14:paraId="080C9434" w14:textId="77777777" w:rsidTr="00AA05B5">
        <w:trPr>
          <w:trHeight w:val="420"/>
        </w:trPr>
        <w:tc>
          <w:tcPr>
            <w:tcW w:w="1885" w:type="pct"/>
            <w:vMerge/>
            <w:tcBorders>
              <w:left w:val="single" w:sz="4" w:space="0" w:color="auto"/>
              <w:right w:val="single" w:sz="4" w:space="0" w:color="auto"/>
            </w:tcBorders>
            <w:vAlign w:val="center"/>
          </w:tcPr>
          <w:p w14:paraId="3A9901B1" w14:textId="5363FA4A" w:rsidR="00AA05B5" w:rsidRPr="00400B48" w:rsidRDefault="00AA05B5" w:rsidP="00400B48">
            <w:pPr>
              <w:rPr>
                <w:bCs/>
                <w:sz w:val="20"/>
                <w:szCs w:val="20"/>
              </w:rPr>
            </w:pPr>
          </w:p>
        </w:tc>
        <w:tc>
          <w:tcPr>
            <w:tcW w:w="2360" w:type="pct"/>
            <w:tcBorders>
              <w:top w:val="single" w:sz="4" w:space="0" w:color="auto"/>
              <w:left w:val="single" w:sz="4" w:space="0" w:color="auto"/>
              <w:bottom w:val="single" w:sz="4" w:space="0" w:color="auto"/>
              <w:right w:val="single" w:sz="4" w:space="0" w:color="auto"/>
            </w:tcBorders>
            <w:vAlign w:val="center"/>
          </w:tcPr>
          <w:p w14:paraId="1AE2B640" w14:textId="122E6962" w:rsidR="00AA05B5" w:rsidRPr="00400B48" w:rsidRDefault="00AA05B5" w:rsidP="00400B48">
            <w:pPr>
              <w:rPr>
                <w:sz w:val="20"/>
                <w:szCs w:val="20"/>
              </w:rPr>
            </w:pPr>
            <w:r>
              <w:rPr>
                <w:sz w:val="20"/>
                <w:szCs w:val="20"/>
              </w:rPr>
              <w:t>Estágio Supervisionado II</w:t>
            </w:r>
          </w:p>
        </w:tc>
        <w:tc>
          <w:tcPr>
            <w:tcW w:w="755" w:type="pct"/>
            <w:tcBorders>
              <w:top w:val="single" w:sz="4" w:space="0" w:color="auto"/>
              <w:left w:val="single" w:sz="4" w:space="0" w:color="auto"/>
              <w:bottom w:val="single" w:sz="4" w:space="0" w:color="auto"/>
              <w:right w:val="single" w:sz="4" w:space="0" w:color="auto"/>
            </w:tcBorders>
            <w:vAlign w:val="center"/>
          </w:tcPr>
          <w:p w14:paraId="06766BA7" w14:textId="0507AAC1" w:rsidR="00AA05B5" w:rsidRPr="00400B48" w:rsidRDefault="00AA05B5" w:rsidP="00400B48">
            <w:pPr>
              <w:jc w:val="center"/>
              <w:rPr>
                <w:bCs/>
                <w:sz w:val="20"/>
                <w:szCs w:val="20"/>
              </w:rPr>
            </w:pPr>
            <w:r>
              <w:rPr>
                <w:bCs/>
                <w:sz w:val="20"/>
                <w:szCs w:val="20"/>
              </w:rPr>
              <w:t>150</w:t>
            </w:r>
          </w:p>
        </w:tc>
      </w:tr>
      <w:tr w:rsidR="00400B48" w:rsidRPr="007674D3" w14:paraId="3DE3B28E" w14:textId="77777777" w:rsidTr="007674D3">
        <w:trPr>
          <w:trHeight w:val="195"/>
        </w:trPr>
        <w:tc>
          <w:tcPr>
            <w:tcW w:w="1885" w:type="pct"/>
            <w:tcBorders>
              <w:left w:val="single" w:sz="4" w:space="0" w:color="auto"/>
              <w:right w:val="single" w:sz="4" w:space="0" w:color="auto"/>
            </w:tcBorders>
            <w:vAlign w:val="center"/>
          </w:tcPr>
          <w:p w14:paraId="659E3AA6" w14:textId="1551E7E2" w:rsidR="00400B48" w:rsidRPr="00400B48" w:rsidRDefault="00400B48" w:rsidP="00400B48">
            <w:pPr>
              <w:rPr>
                <w:bCs/>
                <w:sz w:val="20"/>
                <w:szCs w:val="20"/>
              </w:rPr>
            </w:pPr>
          </w:p>
        </w:tc>
        <w:tc>
          <w:tcPr>
            <w:tcW w:w="2360" w:type="pct"/>
            <w:tcBorders>
              <w:top w:val="single" w:sz="4" w:space="0" w:color="auto"/>
              <w:left w:val="single" w:sz="4" w:space="0" w:color="auto"/>
              <w:bottom w:val="single" w:sz="4" w:space="0" w:color="auto"/>
              <w:right w:val="single" w:sz="4" w:space="0" w:color="auto"/>
            </w:tcBorders>
            <w:vAlign w:val="center"/>
          </w:tcPr>
          <w:p w14:paraId="023CCF25" w14:textId="570B9AE6" w:rsidR="00400B48" w:rsidRPr="00400B48" w:rsidRDefault="00400B48" w:rsidP="00400B48">
            <w:pPr>
              <w:rPr>
                <w:sz w:val="20"/>
                <w:szCs w:val="20"/>
              </w:rPr>
            </w:pPr>
          </w:p>
        </w:tc>
        <w:tc>
          <w:tcPr>
            <w:tcW w:w="755" w:type="pct"/>
            <w:tcBorders>
              <w:top w:val="single" w:sz="4" w:space="0" w:color="auto"/>
              <w:left w:val="single" w:sz="4" w:space="0" w:color="auto"/>
              <w:bottom w:val="single" w:sz="4" w:space="0" w:color="auto"/>
              <w:right w:val="single" w:sz="4" w:space="0" w:color="auto"/>
            </w:tcBorders>
            <w:vAlign w:val="center"/>
          </w:tcPr>
          <w:p w14:paraId="71E373F0" w14:textId="1EC3C28F" w:rsidR="00400B48" w:rsidRPr="00400B48" w:rsidRDefault="00400B48" w:rsidP="00400B48">
            <w:pPr>
              <w:jc w:val="center"/>
              <w:rPr>
                <w:bCs/>
                <w:sz w:val="20"/>
                <w:szCs w:val="20"/>
              </w:rPr>
            </w:pPr>
          </w:p>
        </w:tc>
      </w:tr>
      <w:tr w:rsidR="00400B48" w:rsidRPr="007674D3" w14:paraId="19438A93" w14:textId="77777777" w:rsidTr="007674D3">
        <w:trPr>
          <w:trHeight w:val="279"/>
        </w:trPr>
        <w:tc>
          <w:tcPr>
            <w:tcW w:w="1885" w:type="pct"/>
            <w:tcBorders>
              <w:left w:val="single" w:sz="4" w:space="0" w:color="auto"/>
              <w:right w:val="single" w:sz="4" w:space="0" w:color="auto"/>
            </w:tcBorders>
            <w:shd w:val="clear" w:color="auto" w:fill="auto"/>
            <w:vAlign w:val="center"/>
          </w:tcPr>
          <w:p w14:paraId="028A1D55" w14:textId="77777777" w:rsidR="00400B48" w:rsidRPr="007674D3" w:rsidRDefault="00400B48" w:rsidP="00400B48">
            <w:pPr>
              <w:jc w:val="center"/>
              <w:rPr>
                <w:b/>
                <w:bCs/>
                <w:sz w:val="20"/>
                <w:szCs w:val="20"/>
              </w:rPr>
            </w:pPr>
            <w:r w:rsidRPr="007674D3">
              <w:rPr>
                <w:b/>
                <w:bCs/>
                <w:sz w:val="20"/>
                <w:szCs w:val="20"/>
              </w:rPr>
              <w:t>CURRICULARIZAÇÃO DA EXTENSÃO</w:t>
            </w:r>
          </w:p>
          <w:p w14:paraId="0793EC05" w14:textId="77777777" w:rsidR="00400B48" w:rsidRPr="007674D3" w:rsidRDefault="00DA49A7" w:rsidP="00400B48">
            <w:pPr>
              <w:jc w:val="center"/>
              <w:rPr>
                <w:bCs/>
                <w:sz w:val="20"/>
                <w:szCs w:val="20"/>
              </w:rPr>
            </w:pPr>
            <w:hyperlink r:id="rId8" w:tgtFrame="_blank" w:history="1">
              <w:r w:rsidR="00400B48" w:rsidRPr="007674D3">
                <w:rPr>
                  <w:bCs/>
                  <w:sz w:val="20"/>
                  <w:szCs w:val="20"/>
                </w:rPr>
                <w:t xml:space="preserve">Resolução </w:t>
              </w:r>
              <w:r w:rsidR="00400B48" w:rsidRPr="007674D3">
                <w:rPr>
                  <w:sz w:val="20"/>
                  <w:szCs w:val="20"/>
                </w:rPr>
                <w:t>CNE/CES N.º 7, DE 18/12/2018</w:t>
              </w:r>
            </w:hyperlink>
            <w:r w:rsidR="00400B48" w:rsidRPr="007674D3">
              <w:rPr>
                <w:bCs/>
                <w:sz w:val="20"/>
                <w:szCs w:val="20"/>
              </w:rPr>
              <w:t xml:space="preserve"> – mínimo de 10%</w:t>
            </w:r>
          </w:p>
        </w:tc>
        <w:tc>
          <w:tcPr>
            <w:tcW w:w="2360" w:type="pct"/>
            <w:tcBorders>
              <w:top w:val="single" w:sz="4" w:space="0" w:color="auto"/>
              <w:left w:val="single" w:sz="4" w:space="0" w:color="auto"/>
              <w:bottom w:val="single" w:sz="4" w:space="0" w:color="auto"/>
              <w:right w:val="single" w:sz="4" w:space="0" w:color="auto"/>
            </w:tcBorders>
            <w:vAlign w:val="center"/>
          </w:tcPr>
          <w:p w14:paraId="50D240C1" w14:textId="77777777" w:rsidR="00400B48" w:rsidRPr="007674D3" w:rsidRDefault="00400B48" w:rsidP="00400B48">
            <w:pPr>
              <w:rPr>
                <w:bCs/>
                <w:sz w:val="20"/>
                <w:szCs w:val="20"/>
              </w:rPr>
            </w:pPr>
            <w:r w:rsidRPr="007674D3">
              <w:rPr>
                <w:bCs/>
                <w:sz w:val="20"/>
                <w:szCs w:val="20"/>
              </w:rPr>
              <w:t>ATIVIDADE CURRICULAR DE EXTENSÃO</w:t>
            </w:r>
          </w:p>
        </w:tc>
        <w:tc>
          <w:tcPr>
            <w:tcW w:w="755" w:type="pct"/>
            <w:tcBorders>
              <w:top w:val="single" w:sz="4" w:space="0" w:color="auto"/>
              <w:left w:val="single" w:sz="4" w:space="0" w:color="auto"/>
              <w:bottom w:val="single" w:sz="4" w:space="0" w:color="auto"/>
              <w:right w:val="single" w:sz="4" w:space="0" w:color="auto"/>
            </w:tcBorders>
            <w:vAlign w:val="center"/>
          </w:tcPr>
          <w:p w14:paraId="2D0AFAC8" w14:textId="733A9F7C" w:rsidR="00400B48" w:rsidRPr="007674D3" w:rsidRDefault="00400B48" w:rsidP="00400B48">
            <w:pPr>
              <w:jc w:val="center"/>
              <w:rPr>
                <w:bCs/>
                <w:color w:val="0070C0"/>
                <w:sz w:val="20"/>
                <w:szCs w:val="20"/>
              </w:rPr>
            </w:pPr>
            <w:r>
              <w:rPr>
                <w:bCs/>
                <w:color w:val="FF0000"/>
                <w:sz w:val="20"/>
                <w:szCs w:val="20"/>
              </w:rPr>
              <w:t>160</w:t>
            </w:r>
          </w:p>
        </w:tc>
      </w:tr>
      <w:tr w:rsidR="00400B48" w:rsidRPr="007674D3" w14:paraId="39B99DB6" w14:textId="77777777" w:rsidTr="007674D3">
        <w:trPr>
          <w:trHeight w:val="279"/>
        </w:trPr>
        <w:tc>
          <w:tcPr>
            <w:tcW w:w="1885" w:type="pct"/>
            <w:tcBorders>
              <w:left w:val="single" w:sz="4" w:space="0" w:color="auto"/>
              <w:bottom w:val="single" w:sz="4" w:space="0" w:color="auto"/>
              <w:right w:val="single" w:sz="4" w:space="0" w:color="auto"/>
            </w:tcBorders>
            <w:shd w:val="clear" w:color="auto" w:fill="auto"/>
            <w:vAlign w:val="center"/>
          </w:tcPr>
          <w:p w14:paraId="4F27DA8E" w14:textId="77777777" w:rsidR="00400B48" w:rsidRPr="007674D3" w:rsidRDefault="00400B48" w:rsidP="00400B48">
            <w:pPr>
              <w:rPr>
                <w:bCs/>
                <w:sz w:val="20"/>
                <w:szCs w:val="20"/>
              </w:rPr>
            </w:pPr>
          </w:p>
        </w:tc>
        <w:tc>
          <w:tcPr>
            <w:tcW w:w="2360" w:type="pct"/>
            <w:tcBorders>
              <w:top w:val="single" w:sz="4" w:space="0" w:color="auto"/>
              <w:left w:val="single" w:sz="4" w:space="0" w:color="auto"/>
              <w:bottom w:val="single" w:sz="4" w:space="0" w:color="auto"/>
              <w:right w:val="single" w:sz="4" w:space="0" w:color="auto"/>
            </w:tcBorders>
            <w:vAlign w:val="center"/>
          </w:tcPr>
          <w:p w14:paraId="46F8596B" w14:textId="77777777" w:rsidR="00400B48" w:rsidRPr="007674D3" w:rsidRDefault="00400B48" w:rsidP="00400B48">
            <w:pPr>
              <w:rPr>
                <w:bCs/>
                <w:sz w:val="20"/>
                <w:szCs w:val="20"/>
              </w:rPr>
            </w:pPr>
            <w:r w:rsidRPr="007674D3">
              <w:rPr>
                <w:bCs/>
                <w:sz w:val="20"/>
                <w:szCs w:val="20"/>
              </w:rPr>
              <w:t>ATIVIDADES COMPLEMENTARES</w:t>
            </w:r>
          </w:p>
        </w:tc>
        <w:tc>
          <w:tcPr>
            <w:tcW w:w="755" w:type="pct"/>
            <w:tcBorders>
              <w:top w:val="single" w:sz="4" w:space="0" w:color="auto"/>
              <w:left w:val="single" w:sz="4" w:space="0" w:color="auto"/>
              <w:bottom w:val="single" w:sz="4" w:space="0" w:color="auto"/>
              <w:right w:val="single" w:sz="4" w:space="0" w:color="auto"/>
            </w:tcBorders>
            <w:vAlign w:val="center"/>
          </w:tcPr>
          <w:p w14:paraId="408B43EC" w14:textId="1FE11042" w:rsidR="00400B48" w:rsidRPr="007674D3" w:rsidRDefault="00400B48" w:rsidP="00400B48">
            <w:pPr>
              <w:jc w:val="center"/>
              <w:rPr>
                <w:bCs/>
                <w:color w:val="0070C0"/>
                <w:sz w:val="20"/>
                <w:szCs w:val="20"/>
              </w:rPr>
            </w:pPr>
          </w:p>
        </w:tc>
      </w:tr>
      <w:tr w:rsidR="00400B48" w:rsidRPr="007674D3" w14:paraId="69049334" w14:textId="77777777" w:rsidTr="007674D3">
        <w:trPr>
          <w:trHeight w:val="238"/>
        </w:trPr>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20E414F4" w14:textId="77777777" w:rsidR="00400B48" w:rsidRPr="007674D3" w:rsidRDefault="00400B48" w:rsidP="00400B48">
            <w:pPr>
              <w:jc w:val="center"/>
              <w:rPr>
                <w:b/>
                <w:bCs/>
                <w:sz w:val="20"/>
                <w:szCs w:val="20"/>
              </w:rPr>
            </w:pPr>
            <w:r w:rsidRPr="007674D3">
              <w:rPr>
                <w:b/>
                <w:bCs/>
                <w:sz w:val="20"/>
                <w:szCs w:val="20"/>
              </w:rPr>
              <w:t>CONTEÚDOS OPTATIVOS</w:t>
            </w:r>
          </w:p>
        </w:tc>
      </w:tr>
      <w:tr w:rsidR="00400B48" w:rsidRPr="007674D3" w14:paraId="678AE3AC" w14:textId="77777777" w:rsidTr="007674D3">
        <w:trPr>
          <w:trHeight w:val="225"/>
        </w:trPr>
        <w:tc>
          <w:tcPr>
            <w:tcW w:w="1885" w:type="pct"/>
            <w:vMerge w:val="restart"/>
            <w:tcBorders>
              <w:left w:val="single" w:sz="4" w:space="0" w:color="auto"/>
              <w:right w:val="single" w:sz="4" w:space="0" w:color="auto"/>
            </w:tcBorders>
            <w:shd w:val="clear" w:color="auto" w:fill="auto"/>
            <w:vAlign w:val="center"/>
          </w:tcPr>
          <w:p w14:paraId="6F90256D" w14:textId="77777777" w:rsidR="00400B48" w:rsidRPr="007674D3" w:rsidRDefault="00400B48" w:rsidP="00400B48">
            <w:pPr>
              <w:jc w:val="center"/>
              <w:rPr>
                <w:b/>
                <w:bCs/>
                <w:sz w:val="20"/>
                <w:szCs w:val="20"/>
              </w:rPr>
            </w:pPr>
            <w:r w:rsidRPr="007674D3">
              <w:rPr>
                <w:b/>
                <w:bCs/>
                <w:sz w:val="20"/>
                <w:szCs w:val="20"/>
              </w:rPr>
              <w:t>DISCIPLINAS OPTATIVAS</w:t>
            </w:r>
          </w:p>
        </w:tc>
        <w:tc>
          <w:tcPr>
            <w:tcW w:w="2360" w:type="pct"/>
            <w:tcBorders>
              <w:top w:val="single" w:sz="4" w:space="0" w:color="auto"/>
              <w:left w:val="single" w:sz="4" w:space="0" w:color="auto"/>
              <w:bottom w:val="single" w:sz="4" w:space="0" w:color="auto"/>
              <w:right w:val="single" w:sz="4" w:space="0" w:color="auto"/>
            </w:tcBorders>
            <w:vAlign w:val="center"/>
          </w:tcPr>
          <w:p w14:paraId="07F8CA40" w14:textId="6DFD7667" w:rsidR="00400B48" w:rsidRPr="007674D3" w:rsidRDefault="00400B48" w:rsidP="00400B48">
            <w:pPr>
              <w:rPr>
                <w:sz w:val="20"/>
                <w:szCs w:val="20"/>
              </w:rPr>
            </w:pPr>
          </w:p>
        </w:tc>
        <w:tc>
          <w:tcPr>
            <w:tcW w:w="755" w:type="pct"/>
            <w:tcBorders>
              <w:top w:val="single" w:sz="4" w:space="0" w:color="auto"/>
              <w:left w:val="single" w:sz="4" w:space="0" w:color="auto"/>
              <w:bottom w:val="single" w:sz="4" w:space="0" w:color="auto"/>
              <w:right w:val="single" w:sz="4" w:space="0" w:color="auto"/>
            </w:tcBorders>
            <w:vAlign w:val="center"/>
          </w:tcPr>
          <w:p w14:paraId="6E73B245" w14:textId="18396C53" w:rsidR="00400B48" w:rsidRPr="007674D3" w:rsidRDefault="00400B48" w:rsidP="00400B48">
            <w:pPr>
              <w:jc w:val="center"/>
              <w:rPr>
                <w:color w:val="0070C0"/>
                <w:sz w:val="20"/>
                <w:szCs w:val="20"/>
              </w:rPr>
            </w:pPr>
          </w:p>
        </w:tc>
      </w:tr>
      <w:tr w:rsidR="00400B48" w:rsidRPr="007674D3" w14:paraId="1F46CC47" w14:textId="77777777" w:rsidTr="007674D3">
        <w:trPr>
          <w:trHeight w:val="106"/>
        </w:trPr>
        <w:tc>
          <w:tcPr>
            <w:tcW w:w="1885" w:type="pct"/>
            <w:vMerge/>
            <w:tcBorders>
              <w:left w:val="single" w:sz="4" w:space="0" w:color="auto"/>
              <w:right w:val="single" w:sz="4" w:space="0" w:color="auto"/>
            </w:tcBorders>
            <w:shd w:val="clear" w:color="auto" w:fill="auto"/>
            <w:vAlign w:val="center"/>
          </w:tcPr>
          <w:p w14:paraId="564D18D2" w14:textId="77777777" w:rsidR="00400B48" w:rsidRPr="007674D3" w:rsidRDefault="00400B48" w:rsidP="00400B48">
            <w:pPr>
              <w:rPr>
                <w:b/>
                <w:bCs/>
                <w:sz w:val="20"/>
                <w:szCs w:val="20"/>
              </w:rPr>
            </w:pPr>
          </w:p>
        </w:tc>
        <w:tc>
          <w:tcPr>
            <w:tcW w:w="2360" w:type="pct"/>
            <w:tcBorders>
              <w:top w:val="single" w:sz="4" w:space="0" w:color="auto"/>
              <w:left w:val="single" w:sz="4" w:space="0" w:color="auto"/>
              <w:right w:val="single" w:sz="4" w:space="0" w:color="auto"/>
            </w:tcBorders>
            <w:vAlign w:val="center"/>
          </w:tcPr>
          <w:p w14:paraId="66BE1A3C" w14:textId="331B3E32" w:rsidR="00400B48" w:rsidRPr="007674D3" w:rsidRDefault="00400B48" w:rsidP="00400B48">
            <w:pPr>
              <w:rPr>
                <w:color w:val="FF0000"/>
                <w:sz w:val="20"/>
                <w:szCs w:val="20"/>
              </w:rPr>
            </w:pPr>
          </w:p>
        </w:tc>
        <w:tc>
          <w:tcPr>
            <w:tcW w:w="755" w:type="pct"/>
            <w:tcBorders>
              <w:top w:val="single" w:sz="4" w:space="0" w:color="auto"/>
              <w:left w:val="single" w:sz="4" w:space="0" w:color="auto"/>
              <w:right w:val="single" w:sz="4" w:space="0" w:color="auto"/>
            </w:tcBorders>
            <w:vAlign w:val="center"/>
          </w:tcPr>
          <w:p w14:paraId="260169DB" w14:textId="2FB44DD9" w:rsidR="00400B48" w:rsidRPr="007674D3" w:rsidRDefault="00400B48" w:rsidP="00400B48">
            <w:pPr>
              <w:jc w:val="center"/>
              <w:rPr>
                <w:bCs/>
                <w:color w:val="FF0000"/>
                <w:sz w:val="20"/>
                <w:szCs w:val="20"/>
              </w:rPr>
            </w:pPr>
          </w:p>
        </w:tc>
      </w:tr>
      <w:tr w:rsidR="00400B48" w:rsidRPr="007674D3" w14:paraId="0A34F67F" w14:textId="77777777" w:rsidTr="007674D3">
        <w:trPr>
          <w:trHeight w:val="482"/>
        </w:trPr>
        <w:tc>
          <w:tcPr>
            <w:tcW w:w="1885" w:type="pct"/>
            <w:tcBorders>
              <w:top w:val="single" w:sz="4" w:space="0" w:color="auto"/>
              <w:left w:val="single" w:sz="4" w:space="0" w:color="auto"/>
              <w:bottom w:val="single" w:sz="4" w:space="0" w:color="auto"/>
              <w:right w:val="single" w:sz="4" w:space="0" w:color="auto"/>
            </w:tcBorders>
            <w:shd w:val="clear" w:color="auto" w:fill="auto"/>
            <w:vAlign w:val="center"/>
          </w:tcPr>
          <w:p w14:paraId="7A1791D6" w14:textId="77777777" w:rsidR="00400B48" w:rsidRPr="007674D3" w:rsidRDefault="00400B48" w:rsidP="00400B48">
            <w:pPr>
              <w:jc w:val="center"/>
              <w:rPr>
                <w:b/>
                <w:bCs/>
                <w:sz w:val="20"/>
                <w:szCs w:val="20"/>
              </w:rPr>
            </w:pPr>
            <w:r w:rsidRPr="007674D3">
              <w:rPr>
                <w:b/>
                <w:bCs/>
                <w:sz w:val="20"/>
                <w:szCs w:val="20"/>
              </w:rPr>
              <w:t>DURAÇÃO E INTEGRALIZAÇÃO</w:t>
            </w:r>
          </w:p>
          <w:p w14:paraId="7542BAF8" w14:textId="335BC722" w:rsidR="00400B48" w:rsidRPr="007674D3" w:rsidRDefault="00DA49A7" w:rsidP="00400B48">
            <w:pPr>
              <w:jc w:val="center"/>
              <w:rPr>
                <w:b/>
                <w:bCs/>
                <w:sz w:val="20"/>
                <w:szCs w:val="20"/>
              </w:rPr>
            </w:pPr>
            <w:hyperlink r:id="rId9" w:tgtFrame="_blank" w:history="1">
              <w:r w:rsidR="00400B48" w:rsidRPr="007674D3">
                <w:rPr>
                  <w:bCs/>
                  <w:sz w:val="20"/>
                  <w:szCs w:val="20"/>
                </w:rPr>
                <w:t xml:space="preserve">Resolução </w:t>
              </w:r>
              <w:r w:rsidR="00400B48" w:rsidRPr="007674D3">
                <w:rPr>
                  <w:sz w:val="20"/>
                  <w:szCs w:val="20"/>
                </w:rPr>
                <w:t xml:space="preserve">CNE/CES n.º </w:t>
              </w:r>
            </w:hyperlink>
            <w:r w:rsidR="00371B71">
              <w:rPr>
                <w:sz w:val="20"/>
                <w:szCs w:val="20"/>
              </w:rPr>
              <w:t>2 de 2019</w:t>
            </w:r>
          </w:p>
        </w:tc>
        <w:tc>
          <w:tcPr>
            <w:tcW w:w="3115" w:type="pct"/>
            <w:gridSpan w:val="2"/>
            <w:tcBorders>
              <w:top w:val="single" w:sz="4" w:space="0" w:color="auto"/>
              <w:left w:val="single" w:sz="4" w:space="0" w:color="auto"/>
              <w:bottom w:val="single" w:sz="4" w:space="0" w:color="auto"/>
              <w:right w:val="single" w:sz="4" w:space="0" w:color="auto"/>
            </w:tcBorders>
            <w:vAlign w:val="center"/>
          </w:tcPr>
          <w:p w14:paraId="1C0BC298" w14:textId="5CFF7D25" w:rsidR="00400B48" w:rsidRPr="007674D3" w:rsidRDefault="00400B48" w:rsidP="00400B48">
            <w:pPr>
              <w:jc w:val="center"/>
              <w:rPr>
                <w:b/>
                <w:bCs/>
                <w:sz w:val="20"/>
                <w:szCs w:val="20"/>
              </w:rPr>
            </w:pPr>
            <w:r>
              <w:rPr>
                <w:b/>
                <w:bCs/>
                <w:sz w:val="20"/>
                <w:szCs w:val="20"/>
              </w:rPr>
              <w:t>1560 h</w:t>
            </w:r>
          </w:p>
        </w:tc>
      </w:tr>
      <w:tr w:rsidR="00400B48" w:rsidRPr="007674D3" w14:paraId="3E3E97F2" w14:textId="77777777" w:rsidTr="007674D3">
        <w:trPr>
          <w:trHeight w:val="100"/>
        </w:trPr>
        <w:tc>
          <w:tcPr>
            <w:tcW w:w="1885" w:type="pct"/>
            <w:tcBorders>
              <w:top w:val="single" w:sz="4" w:space="0" w:color="auto"/>
              <w:left w:val="single" w:sz="4" w:space="0" w:color="auto"/>
              <w:bottom w:val="single" w:sz="4" w:space="0" w:color="auto"/>
              <w:right w:val="single" w:sz="4" w:space="0" w:color="auto"/>
            </w:tcBorders>
            <w:shd w:val="clear" w:color="auto" w:fill="auto"/>
            <w:vAlign w:val="center"/>
          </w:tcPr>
          <w:p w14:paraId="2CE11F3C" w14:textId="66BBDD59" w:rsidR="00400B48" w:rsidRPr="007674D3" w:rsidRDefault="00400B48" w:rsidP="00400B48">
            <w:pPr>
              <w:jc w:val="center"/>
              <w:rPr>
                <w:bCs/>
                <w:sz w:val="20"/>
                <w:szCs w:val="20"/>
              </w:rPr>
            </w:pPr>
            <w:r w:rsidRPr="007674D3">
              <w:rPr>
                <w:bCs/>
                <w:sz w:val="20"/>
                <w:szCs w:val="20"/>
              </w:rPr>
              <w:t xml:space="preserve">CARGA HORÁRIA MÍNIMA: </w:t>
            </w:r>
            <w:r w:rsidRPr="007674D3">
              <w:rPr>
                <w:bCs/>
                <w:color w:val="FF0000"/>
                <w:sz w:val="20"/>
                <w:szCs w:val="20"/>
              </w:rPr>
              <w:t xml:space="preserve"> </w:t>
            </w:r>
            <w:r w:rsidRPr="007674D3">
              <w:rPr>
                <w:bCs/>
                <w:sz w:val="20"/>
                <w:szCs w:val="20"/>
              </w:rPr>
              <w:t>horas</w:t>
            </w:r>
          </w:p>
        </w:tc>
        <w:tc>
          <w:tcPr>
            <w:tcW w:w="3115" w:type="pct"/>
            <w:gridSpan w:val="2"/>
            <w:tcBorders>
              <w:top w:val="single" w:sz="4" w:space="0" w:color="auto"/>
              <w:left w:val="single" w:sz="4" w:space="0" w:color="auto"/>
              <w:bottom w:val="single" w:sz="4" w:space="0" w:color="auto"/>
              <w:right w:val="single" w:sz="4" w:space="0" w:color="auto"/>
            </w:tcBorders>
            <w:vAlign w:val="center"/>
          </w:tcPr>
          <w:p w14:paraId="53780402" w14:textId="40FE0C49" w:rsidR="00400B48" w:rsidRPr="007674D3" w:rsidRDefault="00400B48" w:rsidP="00400B48">
            <w:pPr>
              <w:jc w:val="center"/>
              <w:rPr>
                <w:bCs/>
                <w:sz w:val="20"/>
                <w:szCs w:val="20"/>
              </w:rPr>
            </w:pPr>
            <w:r w:rsidRPr="007674D3">
              <w:rPr>
                <w:bCs/>
                <w:color w:val="FF0000"/>
                <w:sz w:val="20"/>
                <w:szCs w:val="20"/>
              </w:rPr>
              <w:t xml:space="preserve"> </w:t>
            </w:r>
            <w:r w:rsidRPr="007674D3">
              <w:rPr>
                <w:bCs/>
                <w:sz w:val="20"/>
                <w:szCs w:val="20"/>
              </w:rPr>
              <w:t>HORAS RELÓGIO</w:t>
            </w:r>
          </w:p>
        </w:tc>
      </w:tr>
      <w:tr w:rsidR="00400B48" w:rsidRPr="007674D3" w14:paraId="6C437B28" w14:textId="77777777" w:rsidTr="007674D3">
        <w:trPr>
          <w:trHeight w:val="240"/>
        </w:trPr>
        <w:tc>
          <w:tcPr>
            <w:tcW w:w="1885" w:type="pct"/>
            <w:vMerge w:val="restart"/>
            <w:tcBorders>
              <w:top w:val="single" w:sz="4" w:space="0" w:color="auto"/>
              <w:left w:val="single" w:sz="4" w:space="0" w:color="auto"/>
              <w:right w:val="single" w:sz="4" w:space="0" w:color="auto"/>
            </w:tcBorders>
            <w:shd w:val="clear" w:color="auto" w:fill="auto"/>
            <w:vAlign w:val="center"/>
          </w:tcPr>
          <w:p w14:paraId="0257E2E1" w14:textId="77777777" w:rsidR="00400B48" w:rsidRPr="007674D3" w:rsidRDefault="00400B48" w:rsidP="00400B48">
            <w:pPr>
              <w:jc w:val="center"/>
              <w:rPr>
                <w:bCs/>
                <w:sz w:val="20"/>
                <w:szCs w:val="20"/>
              </w:rPr>
            </w:pPr>
            <w:r w:rsidRPr="007674D3">
              <w:rPr>
                <w:rFonts w:eastAsia="Calibri"/>
                <w:sz w:val="20"/>
                <w:szCs w:val="20"/>
              </w:rPr>
              <w:t xml:space="preserve">INTEGRALIZAÇÃO </w:t>
            </w:r>
            <w:r w:rsidRPr="007674D3">
              <w:rPr>
                <w:bCs/>
                <w:sz w:val="20"/>
                <w:szCs w:val="20"/>
              </w:rPr>
              <w:t xml:space="preserve">MÍNIMA: </w:t>
            </w:r>
          </w:p>
          <w:p w14:paraId="00A77B8D" w14:textId="77777777" w:rsidR="00400B48" w:rsidRPr="007674D3" w:rsidRDefault="00400B48" w:rsidP="00400B48">
            <w:pPr>
              <w:jc w:val="center"/>
              <w:rPr>
                <w:b/>
                <w:bCs/>
                <w:sz w:val="20"/>
                <w:szCs w:val="20"/>
              </w:rPr>
            </w:pPr>
            <w:r w:rsidRPr="007674D3">
              <w:rPr>
                <w:bCs/>
                <w:color w:val="FF0000"/>
                <w:sz w:val="20"/>
                <w:szCs w:val="20"/>
              </w:rPr>
              <w:t xml:space="preserve">04 </w:t>
            </w:r>
            <w:r w:rsidRPr="007674D3">
              <w:rPr>
                <w:rFonts w:eastAsia="Calibri"/>
                <w:color w:val="FF0000"/>
                <w:sz w:val="20"/>
                <w:szCs w:val="20"/>
              </w:rPr>
              <w:t xml:space="preserve">(quatro) anos </w:t>
            </w:r>
          </w:p>
        </w:tc>
        <w:tc>
          <w:tcPr>
            <w:tcW w:w="3115" w:type="pct"/>
            <w:gridSpan w:val="2"/>
            <w:tcBorders>
              <w:top w:val="single" w:sz="4" w:space="0" w:color="auto"/>
              <w:left w:val="single" w:sz="4" w:space="0" w:color="auto"/>
              <w:bottom w:val="single" w:sz="4" w:space="0" w:color="auto"/>
              <w:right w:val="single" w:sz="4" w:space="0" w:color="auto"/>
            </w:tcBorders>
            <w:vAlign w:val="center"/>
          </w:tcPr>
          <w:p w14:paraId="343B9157" w14:textId="0287A632" w:rsidR="00400B48" w:rsidRPr="007674D3" w:rsidRDefault="00400B48" w:rsidP="00400B48">
            <w:pPr>
              <w:rPr>
                <w:b/>
                <w:bCs/>
                <w:sz w:val="20"/>
                <w:szCs w:val="20"/>
              </w:rPr>
            </w:pPr>
            <w:r w:rsidRPr="007674D3">
              <w:rPr>
                <w:rFonts w:eastAsia="Calibri"/>
                <w:sz w:val="20"/>
                <w:szCs w:val="20"/>
              </w:rPr>
              <w:t xml:space="preserve"> INTEGRALIZAÇÃO </w:t>
            </w:r>
            <w:r w:rsidRPr="007674D3">
              <w:rPr>
                <w:bCs/>
                <w:sz w:val="20"/>
                <w:szCs w:val="20"/>
              </w:rPr>
              <w:t xml:space="preserve">MÍNIMA: </w:t>
            </w:r>
            <w:r w:rsidRPr="007674D3">
              <w:rPr>
                <w:bCs/>
                <w:color w:val="FF0000"/>
                <w:sz w:val="20"/>
                <w:szCs w:val="20"/>
              </w:rPr>
              <w:t>0</w:t>
            </w:r>
            <w:r>
              <w:rPr>
                <w:bCs/>
                <w:color w:val="FF0000"/>
                <w:sz w:val="20"/>
                <w:szCs w:val="20"/>
              </w:rPr>
              <w:t>2</w:t>
            </w:r>
            <w:r w:rsidRPr="007674D3">
              <w:rPr>
                <w:rFonts w:eastAsia="Calibri"/>
                <w:color w:val="0070C0"/>
                <w:sz w:val="20"/>
                <w:szCs w:val="20"/>
              </w:rPr>
              <w:t xml:space="preserve"> </w:t>
            </w:r>
            <w:r w:rsidRPr="007674D3">
              <w:rPr>
                <w:rFonts w:eastAsia="Calibri"/>
                <w:sz w:val="20"/>
                <w:szCs w:val="20"/>
              </w:rPr>
              <w:t>SEMESTRES LETIVOS</w:t>
            </w:r>
          </w:p>
        </w:tc>
      </w:tr>
      <w:tr w:rsidR="00400B48" w:rsidRPr="007674D3" w14:paraId="5D8EFD09" w14:textId="77777777" w:rsidTr="007674D3">
        <w:trPr>
          <w:trHeight w:val="227"/>
        </w:trPr>
        <w:tc>
          <w:tcPr>
            <w:tcW w:w="1885" w:type="pct"/>
            <w:vMerge/>
            <w:tcBorders>
              <w:left w:val="single" w:sz="4" w:space="0" w:color="auto"/>
              <w:right w:val="single" w:sz="4" w:space="0" w:color="auto"/>
            </w:tcBorders>
            <w:shd w:val="clear" w:color="auto" w:fill="auto"/>
            <w:vAlign w:val="center"/>
          </w:tcPr>
          <w:p w14:paraId="73D8A24E" w14:textId="77777777" w:rsidR="00400B48" w:rsidRPr="007674D3" w:rsidRDefault="00400B48" w:rsidP="00400B48">
            <w:pPr>
              <w:jc w:val="center"/>
              <w:rPr>
                <w:rFonts w:eastAsia="Calibri"/>
                <w:sz w:val="20"/>
                <w:szCs w:val="20"/>
              </w:rPr>
            </w:pPr>
          </w:p>
        </w:tc>
        <w:tc>
          <w:tcPr>
            <w:tcW w:w="3115" w:type="pct"/>
            <w:gridSpan w:val="2"/>
            <w:tcBorders>
              <w:top w:val="single" w:sz="4" w:space="0" w:color="auto"/>
              <w:left w:val="single" w:sz="4" w:space="0" w:color="auto"/>
              <w:bottom w:val="single" w:sz="4" w:space="0" w:color="auto"/>
              <w:right w:val="single" w:sz="4" w:space="0" w:color="auto"/>
            </w:tcBorders>
            <w:vAlign w:val="center"/>
          </w:tcPr>
          <w:p w14:paraId="58D77ACD" w14:textId="6DBC3DA5" w:rsidR="00400B48" w:rsidRPr="007674D3" w:rsidRDefault="00400B48" w:rsidP="00400B48">
            <w:pPr>
              <w:rPr>
                <w:rFonts w:eastAsia="Calibri"/>
                <w:sz w:val="20"/>
                <w:szCs w:val="20"/>
              </w:rPr>
            </w:pPr>
            <w:r w:rsidRPr="007674D3">
              <w:rPr>
                <w:rFonts w:eastAsia="Calibri"/>
                <w:sz w:val="20"/>
                <w:szCs w:val="20"/>
              </w:rPr>
              <w:t xml:space="preserve">INTEGRALIZAÇÃO </w:t>
            </w:r>
            <w:r w:rsidRPr="007674D3">
              <w:rPr>
                <w:bCs/>
                <w:sz w:val="20"/>
                <w:szCs w:val="20"/>
              </w:rPr>
              <w:t xml:space="preserve">MÁXIMA: </w:t>
            </w:r>
            <w:r w:rsidRPr="007674D3">
              <w:rPr>
                <w:bCs/>
                <w:color w:val="FF0000"/>
                <w:sz w:val="20"/>
                <w:szCs w:val="20"/>
              </w:rPr>
              <w:t>1</w:t>
            </w:r>
            <w:r>
              <w:rPr>
                <w:bCs/>
                <w:color w:val="FF0000"/>
                <w:sz w:val="20"/>
                <w:szCs w:val="20"/>
              </w:rPr>
              <w:t>4</w:t>
            </w:r>
            <w:r w:rsidRPr="007674D3">
              <w:rPr>
                <w:rFonts w:eastAsia="Calibri"/>
                <w:sz w:val="20"/>
                <w:szCs w:val="20"/>
              </w:rPr>
              <w:t>SEMESTRES LETIVOS</w:t>
            </w:r>
          </w:p>
        </w:tc>
      </w:tr>
      <w:tr w:rsidR="00400B48" w:rsidRPr="007674D3" w14:paraId="3D2E83C8" w14:textId="77777777" w:rsidTr="007674D3">
        <w:trPr>
          <w:trHeight w:val="227"/>
        </w:trPr>
        <w:tc>
          <w:tcPr>
            <w:tcW w:w="1885" w:type="pct"/>
            <w:tcBorders>
              <w:left w:val="single" w:sz="4" w:space="0" w:color="auto"/>
              <w:right w:val="single" w:sz="4" w:space="0" w:color="auto"/>
            </w:tcBorders>
            <w:shd w:val="clear" w:color="auto" w:fill="auto"/>
            <w:vAlign w:val="center"/>
          </w:tcPr>
          <w:p w14:paraId="518E380E" w14:textId="77777777" w:rsidR="00400B48" w:rsidRPr="007674D3" w:rsidRDefault="00400B48" w:rsidP="00400B48">
            <w:pPr>
              <w:jc w:val="center"/>
              <w:rPr>
                <w:rFonts w:eastAsia="Calibri"/>
                <w:sz w:val="20"/>
                <w:szCs w:val="20"/>
              </w:rPr>
            </w:pPr>
            <w:r w:rsidRPr="007674D3">
              <w:rPr>
                <w:rFonts w:eastAsia="Calibri"/>
                <w:sz w:val="20"/>
                <w:szCs w:val="20"/>
              </w:rPr>
              <w:t>ESTÁGIO + ATIVIDADES COMPLEMENTARES</w:t>
            </w:r>
          </w:p>
          <w:p w14:paraId="58095F9B" w14:textId="77777777" w:rsidR="00400B48" w:rsidRPr="007674D3" w:rsidRDefault="00400B48" w:rsidP="00400B48">
            <w:pPr>
              <w:jc w:val="center"/>
              <w:rPr>
                <w:rFonts w:eastAsia="Calibri"/>
                <w:sz w:val="20"/>
                <w:szCs w:val="20"/>
              </w:rPr>
            </w:pPr>
            <w:r w:rsidRPr="007674D3">
              <w:rPr>
                <w:rFonts w:eastAsia="Calibri"/>
                <w:sz w:val="20"/>
                <w:szCs w:val="20"/>
              </w:rPr>
              <w:t>Já inclusos na carga horária do curso, não devem exceder a 30%.</w:t>
            </w:r>
          </w:p>
        </w:tc>
        <w:tc>
          <w:tcPr>
            <w:tcW w:w="3115" w:type="pct"/>
            <w:gridSpan w:val="2"/>
            <w:tcBorders>
              <w:top w:val="single" w:sz="4" w:space="0" w:color="auto"/>
              <w:left w:val="single" w:sz="4" w:space="0" w:color="auto"/>
              <w:bottom w:val="single" w:sz="4" w:space="0" w:color="auto"/>
              <w:right w:val="single" w:sz="4" w:space="0" w:color="auto"/>
            </w:tcBorders>
            <w:vAlign w:val="center"/>
          </w:tcPr>
          <w:p w14:paraId="7AA59413" w14:textId="18126671" w:rsidR="00400B48" w:rsidRPr="007674D3" w:rsidRDefault="00400B48" w:rsidP="00400B48">
            <w:pPr>
              <w:jc w:val="center"/>
              <w:rPr>
                <w:rFonts w:eastAsia="Calibri"/>
                <w:sz w:val="20"/>
                <w:szCs w:val="20"/>
              </w:rPr>
            </w:pPr>
            <w:r>
              <w:rPr>
                <w:rFonts w:eastAsia="Calibri"/>
                <w:color w:val="FF0000"/>
                <w:sz w:val="20"/>
                <w:szCs w:val="20"/>
              </w:rPr>
              <w:t>300</w:t>
            </w:r>
            <w:r w:rsidRPr="007674D3">
              <w:rPr>
                <w:rFonts w:eastAsia="Calibri"/>
                <w:color w:val="0070C0"/>
                <w:sz w:val="20"/>
                <w:szCs w:val="20"/>
              </w:rPr>
              <w:t xml:space="preserve"> </w:t>
            </w:r>
            <w:r w:rsidRPr="007674D3">
              <w:rPr>
                <w:rFonts w:eastAsia="Calibri"/>
                <w:sz w:val="20"/>
                <w:szCs w:val="20"/>
              </w:rPr>
              <w:t>HORAS</w:t>
            </w:r>
          </w:p>
        </w:tc>
      </w:tr>
    </w:tbl>
    <w:p w14:paraId="3C825245" w14:textId="77777777" w:rsidR="004A306A" w:rsidRPr="001E503D" w:rsidRDefault="004A306A" w:rsidP="000758B2">
      <w:pPr>
        <w:jc w:val="center"/>
        <w:rPr>
          <w:b/>
          <w:bCs/>
          <w:iCs/>
        </w:rPr>
      </w:pPr>
    </w:p>
    <w:p w14:paraId="6E9AE6E6" w14:textId="77777777" w:rsidR="004A306A" w:rsidRPr="001E503D" w:rsidRDefault="004A306A" w:rsidP="000758B2">
      <w:pPr>
        <w:jc w:val="center"/>
        <w:rPr>
          <w:b/>
          <w:bCs/>
          <w:iCs/>
        </w:rPr>
      </w:pPr>
    </w:p>
    <w:p w14:paraId="4798EA7C" w14:textId="77777777" w:rsidR="004A306A" w:rsidRPr="001E503D" w:rsidRDefault="004A306A" w:rsidP="000758B2">
      <w:pPr>
        <w:jc w:val="center"/>
        <w:rPr>
          <w:b/>
          <w:bCs/>
          <w:iCs/>
        </w:rPr>
      </w:pPr>
    </w:p>
    <w:p w14:paraId="056D25F9" w14:textId="77777777" w:rsidR="000758B2" w:rsidRPr="001E503D" w:rsidRDefault="000758B2">
      <w:pPr>
        <w:spacing w:after="160" w:line="259" w:lineRule="auto"/>
        <w:rPr>
          <w:b/>
        </w:rPr>
      </w:pPr>
      <w:r w:rsidRPr="001E503D">
        <w:rPr>
          <w:b/>
        </w:rPr>
        <w:br w:type="page"/>
      </w:r>
    </w:p>
    <w:p w14:paraId="47567708" w14:textId="0636D84F" w:rsidR="000758B2" w:rsidRPr="001E503D" w:rsidRDefault="000D05A9" w:rsidP="000758B2">
      <w:pPr>
        <w:jc w:val="both"/>
      </w:pPr>
      <w:r>
        <w:rPr>
          <w:b/>
        </w:rPr>
        <w:lastRenderedPageBreak/>
        <w:t>10</w:t>
      </w:r>
      <w:r w:rsidR="000758B2" w:rsidRPr="001E503D">
        <w:rPr>
          <w:b/>
        </w:rPr>
        <w:t xml:space="preserve">. EMENTÁRIO DAS DISCIPLINAS </w:t>
      </w:r>
    </w:p>
    <w:p w14:paraId="5B2142E0" w14:textId="77777777" w:rsidR="000758B2" w:rsidRPr="001E503D" w:rsidRDefault="000758B2" w:rsidP="000758B2"/>
    <w:p w14:paraId="260F6477" w14:textId="77777777" w:rsidR="000758B2" w:rsidRPr="005319F7" w:rsidRDefault="00B75484" w:rsidP="005319F7">
      <w:pPr>
        <w:spacing w:line="360" w:lineRule="auto"/>
        <w:jc w:val="center"/>
        <w:rPr>
          <w:b/>
        </w:rPr>
      </w:pPr>
      <w:r w:rsidRPr="005319F7">
        <w:rPr>
          <w:b/>
        </w:rPr>
        <w:t>MÓDULO I</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61"/>
      </w:tblGrid>
      <w:tr w:rsidR="005319F7" w:rsidRPr="005319F7" w14:paraId="5438032F" w14:textId="77777777" w:rsidTr="00753816">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5CF23DC1" w14:textId="77777777" w:rsidR="00913A61" w:rsidRPr="005319F7" w:rsidRDefault="00913A61" w:rsidP="005319F7">
            <w:pPr>
              <w:widowControl w:val="0"/>
              <w:spacing w:line="360" w:lineRule="auto"/>
              <w:jc w:val="both"/>
              <w:rPr>
                <w:b/>
                <w:bCs/>
              </w:rPr>
            </w:pPr>
            <w:r w:rsidRPr="005319F7">
              <w:rPr>
                <w:b/>
                <w:bCs/>
                <w:lang w:val="pt-PT"/>
              </w:rPr>
              <w:t>Disciplina: História Medieval - 21017</w:t>
            </w:r>
          </w:p>
        </w:tc>
      </w:tr>
      <w:tr w:rsidR="005319F7" w:rsidRPr="005319F7" w14:paraId="1B78FCEF" w14:textId="77777777" w:rsidTr="00753816">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03DEF566" w14:textId="77777777" w:rsidR="00913A61" w:rsidRPr="005319F7" w:rsidRDefault="00913A61" w:rsidP="005319F7">
            <w:pPr>
              <w:widowControl w:val="0"/>
              <w:spacing w:line="360" w:lineRule="auto"/>
              <w:jc w:val="both"/>
              <w:rPr>
                <w:b/>
                <w:bCs/>
              </w:rPr>
            </w:pPr>
            <w:r w:rsidRPr="005319F7">
              <w:rPr>
                <w:b/>
                <w:bCs/>
                <w:lang w:val="pt-PT"/>
              </w:rPr>
              <w:t>Carga Horária Total: 90 h</w:t>
            </w:r>
          </w:p>
        </w:tc>
      </w:tr>
      <w:tr w:rsidR="005319F7" w:rsidRPr="005319F7" w14:paraId="1945B588" w14:textId="77777777" w:rsidTr="00753816">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0B8C1D1E" w14:textId="77777777" w:rsidR="00913A61" w:rsidRPr="005319F7" w:rsidRDefault="00913A61" w:rsidP="005319F7">
            <w:pPr>
              <w:widowControl w:val="0"/>
              <w:spacing w:line="360" w:lineRule="auto"/>
              <w:jc w:val="both"/>
              <w:rPr>
                <w:b/>
                <w:bCs/>
                <w:lang w:val="pt-PT"/>
              </w:rPr>
            </w:pPr>
            <w:r w:rsidRPr="005319F7">
              <w:rPr>
                <w:b/>
                <w:bCs/>
              </w:rPr>
              <w:t>Ementa</w:t>
            </w:r>
          </w:p>
        </w:tc>
      </w:tr>
      <w:tr w:rsidR="005319F7" w:rsidRPr="005319F7" w14:paraId="3C1647C7" w14:textId="77777777" w:rsidTr="00753816">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2251EDA3" w14:textId="77777777" w:rsidR="00913A61" w:rsidRPr="005319F7" w:rsidRDefault="00913A61" w:rsidP="005319F7">
            <w:pPr>
              <w:widowControl w:val="0"/>
              <w:spacing w:line="360" w:lineRule="auto"/>
              <w:jc w:val="both"/>
              <w:rPr>
                <w:b/>
                <w:bCs/>
                <w:lang w:val="pt-PT"/>
              </w:rPr>
            </w:pPr>
            <w:r w:rsidRPr="005319F7">
              <w:t>O conceito de Idade Média e seu significado para o mundo ocidental. A organização estrutural da Idade Média: estruturas econômicas, sociais e políticas; bem como a organização sociocultural: estruturas eclesiásticas, culturais e mentais. Possibilitar a visão do período através do seu caráter histórico, ou seja, respondeu a seu tempo e às suas questões. Promover a análise da realidade escolar no que se refere ao ensino de História Medieval.</w:t>
            </w:r>
          </w:p>
        </w:tc>
      </w:tr>
      <w:tr w:rsidR="005319F7" w:rsidRPr="005319F7" w14:paraId="22B47C48" w14:textId="77777777" w:rsidTr="007538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3DCC74A9" w14:textId="77777777" w:rsidR="00913A61" w:rsidRPr="005319F7" w:rsidRDefault="00913A61" w:rsidP="005319F7">
            <w:pPr>
              <w:widowControl w:val="0"/>
              <w:spacing w:line="360" w:lineRule="auto"/>
              <w:jc w:val="both"/>
              <w:rPr>
                <w:b/>
              </w:rPr>
            </w:pPr>
            <w:r w:rsidRPr="005319F7">
              <w:rPr>
                <w:b/>
              </w:rPr>
              <w:t>Bibliografia Básica:</w:t>
            </w:r>
          </w:p>
          <w:p w14:paraId="67A4494A" w14:textId="77777777" w:rsidR="00913A61" w:rsidRPr="005319F7" w:rsidRDefault="00913A61" w:rsidP="005319F7">
            <w:pPr>
              <w:widowControl w:val="0"/>
              <w:spacing w:line="360" w:lineRule="auto"/>
              <w:jc w:val="both"/>
            </w:pPr>
            <w:r w:rsidRPr="005319F7">
              <w:t xml:space="preserve">CARVALHO, Cibele. </w:t>
            </w:r>
            <w:r w:rsidRPr="005319F7">
              <w:rPr>
                <w:b/>
              </w:rPr>
              <w:t xml:space="preserve">História Medieval. </w:t>
            </w:r>
            <w:r w:rsidRPr="005319F7">
              <w:t>Curitiba: InterSaberes, 2016.</w:t>
            </w:r>
          </w:p>
          <w:p w14:paraId="249C8A2E" w14:textId="77777777" w:rsidR="00913A61" w:rsidRPr="005319F7" w:rsidRDefault="00913A61" w:rsidP="005319F7">
            <w:pPr>
              <w:widowControl w:val="0"/>
              <w:spacing w:line="360" w:lineRule="auto"/>
              <w:jc w:val="both"/>
            </w:pPr>
            <w:r w:rsidRPr="005319F7">
              <w:t xml:space="preserve">LE GOFF, Jacques. </w:t>
            </w:r>
            <w:r w:rsidRPr="005319F7">
              <w:rPr>
                <w:b/>
              </w:rPr>
              <w:t>Heróis e maravilhas da Idade Média.</w:t>
            </w:r>
            <w:r w:rsidRPr="005319F7">
              <w:t xml:space="preserve"> Petrópolis: Vozes, 2009.</w:t>
            </w:r>
          </w:p>
          <w:p w14:paraId="246DC893" w14:textId="77777777" w:rsidR="00913A61" w:rsidRPr="005319F7" w:rsidRDefault="00913A61" w:rsidP="005319F7">
            <w:pPr>
              <w:widowControl w:val="0"/>
              <w:spacing w:line="360" w:lineRule="auto"/>
              <w:jc w:val="both"/>
            </w:pPr>
            <w:r w:rsidRPr="005319F7">
              <w:t xml:space="preserve">LEWIS, David </w:t>
            </w:r>
            <w:proofErr w:type="spellStart"/>
            <w:r w:rsidRPr="005319F7">
              <w:t>Levering</w:t>
            </w:r>
            <w:proofErr w:type="spellEnd"/>
            <w:r w:rsidRPr="005319F7">
              <w:t xml:space="preserve">. </w:t>
            </w:r>
            <w:r w:rsidRPr="005319F7">
              <w:rPr>
                <w:b/>
              </w:rPr>
              <w:t>O Islã e a formação da Europa.</w:t>
            </w:r>
            <w:r w:rsidRPr="005319F7">
              <w:t xml:space="preserve"> Barueri: </w:t>
            </w:r>
            <w:proofErr w:type="spellStart"/>
            <w:r w:rsidRPr="005319F7">
              <w:t>Amarilys</w:t>
            </w:r>
            <w:proofErr w:type="spellEnd"/>
            <w:r w:rsidRPr="005319F7">
              <w:t>, 2010.</w:t>
            </w:r>
          </w:p>
        </w:tc>
      </w:tr>
      <w:tr w:rsidR="005319F7" w:rsidRPr="005319F7" w14:paraId="3BB64539" w14:textId="77777777" w:rsidTr="007538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01109793" w14:textId="77777777" w:rsidR="00913A61" w:rsidRPr="005319F7" w:rsidRDefault="00913A61" w:rsidP="005319F7">
            <w:pPr>
              <w:widowControl w:val="0"/>
              <w:spacing w:line="360" w:lineRule="auto"/>
              <w:jc w:val="both"/>
              <w:rPr>
                <w:b/>
              </w:rPr>
            </w:pPr>
            <w:r w:rsidRPr="005319F7">
              <w:rPr>
                <w:b/>
              </w:rPr>
              <w:t>Bibliografia Complementar:</w:t>
            </w:r>
          </w:p>
          <w:p w14:paraId="74938577" w14:textId="77777777" w:rsidR="00913A61" w:rsidRPr="005319F7" w:rsidRDefault="00913A61" w:rsidP="005319F7">
            <w:pPr>
              <w:widowControl w:val="0"/>
              <w:spacing w:line="360" w:lineRule="auto"/>
              <w:jc w:val="both"/>
            </w:pPr>
            <w:r w:rsidRPr="005319F7">
              <w:t xml:space="preserve">BARROS, José D’Assunção. </w:t>
            </w:r>
            <w:r w:rsidRPr="005319F7">
              <w:rPr>
                <w:b/>
              </w:rPr>
              <w:t xml:space="preserve">Papas, imperadores e hereges na Idade Média. </w:t>
            </w:r>
            <w:r w:rsidRPr="005319F7">
              <w:t>Petrópolis: Vozes, 2012.</w:t>
            </w:r>
          </w:p>
          <w:p w14:paraId="5A7426BB" w14:textId="77777777" w:rsidR="00913A61" w:rsidRPr="005319F7" w:rsidRDefault="00913A61" w:rsidP="005319F7">
            <w:pPr>
              <w:widowControl w:val="0"/>
              <w:spacing w:line="360" w:lineRule="auto"/>
              <w:jc w:val="both"/>
            </w:pPr>
            <w:r w:rsidRPr="005319F7">
              <w:t xml:space="preserve">DEMANT, Peter. </w:t>
            </w:r>
            <w:r w:rsidRPr="005319F7">
              <w:rPr>
                <w:b/>
              </w:rPr>
              <w:t>O mundo muçulmano.</w:t>
            </w:r>
            <w:r w:rsidRPr="005319F7">
              <w:t xml:space="preserve"> São Paulo: Contexto, 2011. Petrópolis: Vozes, 2012.</w:t>
            </w:r>
          </w:p>
          <w:p w14:paraId="34FECD18" w14:textId="77777777" w:rsidR="00913A61" w:rsidRPr="005319F7" w:rsidRDefault="00913A61" w:rsidP="005319F7">
            <w:pPr>
              <w:widowControl w:val="0"/>
              <w:spacing w:line="360" w:lineRule="auto"/>
              <w:jc w:val="both"/>
            </w:pPr>
            <w:r w:rsidRPr="005319F7">
              <w:t xml:space="preserve">MAGNOLI, Demétrio (Org.). </w:t>
            </w:r>
            <w:r w:rsidRPr="005319F7">
              <w:rPr>
                <w:b/>
              </w:rPr>
              <w:t>História das guerras.</w:t>
            </w:r>
            <w:r w:rsidRPr="005319F7">
              <w:t xml:space="preserve"> São Paulo: Contexto, 2006.</w:t>
            </w:r>
          </w:p>
          <w:p w14:paraId="2E0EE08B" w14:textId="77777777" w:rsidR="00913A61" w:rsidRPr="005319F7" w:rsidRDefault="00913A61" w:rsidP="005319F7">
            <w:pPr>
              <w:widowControl w:val="0"/>
              <w:spacing w:line="360" w:lineRule="auto"/>
              <w:jc w:val="both"/>
            </w:pPr>
            <w:r w:rsidRPr="005319F7">
              <w:t xml:space="preserve">RAMOS, Fabio Pestana. </w:t>
            </w:r>
            <w:r w:rsidRPr="005319F7">
              <w:rPr>
                <w:b/>
              </w:rPr>
              <w:t>Nos tempos das especiarias.</w:t>
            </w:r>
            <w:r w:rsidRPr="005319F7">
              <w:t xml:space="preserve"> São Paulo: Contexto, 2006.</w:t>
            </w:r>
          </w:p>
          <w:p w14:paraId="0BC911A3" w14:textId="77777777" w:rsidR="00913A61" w:rsidRPr="005319F7" w:rsidRDefault="00913A61" w:rsidP="005319F7">
            <w:pPr>
              <w:widowControl w:val="0"/>
              <w:spacing w:line="360" w:lineRule="auto"/>
              <w:jc w:val="both"/>
            </w:pPr>
            <w:r w:rsidRPr="005319F7">
              <w:t xml:space="preserve">UJVARI, Stefan Cunha. </w:t>
            </w:r>
            <w:r w:rsidRPr="005319F7">
              <w:rPr>
                <w:b/>
              </w:rPr>
              <w:t>A história da humanidade contada pelos vírus.</w:t>
            </w:r>
            <w:r w:rsidRPr="005319F7">
              <w:t xml:space="preserve"> São Paulo: Contexto, 2008.</w:t>
            </w:r>
          </w:p>
        </w:tc>
      </w:tr>
    </w:tbl>
    <w:p w14:paraId="378E01F2" w14:textId="77777777" w:rsidR="00B75484" w:rsidRPr="005319F7" w:rsidRDefault="00B75484" w:rsidP="005319F7">
      <w:pPr>
        <w:spacing w:line="360" w:lineRule="auto"/>
        <w:jc w:val="both"/>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61"/>
      </w:tblGrid>
      <w:tr w:rsidR="005319F7" w:rsidRPr="005319F7" w14:paraId="06C36C2F" w14:textId="77777777" w:rsidTr="00753816">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6D91A066" w14:textId="77777777" w:rsidR="005319F7" w:rsidRPr="005319F7" w:rsidRDefault="005319F7" w:rsidP="005319F7">
            <w:pPr>
              <w:widowControl w:val="0"/>
              <w:spacing w:line="360" w:lineRule="auto"/>
              <w:jc w:val="both"/>
              <w:rPr>
                <w:b/>
                <w:bCs/>
              </w:rPr>
            </w:pPr>
            <w:r w:rsidRPr="005319F7">
              <w:rPr>
                <w:b/>
                <w:bCs/>
                <w:lang w:val="pt-PT"/>
              </w:rPr>
              <w:t>Disciplina: História da América - 21015</w:t>
            </w:r>
          </w:p>
        </w:tc>
      </w:tr>
      <w:tr w:rsidR="005319F7" w:rsidRPr="005319F7" w14:paraId="08F5CD2D" w14:textId="77777777" w:rsidTr="00753816">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1219F5C2" w14:textId="77777777" w:rsidR="005319F7" w:rsidRPr="005319F7" w:rsidRDefault="005319F7" w:rsidP="005319F7">
            <w:pPr>
              <w:widowControl w:val="0"/>
              <w:spacing w:line="360" w:lineRule="auto"/>
              <w:jc w:val="both"/>
              <w:rPr>
                <w:b/>
                <w:bCs/>
              </w:rPr>
            </w:pPr>
            <w:r w:rsidRPr="005319F7">
              <w:rPr>
                <w:b/>
                <w:bCs/>
                <w:lang w:val="pt-PT"/>
              </w:rPr>
              <w:t>Carga Horária Total: 90 h</w:t>
            </w:r>
          </w:p>
        </w:tc>
      </w:tr>
      <w:tr w:rsidR="005319F7" w:rsidRPr="005319F7" w14:paraId="47903B60" w14:textId="77777777" w:rsidTr="00753816">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58CCE594" w14:textId="77777777" w:rsidR="005319F7" w:rsidRPr="005319F7" w:rsidRDefault="005319F7" w:rsidP="005319F7">
            <w:pPr>
              <w:widowControl w:val="0"/>
              <w:spacing w:line="360" w:lineRule="auto"/>
              <w:jc w:val="both"/>
              <w:rPr>
                <w:b/>
                <w:bCs/>
                <w:lang w:val="pt-PT"/>
              </w:rPr>
            </w:pPr>
            <w:r w:rsidRPr="005319F7">
              <w:rPr>
                <w:b/>
                <w:bCs/>
              </w:rPr>
              <w:t>Ementa</w:t>
            </w:r>
          </w:p>
        </w:tc>
      </w:tr>
      <w:tr w:rsidR="005319F7" w:rsidRPr="005319F7" w14:paraId="32ADBB87" w14:textId="77777777" w:rsidTr="00753816">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0342BF33" w14:textId="77777777" w:rsidR="005319F7" w:rsidRPr="005319F7" w:rsidRDefault="005319F7" w:rsidP="005319F7">
            <w:pPr>
              <w:widowControl w:val="0"/>
              <w:spacing w:line="360" w:lineRule="auto"/>
              <w:jc w:val="both"/>
              <w:rPr>
                <w:b/>
                <w:bCs/>
                <w:lang w:val="pt-PT"/>
              </w:rPr>
            </w:pPr>
            <w:r w:rsidRPr="005319F7">
              <w:t>Áreas coloniais na América e acumulação capitalista. Crise do Sistema colonial e movimentos de independência. Formação e evolução histórica dos Estados Nacionais americanos. As sociedades americanas nos séculos XIX e XX e sua inserção na ordem internacional capitalista.</w:t>
            </w:r>
          </w:p>
        </w:tc>
      </w:tr>
    </w:tbl>
    <w:tbl>
      <w:tblPr>
        <w:tblStyle w:val="Tabelacomgrade3"/>
        <w:tblW w:w="0" w:type="auto"/>
        <w:tblLook w:val="04A0" w:firstRow="1" w:lastRow="0" w:firstColumn="1" w:lastColumn="0" w:noHBand="0" w:noVBand="1"/>
      </w:tblPr>
      <w:tblGrid>
        <w:gridCol w:w="9061"/>
      </w:tblGrid>
      <w:tr w:rsidR="005319F7" w:rsidRPr="005319F7" w14:paraId="288A9345" w14:textId="77777777" w:rsidTr="005319F7">
        <w:tc>
          <w:tcPr>
            <w:tcW w:w="9061" w:type="dxa"/>
          </w:tcPr>
          <w:p w14:paraId="4E000622" w14:textId="77777777" w:rsidR="005319F7" w:rsidRPr="005319F7" w:rsidRDefault="005319F7" w:rsidP="005319F7">
            <w:pPr>
              <w:spacing w:line="360" w:lineRule="auto"/>
              <w:jc w:val="both"/>
              <w:rPr>
                <w:bCs/>
              </w:rPr>
            </w:pPr>
            <w:r w:rsidRPr="005319F7">
              <w:rPr>
                <w:b/>
                <w:bCs/>
              </w:rPr>
              <w:t>Bibliografia Básica:</w:t>
            </w:r>
          </w:p>
          <w:p w14:paraId="71F819E5" w14:textId="77777777" w:rsidR="005319F7" w:rsidRPr="005319F7" w:rsidRDefault="005319F7" w:rsidP="005319F7">
            <w:pPr>
              <w:pStyle w:val="Ttulo2"/>
              <w:shd w:val="clear" w:color="auto" w:fill="FFFFFF"/>
              <w:spacing w:before="0" w:line="360" w:lineRule="auto"/>
              <w:jc w:val="both"/>
              <w:outlineLvl w:val="1"/>
              <w:rPr>
                <w:rFonts w:ascii="Times New Roman" w:hAnsi="Times New Roman" w:cs="Times New Roman"/>
                <w:b/>
                <w:i/>
                <w:color w:val="auto"/>
                <w:sz w:val="24"/>
                <w:szCs w:val="24"/>
              </w:rPr>
            </w:pPr>
            <w:r w:rsidRPr="005319F7">
              <w:rPr>
                <w:rFonts w:ascii="Times New Roman" w:hAnsi="Times New Roman" w:cs="Times New Roman"/>
                <w:color w:val="auto"/>
                <w:sz w:val="24"/>
                <w:szCs w:val="24"/>
              </w:rPr>
              <w:lastRenderedPageBreak/>
              <w:t>PRADO, Maria Ligia; PELLEGRINO. História da América Latina. São Paulo: Contexto, 2014.</w:t>
            </w:r>
          </w:p>
          <w:p w14:paraId="56065456" w14:textId="77777777" w:rsidR="005319F7" w:rsidRPr="005319F7" w:rsidRDefault="005319F7" w:rsidP="005319F7">
            <w:pPr>
              <w:pStyle w:val="Ttulo2"/>
              <w:shd w:val="clear" w:color="auto" w:fill="FFFFFF"/>
              <w:spacing w:before="0" w:line="360" w:lineRule="auto"/>
              <w:jc w:val="both"/>
              <w:outlineLvl w:val="1"/>
              <w:rPr>
                <w:rFonts w:ascii="Times New Roman" w:hAnsi="Times New Roman" w:cs="Times New Roman"/>
                <w:b/>
                <w:i/>
                <w:color w:val="auto"/>
                <w:sz w:val="24"/>
                <w:szCs w:val="24"/>
              </w:rPr>
            </w:pPr>
            <w:r w:rsidRPr="005319F7">
              <w:rPr>
                <w:rFonts w:ascii="Times New Roman" w:hAnsi="Times New Roman" w:cs="Times New Roman"/>
                <w:color w:val="auto"/>
                <w:sz w:val="24"/>
                <w:szCs w:val="24"/>
              </w:rPr>
              <w:t>TULCHIN. Joseph S. América Latina X Estados Unidos – Uma relação turbulenta. São Paulo: Contexto, 2016.</w:t>
            </w:r>
          </w:p>
          <w:p w14:paraId="4BDE41AE" w14:textId="77777777" w:rsidR="005319F7" w:rsidRPr="005319F7" w:rsidRDefault="005319F7" w:rsidP="005319F7">
            <w:pPr>
              <w:spacing w:line="360" w:lineRule="auto"/>
              <w:jc w:val="both"/>
            </w:pPr>
            <w:r w:rsidRPr="005319F7">
              <w:t xml:space="preserve">SANTOS, Lara </w:t>
            </w:r>
            <w:proofErr w:type="spellStart"/>
            <w:r w:rsidRPr="005319F7">
              <w:t>Taline</w:t>
            </w:r>
            <w:proofErr w:type="spellEnd"/>
            <w:r w:rsidRPr="005319F7">
              <w:t xml:space="preserve"> dos. </w:t>
            </w:r>
            <w:r w:rsidRPr="005319F7">
              <w:rPr>
                <w:b/>
              </w:rPr>
              <w:t>História da América: das Independências à Globalização.</w:t>
            </w:r>
            <w:r w:rsidRPr="005319F7">
              <w:t xml:space="preserve"> Curitiba: </w:t>
            </w:r>
            <w:proofErr w:type="spellStart"/>
            <w:r w:rsidRPr="005319F7">
              <w:t>Intersaberes</w:t>
            </w:r>
            <w:proofErr w:type="spellEnd"/>
            <w:r w:rsidRPr="005319F7">
              <w:t>, 2018.</w:t>
            </w:r>
          </w:p>
        </w:tc>
      </w:tr>
      <w:tr w:rsidR="005319F7" w:rsidRPr="005319F7" w14:paraId="19EF9904" w14:textId="77777777" w:rsidTr="005319F7">
        <w:tc>
          <w:tcPr>
            <w:tcW w:w="9061" w:type="dxa"/>
          </w:tcPr>
          <w:p w14:paraId="6740767C" w14:textId="77777777" w:rsidR="005319F7" w:rsidRPr="005319F7" w:rsidRDefault="005319F7" w:rsidP="005319F7">
            <w:pPr>
              <w:spacing w:line="360" w:lineRule="auto"/>
              <w:jc w:val="both"/>
              <w:rPr>
                <w:bCs/>
              </w:rPr>
            </w:pPr>
            <w:r w:rsidRPr="005319F7">
              <w:rPr>
                <w:b/>
                <w:bCs/>
              </w:rPr>
              <w:lastRenderedPageBreak/>
              <w:t>8.2. Bibliografia Complementar:</w:t>
            </w:r>
          </w:p>
          <w:p w14:paraId="2F0E6AA2" w14:textId="77777777" w:rsidR="005319F7" w:rsidRPr="005319F7" w:rsidRDefault="005319F7" w:rsidP="005319F7">
            <w:pPr>
              <w:spacing w:line="360" w:lineRule="auto"/>
              <w:jc w:val="both"/>
            </w:pPr>
            <w:r w:rsidRPr="005319F7">
              <w:t xml:space="preserve">ALENCAR, Flávio lemos. </w:t>
            </w:r>
            <w:r w:rsidRPr="005319F7">
              <w:rPr>
                <w:b/>
              </w:rPr>
              <w:t>Bases da história da América Latina.</w:t>
            </w:r>
            <w:r w:rsidRPr="005319F7">
              <w:t xml:space="preserve"> Curitiba: </w:t>
            </w:r>
            <w:proofErr w:type="spellStart"/>
            <w:r w:rsidRPr="005319F7">
              <w:t>Intersaberes</w:t>
            </w:r>
            <w:proofErr w:type="spellEnd"/>
            <w:r w:rsidRPr="005319F7">
              <w:t>, 2020.</w:t>
            </w:r>
          </w:p>
          <w:p w14:paraId="571D9ECB" w14:textId="77777777" w:rsidR="005319F7" w:rsidRPr="005319F7" w:rsidRDefault="005319F7" w:rsidP="005319F7">
            <w:pPr>
              <w:spacing w:line="360" w:lineRule="auto"/>
              <w:jc w:val="both"/>
            </w:pPr>
            <w:r w:rsidRPr="005319F7">
              <w:t xml:space="preserve">KARNAL, Leandro. </w:t>
            </w:r>
            <w:r w:rsidRPr="005319F7">
              <w:rPr>
                <w:b/>
              </w:rPr>
              <w:t>Estados Unidos – a formação da Nação.</w:t>
            </w:r>
            <w:r w:rsidRPr="005319F7">
              <w:t xml:space="preserve"> São Paulo: Contexto, 2012.</w:t>
            </w:r>
          </w:p>
          <w:p w14:paraId="2661B8B3" w14:textId="77777777" w:rsidR="005319F7" w:rsidRPr="005319F7" w:rsidRDefault="005319F7" w:rsidP="005319F7">
            <w:pPr>
              <w:spacing w:line="360" w:lineRule="auto"/>
              <w:jc w:val="both"/>
            </w:pPr>
            <w:r w:rsidRPr="005319F7">
              <w:t xml:space="preserve">KARNAL, Leandro e outros. </w:t>
            </w:r>
            <w:r w:rsidRPr="005319F7">
              <w:rPr>
                <w:b/>
              </w:rPr>
              <w:t>História dos Estados Unidos.</w:t>
            </w:r>
            <w:r w:rsidRPr="005319F7">
              <w:t xml:space="preserve"> São Paulo: Contexto, 2007.</w:t>
            </w:r>
          </w:p>
          <w:p w14:paraId="0DF77489" w14:textId="77777777" w:rsidR="005319F7" w:rsidRPr="005319F7" w:rsidRDefault="005319F7" w:rsidP="005319F7">
            <w:pPr>
              <w:pStyle w:val="Recuodecorpodetexto"/>
              <w:spacing w:before="0"/>
              <w:jc w:val="both"/>
              <w:rPr>
                <w:sz w:val="24"/>
                <w:szCs w:val="24"/>
              </w:rPr>
            </w:pPr>
            <w:r w:rsidRPr="005319F7">
              <w:rPr>
                <w:sz w:val="24"/>
                <w:szCs w:val="24"/>
              </w:rPr>
              <w:t>MORAIS, Marcus Vinícius de.</w:t>
            </w:r>
            <w:r w:rsidRPr="005319F7">
              <w:rPr>
                <w:b/>
                <w:sz w:val="24"/>
                <w:szCs w:val="24"/>
              </w:rPr>
              <w:t xml:space="preserve"> </w:t>
            </w:r>
            <w:proofErr w:type="spellStart"/>
            <w:r w:rsidRPr="005319F7">
              <w:rPr>
                <w:b/>
                <w:sz w:val="24"/>
                <w:szCs w:val="24"/>
              </w:rPr>
              <w:t>Hernán</w:t>
            </w:r>
            <w:proofErr w:type="spellEnd"/>
            <w:r w:rsidRPr="005319F7">
              <w:rPr>
                <w:b/>
                <w:sz w:val="24"/>
                <w:szCs w:val="24"/>
              </w:rPr>
              <w:t xml:space="preserve"> Cortez: civilizador ou genocida?</w:t>
            </w:r>
            <w:r w:rsidRPr="005319F7">
              <w:rPr>
                <w:sz w:val="24"/>
                <w:szCs w:val="24"/>
              </w:rPr>
              <w:t xml:space="preserve"> São Paulo: Contexto, 2011.</w:t>
            </w:r>
          </w:p>
          <w:p w14:paraId="693E6683" w14:textId="77777777" w:rsidR="005319F7" w:rsidRPr="005319F7" w:rsidRDefault="005319F7" w:rsidP="005319F7">
            <w:pPr>
              <w:pStyle w:val="Recuodecorpodetexto"/>
              <w:spacing w:before="0"/>
              <w:jc w:val="both"/>
              <w:rPr>
                <w:sz w:val="24"/>
                <w:szCs w:val="24"/>
              </w:rPr>
            </w:pPr>
            <w:r w:rsidRPr="005319F7">
              <w:rPr>
                <w:sz w:val="24"/>
                <w:szCs w:val="24"/>
              </w:rPr>
              <w:t xml:space="preserve">RINKE, Stefan. </w:t>
            </w:r>
            <w:r w:rsidRPr="005319F7">
              <w:rPr>
                <w:b/>
                <w:sz w:val="24"/>
                <w:szCs w:val="24"/>
              </w:rPr>
              <w:t xml:space="preserve">História da América Latina: das Culturas Pré-Colombianas até o Presente. </w:t>
            </w:r>
            <w:r w:rsidRPr="005319F7">
              <w:rPr>
                <w:sz w:val="24"/>
                <w:szCs w:val="24"/>
              </w:rPr>
              <w:t xml:space="preserve">Porto Alegre: </w:t>
            </w:r>
            <w:proofErr w:type="spellStart"/>
            <w:r w:rsidRPr="005319F7">
              <w:rPr>
                <w:sz w:val="24"/>
                <w:szCs w:val="24"/>
              </w:rPr>
              <w:t>Edipucrs</w:t>
            </w:r>
            <w:proofErr w:type="spellEnd"/>
            <w:r w:rsidRPr="005319F7">
              <w:rPr>
                <w:sz w:val="24"/>
                <w:szCs w:val="24"/>
              </w:rPr>
              <w:t>, 2017.</w:t>
            </w:r>
          </w:p>
        </w:tc>
      </w:tr>
    </w:tbl>
    <w:p w14:paraId="5A8A7F96" w14:textId="77777777" w:rsidR="00913A61" w:rsidRDefault="00913A61" w:rsidP="005319F7">
      <w:pPr>
        <w:spacing w:line="360" w:lineRule="auto"/>
      </w:pPr>
    </w:p>
    <w:p w14:paraId="3EFF5220" w14:textId="77777777" w:rsidR="005319F7" w:rsidRDefault="005319F7" w:rsidP="005319F7">
      <w:pPr>
        <w:spacing w:line="360" w:lineRule="auto"/>
      </w:pPr>
    </w:p>
    <w:tbl>
      <w:tblPr>
        <w:tblStyle w:val="Tabelacomgrade3"/>
        <w:tblW w:w="0" w:type="auto"/>
        <w:tblLook w:val="04A0" w:firstRow="1" w:lastRow="0" w:firstColumn="1" w:lastColumn="0" w:noHBand="0" w:noVBand="1"/>
      </w:tblPr>
      <w:tblGrid>
        <w:gridCol w:w="9061"/>
      </w:tblGrid>
      <w:tr w:rsidR="005319F7" w:rsidRPr="005319F7" w14:paraId="029F2FD6" w14:textId="77777777" w:rsidTr="00753816">
        <w:trPr>
          <w:trHeight w:val="483"/>
        </w:trPr>
        <w:tc>
          <w:tcPr>
            <w:tcW w:w="9061" w:type="dxa"/>
          </w:tcPr>
          <w:p w14:paraId="316ECC45" w14:textId="77777777" w:rsidR="005319F7" w:rsidRPr="005319F7" w:rsidRDefault="005319F7" w:rsidP="00753816">
            <w:pPr>
              <w:widowControl w:val="0"/>
              <w:spacing w:line="360" w:lineRule="auto"/>
              <w:jc w:val="both"/>
              <w:rPr>
                <w:b/>
                <w:bCs/>
              </w:rPr>
            </w:pPr>
            <w:r w:rsidRPr="005319F7">
              <w:rPr>
                <w:b/>
                <w:bCs/>
                <w:lang w:val="pt-PT"/>
              </w:rPr>
              <w:t>Disciplina: Metodologia para o Ensino de História – Ensino Fundamental - 21586</w:t>
            </w:r>
          </w:p>
        </w:tc>
      </w:tr>
      <w:tr w:rsidR="005319F7" w:rsidRPr="005319F7" w14:paraId="470EB974" w14:textId="77777777" w:rsidTr="00753816">
        <w:trPr>
          <w:trHeight w:val="278"/>
        </w:trPr>
        <w:tc>
          <w:tcPr>
            <w:tcW w:w="9061" w:type="dxa"/>
          </w:tcPr>
          <w:p w14:paraId="2FFAE422" w14:textId="77777777" w:rsidR="005319F7" w:rsidRPr="005319F7" w:rsidRDefault="005319F7" w:rsidP="00753816">
            <w:pPr>
              <w:widowControl w:val="0"/>
              <w:spacing w:line="360" w:lineRule="auto"/>
              <w:jc w:val="both"/>
              <w:rPr>
                <w:b/>
                <w:bCs/>
              </w:rPr>
            </w:pPr>
            <w:r w:rsidRPr="005319F7">
              <w:rPr>
                <w:b/>
                <w:bCs/>
                <w:lang w:val="pt-PT"/>
              </w:rPr>
              <w:t>Carga Horária Total: 100 h</w:t>
            </w:r>
          </w:p>
        </w:tc>
      </w:tr>
      <w:tr w:rsidR="005319F7" w:rsidRPr="005319F7" w14:paraId="24FF7D3C" w14:textId="77777777" w:rsidTr="00753816">
        <w:trPr>
          <w:trHeight w:val="278"/>
        </w:trPr>
        <w:tc>
          <w:tcPr>
            <w:tcW w:w="9061" w:type="dxa"/>
          </w:tcPr>
          <w:p w14:paraId="1AED8477" w14:textId="77777777" w:rsidR="005319F7" w:rsidRPr="005319F7" w:rsidRDefault="005319F7" w:rsidP="00753816">
            <w:pPr>
              <w:widowControl w:val="0"/>
              <w:spacing w:line="360" w:lineRule="auto"/>
              <w:jc w:val="both"/>
              <w:rPr>
                <w:b/>
                <w:bCs/>
                <w:lang w:val="pt-PT"/>
              </w:rPr>
            </w:pPr>
            <w:r w:rsidRPr="005319F7">
              <w:rPr>
                <w:b/>
                <w:bCs/>
              </w:rPr>
              <w:t>Ementa</w:t>
            </w:r>
          </w:p>
        </w:tc>
      </w:tr>
      <w:tr w:rsidR="005319F7" w:rsidRPr="005319F7" w14:paraId="1976FD39" w14:textId="77777777" w:rsidTr="00753816">
        <w:trPr>
          <w:trHeight w:val="622"/>
        </w:trPr>
        <w:tc>
          <w:tcPr>
            <w:tcW w:w="9061" w:type="dxa"/>
          </w:tcPr>
          <w:p w14:paraId="78741C84" w14:textId="77777777" w:rsidR="005319F7" w:rsidRPr="005319F7" w:rsidRDefault="005319F7" w:rsidP="00753816">
            <w:pPr>
              <w:widowControl w:val="0"/>
              <w:spacing w:line="360" w:lineRule="auto"/>
              <w:jc w:val="both"/>
              <w:rPr>
                <w:b/>
                <w:bCs/>
                <w:lang w:val="pt-PT"/>
              </w:rPr>
            </w:pPr>
            <w:r w:rsidRPr="005319F7">
              <w:t>Fundamentação teórica e prática do ensino em História. Conceitos e reflexões abrangentes na busca pelo desenvolvimento e compreensão de conteúdos históricos. Métodos, técnicas, recursos e meios de ensino e pesquisa. Planejamento didático para posterior utilização na prática docente. Questões contemporâneas para o ensino da História: meio ambiente, questões de gênero e as disputas étnicas.</w:t>
            </w:r>
          </w:p>
        </w:tc>
      </w:tr>
      <w:tr w:rsidR="005319F7" w:rsidRPr="005319F7" w14:paraId="1F4EFDB8" w14:textId="77777777" w:rsidTr="00753816">
        <w:tc>
          <w:tcPr>
            <w:tcW w:w="9061" w:type="dxa"/>
          </w:tcPr>
          <w:p w14:paraId="04DD448F" w14:textId="77777777" w:rsidR="005319F7" w:rsidRPr="005319F7" w:rsidRDefault="005319F7" w:rsidP="00753816">
            <w:pPr>
              <w:spacing w:line="360" w:lineRule="auto"/>
              <w:jc w:val="both"/>
            </w:pPr>
            <w:r w:rsidRPr="005319F7">
              <w:rPr>
                <w:b/>
              </w:rPr>
              <w:t>Bibliografia Básica:</w:t>
            </w:r>
          </w:p>
          <w:p w14:paraId="379BD50D" w14:textId="77777777" w:rsidR="005319F7" w:rsidRPr="005319F7" w:rsidRDefault="005319F7" w:rsidP="00753816">
            <w:pPr>
              <w:spacing w:line="360" w:lineRule="auto"/>
              <w:jc w:val="both"/>
            </w:pPr>
            <w:r w:rsidRPr="005319F7">
              <w:t>BITTENCOURT, Circe (</w:t>
            </w:r>
            <w:proofErr w:type="spellStart"/>
            <w:r w:rsidRPr="005319F7">
              <w:t>org</w:t>
            </w:r>
            <w:proofErr w:type="spellEnd"/>
            <w:r w:rsidRPr="005319F7">
              <w:t xml:space="preserve">). </w:t>
            </w:r>
            <w:r w:rsidRPr="005319F7">
              <w:rPr>
                <w:b/>
              </w:rPr>
              <w:t>O saber histórico na sala de aula.</w:t>
            </w:r>
            <w:r w:rsidRPr="005319F7">
              <w:t xml:space="preserve"> 5.ed. São Paulo: Contexto, 2001.</w:t>
            </w:r>
          </w:p>
          <w:p w14:paraId="704928EA" w14:textId="77777777" w:rsidR="005319F7" w:rsidRPr="005319F7" w:rsidRDefault="005319F7" w:rsidP="00753816">
            <w:pPr>
              <w:spacing w:line="360" w:lineRule="auto"/>
              <w:jc w:val="both"/>
            </w:pPr>
            <w:r w:rsidRPr="005319F7">
              <w:t xml:space="preserve">FONSECA, Selva Guimarães. </w:t>
            </w:r>
            <w:r w:rsidRPr="005319F7">
              <w:rPr>
                <w:b/>
              </w:rPr>
              <w:t>Caminhos da História ensinada.</w:t>
            </w:r>
            <w:r w:rsidRPr="005319F7">
              <w:t xml:space="preserve"> Campinas: Papirus, 2011.</w:t>
            </w:r>
          </w:p>
          <w:p w14:paraId="41B38701" w14:textId="77777777" w:rsidR="005319F7" w:rsidRPr="005319F7" w:rsidRDefault="005319F7" w:rsidP="00753816">
            <w:pPr>
              <w:spacing w:line="360" w:lineRule="auto"/>
              <w:jc w:val="both"/>
            </w:pPr>
            <w:r w:rsidRPr="005319F7">
              <w:t xml:space="preserve">VASCONCELOS, José Antonio. </w:t>
            </w:r>
            <w:r w:rsidRPr="005319F7">
              <w:rPr>
                <w:b/>
              </w:rPr>
              <w:t xml:space="preserve">Metodologia do ensino de história. </w:t>
            </w:r>
            <w:r w:rsidRPr="005319F7">
              <w:t xml:space="preserve">Curitiba: </w:t>
            </w:r>
            <w:proofErr w:type="spellStart"/>
            <w:r w:rsidRPr="005319F7">
              <w:t>InsterSaberes</w:t>
            </w:r>
            <w:proofErr w:type="spellEnd"/>
            <w:r w:rsidRPr="005319F7">
              <w:t>, 2012.</w:t>
            </w:r>
          </w:p>
        </w:tc>
      </w:tr>
      <w:tr w:rsidR="005319F7" w:rsidRPr="005319F7" w14:paraId="76DB8E83" w14:textId="77777777" w:rsidTr="00753816">
        <w:tc>
          <w:tcPr>
            <w:tcW w:w="9061" w:type="dxa"/>
          </w:tcPr>
          <w:p w14:paraId="346832D8" w14:textId="77777777" w:rsidR="005319F7" w:rsidRPr="005319F7" w:rsidRDefault="005319F7" w:rsidP="00753816">
            <w:pPr>
              <w:spacing w:line="360" w:lineRule="auto"/>
              <w:jc w:val="both"/>
            </w:pPr>
            <w:r w:rsidRPr="005319F7">
              <w:rPr>
                <w:b/>
              </w:rPr>
              <w:t>Bibliografia Complementar:</w:t>
            </w:r>
          </w:p>
          <w:p w14:paraId="1C734863" w14:textId="77777777" w:rsidR="005319F7" w:rsidRPr="005319F7" w:rsidRDefault="005319F7" w:rsidP="00753816">
            <w:pPr>
              <w:spacing w:line="360" w:lineRule="auto"/>
              <w:jc w:val="both"/>
            </w:pPr>
            <w:r w:rsidRPr="005319F7">
              <w:t xml:space="preserve">AVELAR, Alexandre de Sá. </w:t>
            </w:r>
            <w:r w:rsidRPr="005319F7">
              <w:rPr>
                <w:b/>
              </w:rPr>
              <w:t>Os desafios do ensino de História.</w:t>
            </w:r>
            <w:r w:rsidRPr="005319F7">
              <w:t xml:space="preserve"> Curitiba: IBPEX, 2011.</w:t>
            </w:r>
          </w:p>
          <w:p w14:paraId="0DACAF1F" w14:textId="77777777" w:rsidR="005319F7" w:rsidRPr="005319F7" w:rsidRDefault="005319F7" w:rsidP="00753816">
            <w:pPr>
              <w:spacing w:line="360" w:lineRule="auto"/>
              <w:jc w:val="both"/>
            </w:pPr>
            <w:r w:rsidRPr="005319F7">
              <w:lastRenderedPageBreak/>
              <w:t xml:space="preserve">FONSECA, Selva Guimarães. </w:t>
            </w:r>
            <w:r w:rsidRPr="005319F7">
              <w:rPr>
                <w:b/>
              </w:rPr>
              <w:t>Didática e prática de ensino de História.</w:t>
            </w:r>
            <w:r w:rsidRPr="005319F7">
              <w:t xml:space="preserve"> Campinas: Papirus, 2010.</w:t>
            </w:r>
          </w:p>
          <w:p w14:paraId="34C6F1BC" w14:textId="77777777" w:rsidR="005319F7" w:rsidRPr="005319F7" w:rsidRDefault="005319F7" w:rsidP="00753816">
            <w:pPr>
              <w:spacing w:line="360" w:lineRule="auto"/>
              <w:jc w:val="both"/>
            </w:pPr>
            <w:r w:rsidRPr="005319F7">
              <w:t xml:space="preserve">MATTOS, Regiane Augusto de. </w:t>
            </w:r>
            <w:r w:rsidRPr="005319F7">
              <w:rPr>
                <w:b/>
              </w:rPr>
              <w:t>História e Cultura Afro-brasileira.</w:t>
            </w:r>
            <w:r w:rsidRPr="005319F7">
              <w:t xml:space="preserve"> São Paulo: Contexto, 2007.</w:t>
            </w:r>
          </w:p>
          <w:p w14:paraId="4F3478FC" w14:textId="77777777" w:rsidR="005319F7" w:rsidRPr="005319F7" w:rsidRDefault="005319F7" w:rsidP="00753816">
            <w:pPr>
              <w:spacing w:line="360" w:lineRule="auto"/>
              <w:jc w:val="both"/>
            </w:pPr>
            <w:r w:rsidRPr="005319F7">
              <w:t xml:space="preserve">VEIGA, </w:t>
            </w:r>
            <w:proofErr w:type="spellStart"/>
            <w:r w:rsidRPr="005319F7">
              <w:t>Ilma</w:t>
            </w:r>
            <w:proofErr w:type="spellEnd"/>
            <w:r w:rsidRPr="005319F7">
              <w:t xml:space="preserve"> Passos Alencastro. </w:t>
            </w:r>
            <w:r w:rsidRPr="005319F7">
              <w:rPr>
                <w:b/>
              </w:rPr>
              <w:t>Profissão docente - novos sentidos, novas perspectivas.</w:t>
            </w:r>
            <w:r w:rsidRPr="005319F7">
              <w:t xml:space="preserve"> Campinas, Papirus, 2012.</w:t>
            </w:r>
          </w:p>
          <w:p w14:paraId="2B124486" w14:textId="77777777" w:rsidR="005319F7" w:rsidRPr="005319F7" w:rsidRDefault="005319F7" w:rsidP="00753816">
            <w:pPr>
              <w:spacing w:line="360" w:lineRule="auto"/>
              <w:jc w:val="both"/>
            </w:pPr>
            <w:r w:rsidRPr="005319F7">
              <w:t xml:space="preserve">VEIGA, </w:t>
            </w:r>
            <w:proofErr w:type="spellStart"/>
            <w:r w:rsidRPr="005319F7">
              <w:t>Ilma</w:t>
            </w:r>
            <w:proofErr w:type="spellEnd"/>
            <w:r w:rsidRPr="005319F7">
              <w:t xml:space="preserve"> Passos Alencastro (org.). </w:t>
            </w:r>
            <w:r w:rsidRPr="005319F7">
              <w:rPr>
                <w:b/>
              </w:rPr>
              <w:t xml:space="preserve">Técnicas de ensino: por que </w:t>
            </w:r>
            <w:proofErr w:type="gramStart"/>
            <w:r w:rsidRPr="005319F7">
              <w:rPr>
                <w:b/>
              </w:rPr>
              <w:t>não?.</w:t>
            </w:r>
            <w:proofErr w:type="gramEnd"/>
            <w:r w:rsidRPr="005319F7">
              <w:t xml:space="preserve"> Campinas: Papirus, 2011.</w:t>
            </w:r>
          </w:p>
        </w:tc>
      </w:tr>
    </w:tbl>
    <w:p w14:paraId="63FE64D3" w14:textId="77777777" w:rsidR="005319F7" w:rsidRPr="005319F7" w:rsidRDefault="005319F7" w:rsidP="005319F7">
      <w:pPr>
        <w:spacing w:line="360" w:lineRule="auto"/>
      </w:pPr>
    </w:p>
    <w:p w14:paraId="38833BAA" w14:textId="77777777" w:rsidR="00B75484" w:rsidRPr="005319F7" w:rsidRDefault="00B75484" w:rsidP="005319F7">
      <w:pPr>
        <w:spacing w:line="360" w:lineRule="auto"/>
        <w:jc w:val="center"/>
        <w:rPr>
          <w:b/>
        </w:rPr>
      </w:pPr>
      <w:r w:rsidRPr="005319F7">
        <w:rPr>
          <w:b/>
        </w:rPr>
        <w:t>MÓDULO II</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61"/>
      </w:tblGrid>
      <w:tr w:rsidR="005319F7" w:rsidRPr="005319F7" w14:paraId="1FD8C457" w14:textId="77777777" w:rsidTr="00753816">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30289494" w14:textId="77777777" w:rsidR="00913A61" w:rsidRPr="005319F7" w:rsidRDefault="00913A61" w:rsidP="005319F7">
            <w:pPr>
              <w:widowControl w:val="0"/>
              <w:spacing w:line="360" w:lineRule="auto"/>
              <w:jc w:val="both"/>
              <w:rPr>
                <w:b/>
                <w:bCs/>
              </w:rPr>
            </w:pPr>
            <w:r w:rsidRPr="005319F7">
              <w:rPr>
                <w:b/>
                <w:bCs/>
                <w:lang w:val="pt-PT"/>
              </w:rPr>
              <w:t>Disciplina: História Moderna - 21482</w:t>
            </w:r>
          </w:p>
        </w:tc>
      </w:tr>
      <w:tr w:rsidR="005319F7" w:rsidRPr="005319F7" w14:paraId="0C54B92F" w14:textId="77777777" w:rsidTr="00753816">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59F0F786" w14:textId="77777777" w:rsidR="00913A61" w:rsidRPr="005319F7" w:rsidRDefault="00913A61" w:rsidP="005319F7">
            <w:pPr>
              <w:widowControl w:val="0"/>
              <w:spacing w:line="360" w:lineRule="auto"/>
              <w:jc w:val="both"/>
              <w:rPr>
                <w:b/>
                <w:bCs/>
              </w:rPr>
            </w:pPr>
            <w:r w:rsidRPr="005319F7">
              <w:rPr>
                <w:b/>
                <w:bCs/>
                <w:lang w:val="pt-PT"/>
              </w:rPr>
              <w:t>Carga Horária Total: 90 h</w:t>
            </w:r>
          </w:p>
        </w:tc>
      </w:tr>
      <w:tr w:rsidR="005319F7" w:rsidRPr="005319F7" w14:paraId="202C4A73" w14:textId="77777777" w:rsidTr="00753816">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2950E9F6" w14:textId="77777777" w:rsidR="00913A61" w:rsidRPr="005319F7" w:rsidRDefault="00913A61" w:rsidP="005319F7">
            <w:pPr>
              <w:widowControl w:val="0"/>
              <w:spacing w:line="360" w:lineRule="auto"/>
              <w:jc w:val="both"/>
              <w:rPr>
                <w:b/>
                <w:bCs/>
                <w:lang w:val="pt-PT"/>
              </w:rPr>
            </w:pPr>
            <w:r w:rsidRPr="005319F7">
              <w:rPr>
                <w:b/>
                <w:bCs/>
              </w:rPr>
              <w:t>Ementa</w:t>
            </w:r>
          </w:p>
        </w:tc>
      </w:tr>
      <w:tr w:rsidR="005319F7" w:rsidRPr="005319F7" w14:paraId="16170B67" w14:textId="77777777" w:rsidTr="00753816">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5E30ED93" w14:textId="77777777" w:rsidR="00913A61" w:rsidRPr="005319F7" w:rsidRDefault="00913A61" w:rsidP="005319F7">
            <w:pPr>
              <w:widowControl w:val="0"/>
              <w:spacing w:line="360" w:lineRule="auto"/>
              <w:jc w:val="both"/>
              <w:rPr>
                <w:b/>
                <w:bCs/>
                <w:lang w:val="pt-PT"/>
              </w:rPr>
            </w:pPr>
            <w:r w:rsidRPr="005319F7">
              <w:rPr>
                <w:lang w:val="pt-PT"/>
              </w:rPr>
              <w:t>Economia e política dos séculos XV ao XVIII - absolutismo e mercantilismo no continente europeu: a estrutura dos estados de Portugal, Espanha, França e Inglaterra. Sociedade e cultura dos séculos XV ao XVIII – renascimento cultural, reforma protestante, contrarreforma católica. O nascimento de um novo conceito de ciência. Atividades práticas que conduzam a reflexão quanto ao ensino de História Moderna na Educação Básica.</w:t>
            </w:r>
          </w:p>
        </w:tc>
      </w:tr>
      <w:tr w:rsidR="005319F7" w:rsidRPr="005319F7" w14:paraId="480501FA" w14:textId="77777777" w:rsidTr="007538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0D1D3095" w14:textId="77777777" w:rsidR="00913A61" w:rsidRPr="005319F7" w:rsidRDefault="00913A61" w:rsidP="005319F7">
            <w:pPr>
              <w:widowControl w:val="0"/>
              <w:spacing w:line="360" w:lineRule="auto"/>
              <w:jc w:val="both"/>
              <w:rPr>
                <w:b/>
                <w:lang w:val="pt-PT"/>
              </w:rPr>
            </w:pPr>
            <w:r w:rsidRPr="005319F7">
              <w:rPr>
                <w:b/>
                <w:lang w:val="pt-PT"/>
              </w:rPr>
              <w:t>Bibliografia Básica:</w:t>
            </w:r>
          </w:p>
          <w:p w14:paraId="33DD8684" w14:textId="77777777" w:rsidR="00913A61" w:rsidRPr="005319F7" w:rsidRDefault="00913A61" w:rsidP="005319F7">
            <w:pPr>
              <w:widowControl w:val="0"/>
              <w:spacing w:line="360" w:lineRule="auto"/>
              <w:jc w:val="both"/>
              <w:rPr>
                <w:lang w:val="pt-PT"/>
              </w:rPr>
            </w:pPr>
            <w:r w:rsidRPr="005319F7">
              <w:rPr>
                <w:lang w:val="pt-PT"/>
              </w:rPr>
              <w:t xml:space="preserve">GRESPAN, Jorge. </w:t>
            </w:r>
            <w:r w:rsidRPr="005319F7">
              <w:rPr>
                <w:b/>
                <w:lang w:val="pt-PT"/>
              </w:rPr>
              <w:t>Revolução Francesa e Iluminismo.</w:t>
            </w:r>
            <w:r w:rsidRPr="005319F7">
              <w:rPr>
                <w:lang w:val="pt-PT"/>
              </w:rPr>
              <w:t xml:space="preserve"> São Paulo: Contexto, 2014.</w:t>
            </w:r>
          </w:p>
          <w:p w14:paraId="547E4D3E" w14:textId="77777777" w:rsidR="00913A61" w:rsidRPr="005319F7" w:rsidRDefault="00913A61" w:rsidP="005319F7">
            <w:pPr>
              <w:widowControl w:val="0"/>
              <w:spacing w:line="360" w:lineRule="auto"/>
              <w:jc w:val="both"/>
              <w:rPr>
                <w:lang w:val="pt-PT"/>
              </w:rPr>
            </w:pPr>
            <w:r w:rsidRPr="005319F7">
              <w:rPr>
                <w:lang w:val="pt-PT"/>
              </w:rPr>
              <w:t xml:space="preserve">LOBO, Andréa Maria Carneiro. </w:t>
            </w:r>
            <w:r w:rsidRPr="005319F7">
              <w:rPr>
                <w:b/>
                <w:lang w:val="pt-PT"/>
              </w:rPr>
              <w:t xml:space="preserve">Percursos de História Moderna. </w:t>
            </w:r>
            <w:r w:rsidRPr="005319F7">
              <w:rPr>
                <w:lang w:val="pt-PT"/>
              </w:rPr>
              <w:t>Curitiba: Intersaberes, 2017.</w:t>
            </w:r>
          </w:p>
          <w:p w14:paraId="0C6634D2" w14:textId="77777777" w:rsidR="00913A61" w:rsidRPr="005319F7" w:rsidRDefault="00913A61" w:rsidP="005319F7">
            <w:pPr>
              <w:widowControl w:val="0"/>
              <w:spacing w:line="360" w:lineRule="auto"/>
              <w:jc w:val="both"/>
              <w:rPr>
                <w:lang w:val="pt-PT"/>
              </w:rPr>
            </w:pPr>
            <w:r w:rsidRPr="005319F7">
              <w:rPr>
                <w:lang w:val="pt-PT"/>
              </w:rPr>
              <w:t xml:space="preserve">RODRIGUES, Antonio Edmilson M. </w:t>
            </w:r>
            <w:r w:rsidRPr="005319F7">
              <w:rPr>
                <w:b/>
                <w:lang w:val="pt-PT"/>
              </w:rPr>
              <w:t>História Moderna: Os Momentos Fundadores da Cultura Ocidental.</w:t>
            </w:r>
            <w:r w:rsidRPr="005319F7">
              <w:rPr>
                <w:lang w:val="pt-PT"/>
              </w:rPr>
              <w:t xml:space="preserve"> Petrópilis: Vozes, 2018.</w:t>
            </w:r>
          </w:p>
        </w:tc>
      </w:tr>
      <w:tr w:rsidR="005319F7" w:rsidRPr="005319F7" w14:paraId="20398141" w14:textId="77777777" w:rsidTr="007538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0329BBAD" w14:textId="77777777" w:rsidR="00913A61" w:rsidRPr="005319F7" w:rsidRDefault="00913A61" w:rsidP="005319F7">
            <w:pPr>
              <w:widowControl w:val="0"/>
              <w:spacing w:line="360" w:lineRule="auto"/>
              <w:jc w:val="both"/>
              <w:rPr>
                <w:b/>
                <w:lang w:val="pt-PT"/>
              </w:rPr>
            </w:pPr>
            <w:r w:rsidRPr="005319F7">
              <w:rPr>
                <w:b/>
                <w:lang w:val="pt-PT"/>
              </w:rPr>
              <w:t>Bibliografia Complementar:</w:t>
            </w:r>
          </w:p>
          <w:p w14:paraId="731185E1" w14:textId="77777777" w:rsidR="00913A61" w:rsidRPr="005319F7" w:rsidRDefault="00913A61" w:rsidP="005319F7">
            <w:pPr>
              <w:widowControl w:val="0"/>
              <w:spacing w:line="360" w:lineRule="auto"/>
              <w:jc w:val="both"/>
              <w:rPr>
                <w:lang w:val="pt-PT"/>
              </w:rPr>
            </w:pPr>
            <w:r w:rsidRPr="005319F7">
              <w:rPr>
                <w:lang w:val="pt-PT"/>
              </w:rPr>
              <w:t>FALCON, Francisco José Calazans</w:t>
            </w:r>
            <w:r w:rsidRPr="005319F7">
              <w:rPr>
                <w:b/>
                <w:lang w:val="pt-PT"/>
              </w:rPr>
              <w:t>. Iluminismo.</w:t>
            </w:r>
            <w:r w:rsidRPr="005319F7">
              <w:rPr>
                <w:lang w:val="pt-PT"/>
              </w:rPr>
              <w:t xml:space="preserve"> São Paulo: Ática, 2009.</w:t>
            </w:r>
          </w:p>
          <w:p w14:paraId="024A0520" w14:textId="77777777" w:rsidR="00913A61" w:rsidRPr="005319F7" w:rsidRDefault="00913A61" w:rsidP="005319F7">
            <w:pPr>
              <w:widowControl w:val="0"/>
              <w:spacing w:line="360" w:lineRule="auto"/>
              <w:jc w:val="both"/>
              <w:rPr>
                <w:lang w:val="pt-PT"/>
              </w:rPr>
            </w:pPr>
            <w:r w:rsidRPr="005319F7">
              <w:rPr>
                <w:lang w:val="pt-PT"/>
              </w:rPr>
              <w:t xml:space="preserve">MAGNOLI, Demétrio (org.). </w:t>
            </w:r>
            <w:r w:rsidRPr="005319F7">
              <w:rPr>
                <w:b/>
                <w:lang w:val="pt-PT"/>
              </w:rPr>
              <w:t>História da paz.</w:t>
            </w:r>
            <w:r w:rsidRPr="005319F7">
              <w:rPr>
                <w:lang w:val="pt-PT"/>
              </w:rPr>
              <w:t xml:space="preserve"> São Paulo: Contexto, 2008.</w:t>
            </w:r>
          </w:p>
          <w:p w14:paraId="6CB354E5" w14:textId="77777777" w:rsidR="00913A61" w:rsidRPr="005319F7" w:rsidRDefault="00913A61" w:rsidP="005319F7">
            <w:pPr>
              <w:widowControl w:val="0"/>
              <w:spacing w:line="360" w:lineRule="auto"/>
              <w:jc w:val="both"/>
              <w:rPr>
                <w:lang w:val="pt-PT"/>
              </w:rPr>
            </w:pPr>
            <w:r w:rsidRPr="005319F7">
              <w:rPr>
                <w:lang w:val="pt-PT"/>
              </w:rPr>
              <w:t xml:space="preserve">MAGNOLI, Demétrio (org.). </w:t>
            </w:r>
            <w:r w:rsidRPr="005319F7">
              <w:rPr>
                <w:b/>
                <w:lang w:val="pt-PT"/>
              </w:rPr>
              <w:t>História das guerras.</w:t>
            </w:r>
            <w:r w:rsidRPr="005319F7">
              <w:rPr>
                <w:lang w:val="pt-PT"/>
              </w:rPr>
              <w:t xml:space="preserve"> São Paulo: Contexto, 2006.</w:t>
            </w:r>
          </w:p>
          <w:p w14:paraId="36CCBED8" w14:textId="77777777" w:rsidR="00913A61" w:rsidRPr="005319F7" w:rsidRDefault="00913A61" w:rsidP="005319F7">
            <w:pPr>
              <w:widowControl w:val="0"/>
              <w:spacing w:line="360" w:lineRule="auto"/>
              <w:jc w:val="both"/>
              <w:rPr>
                <w:lang w:val="pt-PT"/>
              </w:rPr>
            </w:pPr>
            <w:r w:rsidRPr="005319F7">
              <w:rPr>
                <w:lang w:val="pt-PT"/>
              </w:rPr>
              <w:t xml:space="preserve">SILVA, Kalina Vanderlei; SILVA, Maciel Henrique. </w:t>
            </w:r>
            <w:r w:rsidRPr="005319F7">
              <w:rPr>
                <w:b/>
                <w:lang w:val="pt-PT"/>
              </w:rPr>
              <w:t>Dicionário de conceitos históricos.</w:t>
            </w:r>
            <w:r w:rsidRPr="005319F7">
              <w:rPr>
                <w:lang w:val="pt-PT"/>
              </w:rPr>
              <w:t xml:space="preserve"> São Paulo: Contexto, 2010.</w:t>
            </w:r>
          </w:p>
          <w:p w14:paraId="67C2335E" w14:textId="77777777" w:rsidR="00913A61" w:rsidRPr="005319F7" w:rsidRDefault="00913A61" w:rsidP="005319F7">
            <w:pPr>
              <w:widowControl w:val="0"/>
              <w:spacing w:line="360" w:lineRule="auto"/>
              <w:jc w:val="both"/>
              <w:rPr>
                <w:lang w:val="pt-PT"/>
              </w:rPr>
            </w:pPr>
            <w:r w:rsidRPr="005319F7">
              <w:rPr>
                <w:lang w:val="pt-PT"/>
              </w:rPr>
              <w:t xml:space="preserve">UJVARI, Stefan Cunha. </w:t>
            </w:r>
            <w:r w:rsidRPr="005319F7">
              <w:rPr>
                <w:b/>
                <w:lang w:val="pt-PT"/>
              </w:rPr>
              <w:t>A história da humanidade contada pelos vírus.</w:t>
            </w:r>
            <w:r w:rsidRPr="005319F7">
              <w:rPr>
                <w:lang w:val="pt-PT"/>
              </w:rPr>
              <w:t xml:space="preserve"> São Paulo: Contexto, 2008.</w:t>
            </w:r>
          </w:p>
        </w:tc>
      </w:tr>
    </w:tbl>
    <w:p w14:paraId="5A8E96CA" w14:textId="77777777" w:rsidR="00913A61" w:rsidRPr="005319F7" w:rsidRDefault="00913A61" w:rsidP="005319F7">
      <w:pPr>
        <w:spacing w:line="360" w:lineRule="auto"/>
        <w:jc w:val="both"/>
        <w:rPr>
          <w:b/>
        </w:rPr>
      </w:pPr>
    </w:p>
    <w:p w14:paraId="592067DD" w14:textId="77777777" w:rsidR="00913A61" w:rsidRPr="005319F7" w:rsidRDefault="00913A61" w:rsidP="005319F7">
      <w:pPr>
        <w:spacing w:line="360" w:lineRule="auto"/>
        <w:jc w:val="both"/>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61"/>
      </w:tblGrid>
      <w:tr w:rsidR="005319F7" w:rsidRPr="005319F7" w14:paraId="17A21E15" w14:textId="77777777" w:rsidTr="00753816">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310B3FFA" w14:textId="77777777" w:rsidR="005319F7" w:rsidRPr="005319F7" w:rsidRDefault="005319F7" w:rsidP="005319F7">
            <w:pPr>
              <w:widowControl w:val="0"/>
              <w:spacing w:line="360" w:lineRule="auto"/>
              <w:jc w:val="both"/>
              <w:rPr>
                <w:b/>
                <w:bCs/>
              </w:rPr>
            </w:pPr>
            <w:r w:rsidRPr="005319F7">
              <w:rPr>
                <w:b/>
                <w:bCs/>
                <w:lang w:val="pt-PT"/>
              </w:rPr>
              <w:t>Disciplina: História Contemporânea - 21488</w:t>
            </w:r>
          </w:p>
        </w:tc>
      </w:tr>
      <w:tr w:rsidR="005319F7" w:rsidRPr="005319F7" w14:paraId="6D32C10D" w14:textId="77777777" w:rsidTr="00753816">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4168D150" w14:textId="77777777" w:rsidR="005319F7" w:rsidRPr="005319F7" w:rsidRDefault="005319F7" w:rsidP="005319F7">
            <w:pPr>
              <w:widowControl w:val="0"/>
              <w:spacing w:line="360" w:lineRule="auto"/>
              <w:jc w:val="both"/>
              <w:rPr>
                <w:b/>
                <w:bCs/>
              </w:rPr>
            </w:pPr>
            <w:r w:rsidRPr="005319F7">
              <w:rPr>
                <w:b/>
                <w:bCs/>
                <w:lang w:val="pt-PT"/>
              </w:rPr>
              <w:t>Carga Horária Total: 90 h</w:t>
            </w:r>
          </w:p>
        </w:tc>
      </w:tr>
      <w:tr w:rsidR="005319F7" w:rsidRPr="005319F7" w14:paraId="5B373066" w14:textId="77777777" w:rsidTr="00753816">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4F250B81" w14:textId="77777777" w:rsidR="005319F7" w:rsidRPr="005319F7" w:rsidRDefault="005319F7" w:rsidP="005319F7">
            <w:pPr>
              <w:widowControl w:val="0"/>
              <w:spacing w:line="360" w:lineRule="auto"/>
              <w:jc w:val="both"/>
              <w:rPr>
                <w:b/>
                <w:bCs/>
                <w:lang w:val="pt-PT"/>
              </w:rPr>
            </w:pPr>
            <w:r w:rsidRPr="005319F7">
              <w:rPr>
                <w:b/>
                <w:bCs/>
              </w:rPr>
              <w:t>Ementa</w:t>
            </w:r>
          </w:p>
        </w:tc>
      </w:tr>
      <w:tr w:rsidR="005319F7" w:rsidRPr="005319F7" w14:paraId="50183744" w14:textId="77777777" w:rsidTr="00753816">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6F489F67" w14:textId="77777777" w:rsidR="005319F7" w:rsidRPr="005319F7" w:rsidRDefault="005319F7" w:rsidP="005319F7">
            <w:pPr>
              <w:widowControl w:val="0"/>
              <w:spacing w:line="360" w:lineRule="auto"/>
              <w:jc w:val="both"/>
              <w:rPr>
                <w:b/>
                <w:bCs/>
                <w:lang w:val="pt-PT"/>
              </w:rPr>
            </w:pPr>
            <w:r w:rsidRPr="005319F7">
              <w:t>Estudo das estruturas e conjunturas socioeconômicas, culturais e político-institucionais que caracterizaram as formas de desenvolvimento do mundo contemporâneo, bem como dos movimentos e processos revolucionários. Estudo das relações internacionais contemporâneas com ênfase na formação e desdobramento de blocos de poder nas tendências globais de economia. Desenvolvimento econômico sustentável.</w:t>
            </w:r>
          </w:p>
        </w:tc>
      </w:tr>
      <w:tr w:rsidR="005319F7" w:rsidRPr="005319F7" w14:paraId="1F66A1C6" w14:textId="77777777" w:rsidTr="00753816">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22"/>
        </w:trPr>
        <w:tc>
          <w:tcPr>
            <w:tcW w:w="5000" w:type="pct"/>
            <w:tcBorders>
              <w:top w:val="single" w:sz="4" w:space="0" w:color="auto"/>
              <w:left w:val="single" w:sz="4" w:space="0" w:color="auto"/>
              <w:bottom w:val="single" w:sz="4" w:space="0" w:color="auto"/>
              <w:right w:val="single" w:sz="4" w:space="0" w:color="auto"/>
            </w:tcBorders>
          </w:tcPr>
          <w:p w14:paraId="4C0D077D" w14:textId="77777777" w:rsidR="005319F7" w:rsidRPr="005319F7" w:rsidRDefault="005319F7" w:rsidP="005319F7">
            <w:pPr>
              <w:widowControl w:val="0"/>
              <w:spacing w:line="360" w:lineRule="auto"/>
              <w:jc w:val="both"/>
              <w:rPr>
                <w:b/>
              </w:rPr>
            </w:pPr>
            <w:r w:rsidRPr="005319F7">
              <w:rPr>
                <w:b/>
              </w:rPr>
              <w:t>Bibliografia Básica:</w:t>
            </w:r>
          </w:p>
          <w:p w14:paraId="2AE533CF" w14:textId="77777777" w:rsidR="005319F7" w:rsidRPr="005319F7" w:rsidRDefault="005319F7" w:rsidP="005319F7">
            <w:pPr>
              <w:widowControl w:val="0"/>
              <w:spacing w:line="360" w:lineRule="auto"/>
              <w:jc w:val="both"/>
            </w:pPr>
            <w:r w:rsidRPr="005319F7">
              <w:t xml:space="preserve">FARIA, M. Ricardo; MIRANDA, L. M. </w:t>
            </w:r>
            <w:r w:rsidRPr="005319F7">
              <w:rPr>
                <w:b/>
              </w:rPr>
              <w:t>Da Guerra Fria a Nova Ordem Mundial.</w:t>
            </w:r>
            <w:r w:rsidRPr="005319F7">
              <w:t xml:space="preserve"> 2 ed. São Paulo: Contexto, 2016.</w:t>
            </w:r>
          </w:p>
          <w:p w14:paraId="3601472B" w14:textId="77777777" w:rsidR="005319F7" w:rsidRPr="005319F7" w:rsidRDefault="005319F7" w:rsidP="005319F7">
            <w:pPr>
              <w:widowControl w:val="0"/>
              <w:spacing w:line="360" w:lineRule="auto"/>
              <w:jc w:val="both"/>
            </w:pPr>
            <w:r w:rsidRPr="005319F7">
              <w:t>HECHT, Emanuel; SERVENTE, Pierre (</w:t>
            </w:r>
            <w:proofErr w:type="spellStart"/>
            <w:r w:rsidRPr="005319F7">
              <w:t>orgs</w:t>
            </w:r>
            <w:proofErr w:type="spellEnd"/>
            <w:r w:rsidRPr="005319F7">
              <w:t xml:space="preserve">). </w:t>
            </w:r>
            <w:r w:rsidRPr="005319F7">
              <w:rPr>
                <w:b/>
              </w:rPr>
              <w:t>O século de sangue-1914-2014: as vinte guerras que mudaram o mundo.</w:t>
            </w:r>
            <w:r w:rsidRPr="005319F7">
              <w:t xml:space="preserve"> São Paulo: Contexto, 2015.</w:t>
            </w:r>
          </w:p>
          <w:p w14:paraId="6A141496" w14:textId="77777777" w:rsidR="005319F7" w:rsidRPr="005319F7" w:rsidRDefault="005319F7" w:rsidP="005319F7">
            <w:pPr>
              <w:widowControl w:val="0"/>
              <w:spacing w:line="360" w:lineRule="auto"/>
              <w:jc w:val="both"/>
            </w:pPr>
            <w:r w:rsidRPr="005319F7">
              <w:t xml:space="preserve">SONDHAUS, Lawrence. </w:t>
            </w:r>
            <w:r w:rsidRPr="005319F7">
              <w:rPr>
                <w:b/>
              </w:rPr>
              <w:t>A Primeira Guerra Mundial: história completa.</w:t>
            </w:r>
            <w:r w:rsidRPr="005319F7">
              <w:t xml:space="preserve"> São Paulo: Contexto, 2013.</w:t>
            </w:r>
          </w:p>
        </w:tc>
      </w:tr>
      <w:tr w:rsidR="005319F7" w:rsidRPr="005319F7" w14:paraId="4F9403B0" w14:textId="77777777" w:rsidTr="00753816">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22"/>
        </w:trPr>
        <w:tc>
          <w:tcPr>
            <w:tcW w:w="5000" w:type="pct"/>
            <w:tcBorders>
              <w:top w:val="single" w:sz="4" w:space="0" w:color="auto"/>
              <w:left w:val="single" w:sz="4" w:space="0" w:color="auto"/>
              <w:bottom w:val="single" w:sz="4" w:space="0" w:color="auto"/>
              <w:right w:val="single" w:sz="4" w:space="0" w:color="auto"/>
            </w:tcBorders>
          </w:tcPr>
          <w:p w14:paraId="3F58F642" w14:textId="77777777" w:rsidR="005319F7" w:rsidRPr="005319F7" w:rsidRDefault="005319F7" w:rsidP="005319F7">
            <w:pPr>
              <w:widowControl w:val="0"/>
              <w:spacing w:line="360" w:lineRule="auto"/>
              <w:jc w:val="both"/>
            </w:pPr>
            <w:r w:rsidRPr="005319F7">
              <w:t>Bibliografia Complementar:</w:t>
            </w:r>
          </w:p>
          <w:p w14:paraId="52EC06D6" w14:textId="77777777" w:rsidR="005319F7" w:rsidRPr="005319F7" w:rsidRDefault="005319F7" w:rsidP="005319F7">
            <w:pPr>
              <w:widowControl w:val="0"/>
              <w:spacing w:line="360" w:lineRule="auto"/>
              <w:jc w:val="both"/>
            </w:pPr>
            <w:r w:rsidRPr="005319F7">
              <w:t xml:space="preserve">CRONIN, Vicente. </w:t>
            </w:r>
            <w:r w:rsidRPr="005319F7">
              <w:rPr>
                <w:b/>
              </w:rPr>
              <w:t>Napoleão: uma vida.</w:t>
            </w:r>
            <w:r w:rsidRPr="005319F7">
              <w:t xml:space="preserve"> Barueri-SP: </w:t>
            </w:r>
            <w:proofErr w:type="spellStart"/>
            <w:r w:rsidRPr="005319F7">
              <w:t>Amarilys</w:t>
            </w:r>
            <w:proofErr w:type="spellEnd"/>
            <w:r w:rsidRPr="005319F7">
              <w:t>, 2013.</w:t>
            </w:r>
          </w:p>
          <w:p w14:paraId="43CF16CF" w14:textId="77777777" w:rsidR="005319F7" w:rsidRPr="005319F7" w:rsidRDefault="005319F7" w:rsidP="005319F7">
            <w:pPr>
              <w:widowControl w:val="0"/>
              <w:spacing w:line="360" w:lineRule="auto"/>
              <w:jc w:val="both"/>
            </w:pPr>
            <w:r w:rsidRPr="005319F7">
              <w:t xml:space="preserve">KARNAL, Leandro.  et al. </w:t>
            </w:r>
            <w:r w:rsidRPr="005319F7">
              <w:rPr>
                <w:b/>
              </w:rPr>
              <w:t>História dos Estados Unidos: das origens ao século XXI.</w:t>
            </w:r>
            <w:r w:rsidRPr="005319F7">
              <w:t xml:space="preserve"> São Paulo: Contexto, 2007.</w:t>
            </w:r>
          </w:p>
          <w:p w14:paraId="7AAADF95" w14:textId="77777777" w:rsidR="005319F7" w:rsidRPr="005319F7" w:rsidRDefault="005319F7" w:rsidP="005319F7">
            <w:pPr>
              <w:widowControl w:val="0"/>
              <w:spacing w:line="360" w:lineRule="auto"/>
              <w:jc w:val="both"/>
            </w:pPr>
            <w:r w:rsidRPr="005319F7">
              <w:t xml:space="preserve">SEGRILLO, Ângelo. </w:t>
            </w:r>
            <w:r w:rsidRPr="005319F7">
              <w:rPr>
                <w:b/>
              </w:rPr>
              <w:t>Os Russos.</w:t>
            </w:r>
            <w:r w:rsidRPr="005319F7">
              <w:t xml:space="preserve"> São Paulo: Contexto, 2015</w:t>
            </w:r>
          </w:p>
          <w:p w14:paraId="085055E9" w14:textId="77777777" w:rsidR="005319F7" w:rsidRPr="005319F7" w:rsidRDefault="005319F7" w:rsidP="005319F7">
            <w:pPr>
              <w:widowControl w:val="0"/>
              <w:spacing w:line="360" w:lineRule="auto"/>
              <w:jc w:val="both"/>
            </w:pPr>
            <w:r w:rsidRPr="005319F7">
              <w:t xml:space="preserve">ULRICH, </w:t>
            </w:r>
            <w:proofErr w:type="spellStart"/>
            <w:r w:rsidRPr="005319F7">
              <w:t>Volker</w:t>
            </w:r>
            <w:proofErr w:type="spellEnd"/>
            <w:r w:rsidRPr="005319F7">
              <w:t xml:space="preserve">. </w:t>
            </w:r>
            <w:r w:rsidRPr="005319F7">
              <w:rPr>
                <w:b/>
              </w:rPr>
              <w:t>Hitler: os anos de ascensão: 1889-1933.</w:t>
            </w:r>
            <w:r w:rsidRPr="005319F7">
              <w:t xml:space="preserve"> Barueri: </w:t>
            </w:r>
            <w:proofErr w:type="spellStart"/>
            <w:r w:rsidRPr="005319F7">
              <w:t>Amarilys</w:t>
            </w:r>
            <w:proofErr w:type="spellEnd"/>
            <w:r w:rsidRPr="005319F7">
              <w:t>, 2015.</w:t>
            </w:r>
          </w:p>
          <w:p w14:paraId="0CFC8C03" w14:textId="77777777" w:rsidR="005319F7" w:rsidRPr="005319F7" w:rsidRDefault="005319F7" w:rsidP="005319F7">
            <w:pPr>
              <w:widowControl w:val="0"/>
              <w:spacing w:line="360" w:lineRule="auto"/>
              <w:jc w:val="both"/>
            </w:pPr>
            <w:r w:rsidRPr="005319F7">
              <w:t xml:space="preserve">WERTH. Alexander. </w:t>
            </w:r>
            <w:proofErr w:type="spellStart"/>
            <w:r w:rsidRPr="005319F7">
              <w:rPr>
                <w:b/>
              </w:rPr>
              <w:t>Stalingrado</w:t>
            </w:r>
            <w:proofErr w:type="spellEnd"/>
            <w:r w:rsidRPr="005319F7">
              <w:rPr>
                <w:b/>
              </w:rPr>
              <w:t xml:space="preserve"> 1942: O início e o fim da Alemanha nazista.</w:t>
            </w:r>
            <w:r w:rsidRPr="005319F7">
              <w:t xml:space="preserve"> São Paulo: Contexto, 2015.</w:t>
            </w:r>
          </w:p>
        </w:tc>
      </w:tr>
    </w:tbl>
    <w:p w14:paraId="63A7A0DD" w14:textId="77777777" w:rsidR="00913A61" w:rsidRPr="005319F7" w:rsidRDefault="00913A61" w:rsidP="005319F7">
      <w:pPr>
        <w:spacing w:line="360" w:lineRule="auto"/>
        <w:jc w:val="both"/>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61"/>
      </w:tblGrid>
      <w:tr w:rsidR="005319F7" w:rsidRPr="005319F7" w14:paraId="012BFC42" w14:textId="77777777" w:rsidTr="00753816">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668115BE" w14:textId="29E3D7BB" w:rsidR="005319F7" w:rsidRPr="005319F7" w:rsidRDefault="005319F7" w:rsidP="005319F7">
            <w:pPr>
              <w:widowControl w:val="0"/>
              <w:spacing w:line="360" w:lineRule="auto"/>
              <w:jc w:val="both"/>
              <w:rPr>
                <w:b/>
                <w:bCs/>
              </w:rPr>
            </w:pPr>
            <w:r w:rsidRPr="005319F7">
              <w:rPr>
                <w:b/>
                <w:bCs/>
                <w:lang w:val="pt-PT"/>
              </w:rPr>
              <w:t xml:space="preserve">Disciplina: Estágio Supervisionado I </w:t>
            </w:r>
          </w:p>
        </w:tc>
      </w:tr>
      <w:tr w:rsidR="005319F7" w:rsidRPr="005319F7" w14:paraId="36128226" w14:textId="77777777" w:rsidTr="00753816">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0F79287A" w14:textId="282A8674" w:rsidR="005319F7" w:rsidRPr="005319F7" w:rsidRDefault="005319F7" w:rsidP="005319F7">
            <w:pPr>
              <w:widowControl w:val="0"/>
              <w:spacing w:line="360" w:lineRule="auto"/>
              <w:jc w:val="both"/>
              <w:rPr>
                <w:b/>
                <w:bCs/>
              </w:rPr>
            </w:pPr>
            <w:r w:rsidRPr="005319F7">
              <w:rPr>
                <w:b/>
                <w:bCs/>
                <w:lang w:val="pt-PT"/>
              </w:rPr>
              <w:t>Carga Horária Total: 1</w:t>
            </w:r>
            <w:r>
              <w:rPr>
                <w:b/>
                <w:bCs/>
                <w:lang w:val="pt-PT"/>
              </w:rPr>
              <w:t>5</w:t>
            </w:r>
            <w:r w:rsidRPr="005319F7">
              <w:rPr>
                <w:b/>
                <w:bCs/>
                <w:lang w:val="pt-PT"/>
              </w:rPr>
              <w:t>0 h</w:t>
            </w:r>
          </w:p>
        </w:tc>
      </w:tr>
      <w:tr w:rsidR="005319F7" w:rsidRPr="005319F7" w14:paraId="4E8BC690" w14:textId="77777777" w:rsidTr="00753816">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7F17C920" w14:textId="77777777" w:rsidR="005319F7" w:rsidRPr="005319F7" w:rsidRDefault="005319F7" w:rsidP="005319F7">
            <w:pPr>
              <w:widowControl w:val="0"/>
              <w:spacing w:line="360" w:lineRule="auto"/>
              <w:jc w:val="both"/>
              <w:rPr>
                <w:b/>
                <w:bCs/>
                <w:lang w:val="pt-PT"/>
              </w:rPr>
            </w:pPr>
            <w:r w:rsidRPr="005319F7">
              <w:rPr>
                <w:b/>
                <w:bCs/>
              </w:rPr>
              <w:t>Ementa</w:t>
            </w:r>
          </w:p>
        </w:tc>
      </w:tr>
      <w:tr w:rsidR="005319F7" w:rsidRPr="005319F7" w14:paraId="294B1C0D" w14:textId="77777777" w:rsidTr="00753816">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634D588E" w14:textId="04211DA3" w:rsidR="005319F7" w:rsidRPr="005319F7" w:rsidRDefault="005319F7" w:rsidP="005319F7">
            <w:pPr>
              <w:spacing w:line="360" w:lineRule="auto"/>
              <w:jc w:val="both"/>
            </w:pPr>
            <w:r w:rsidRPr="005319F7">
              <w:rPr>
                <w:szCs w:val="22"/>
              </w:rPr>
              <w:t>A gestão educacional no atual contexto brasileiro; análise da evolução histórica da administração; dimensão político-social da administração no processo de tomada de decisão; funcionamento da gestão escolar; desafios modernos da gestão administrativa e pedagógica. O projeto pedagógico da escola.</w:t>
            </w:r>
          </w:p>
        </w:tc>
      </w:tr>
      <w:tr w:rsidR="005319F7" w:rsidRPr="005319F7" w14:paraId="199FB0A5" w14:textId="77777777" w:rsidTr="00753816">
        <w:tblPrEx>
          <w:jc w:val="left"/>
          <w:tblCellMar>
            <w:left w:w="108" w:type="dxa"/>
            <w:right w:w="108" w:type="dxa"/>
          </w:tblCellMar>
          <w:tblLook w:val="04A0" w:firstRow="1" w:lastRow="0" w:firstColumn="1" w:lastColumn="0" w:noHBand="0" w:noVBand="1"/>
        </w:tblPrEx>
        <w:tc>
          <w:tcPr>
            <w:tcW w:w="5000" w:type="pct"/>
            <w:shd w:val="clear" w:color="auto" w:fill="auto"/>
          </w:tcPr>
          <w:p w14:paraId="417FD7BE" w14:textId="77777777" w:rsidR="005319F7" w:rsidRPr="005319F7" w:rsidRDefault="005319F7" w:rsidP="005319F7">
            <w:pPr>
              <w:spacing w:line="360" w:lineRule="auto"/>
              <w:jc w:val="both"/>
              <w:rPr>
                <w:bCs/>
              </w:rPr>
            </w:pPr>
            <w:r w:rsidRPr="005319F7">
              <w:rPr>
                <w:b/>
                <w:bCs/>
              </w:rPr>
              <w:t>Bibliografia Básica:</w:t>
            </w:r>
          </w:p>
          <w:p w14:paraId="6DCAF426" w14:textId="77777777" w:rsidR="005319F7" w:rsidRPr="005319F7" w:rsidRDefault="005319F7" w:rsidP="005319F7">
            <w:pPr>
              <w:spacing w:line="360" w:lineRule="auto"/>
              <w:jc w:val="both"/>
              <w:rPr>
                <w:bCs/>
                <w:szCs w:val="22"/>
              </w:rPr>
            </w:pPr>
            <w:r w:rsidRPr="005319F7">
              <w:rPr>
                <w:bCs/>
                <w:szCs w:val="22"/>
              </w:rPr>
              <w:lastRenderedPageBreak/>
              <w:t xml:space="preserve">PARO, Vitor Henrique. </w:t>
            </w:r>
            <w:r w:rsidRPr="005319F7">
              <w:rPr>
                <w:b/>
                <w:bCs/>
                <w:szCs w:val="22"/>
              </w:rPr>
              <w:t>Gestão escolar, democracia e qualidade do ensino</w:t>
            </w:r>
            <w:r w:rsidRPr="005319F7">
              <w:rPr>
                <w:bCs/>
                <w:szCs w:val="22"/>
              </w:rPr>
              <w:t>. São Paulo: Ática, 2007.</w:t>
            </w:r>
          </w:p>
          <w:p w14:paraId="1E05405B" w14:textId="77777777" w:rsidR="005319F7" w:rsidRPr="005319F7" w:rsidRDefault="005319F7" w:rsidP="005319F7">
            <w:pPr>
              <w:spacing w:line="360" w:lineRule="auto"/>
              <w:jc w:val="both"/>
              <w:rPr>
                <w:szCs w:val="22"/>
              </w:rPr>
            </w:pPr>
            <w:r w:rsidRPr="005319F7">
              <w:rPr>
                <w:szCs w:val="22"/>
              </w:rPr>
              <w:t xml:space="preserve">VEIGA, </w:t>
            </w:r>
            <w:proofErr w:type="spellStart"/>
            <w:r w:rsidRPr="005319F7">
              <w:rPr>
                <w:szCs w:val="22"/>
              </w:rPr>
              <w:t>Ilma</w:t>
            </w:r>
            <w:proofErr w:type="spellEnd"/>
            <w:r w:rsidRPr="005319F7">
              <w:rPr>
                <w:szCs w:val="22"/>
              </w:rPr>
              <w:t xml:space="preserve"> Passos Alencastro, Resende Lúcia M. G. (org.) </w:t>
            </w:r>
            <w:r w:rsidRPr="005319F7">
              <w:rPr>
                <w:b/>
                <w:bCs/>
                <w:szCs w:val="22"/>
              </w:rPr>
              <w:t>Escola</w:t>
            </w:r>
            <w:r w:rsidRPr="005319F7">
              <w:rPr>
                <w:b/>
                <w:szCs w:val="22"/>
              </w:rPr>
              <w:t>: Espaço do Projeto Político- Pedagógico</w:t>
            </w:r>
            <w:r w:rsidRPr="005319F7">
              <w:rPr>
                <w:szCs w:val="22"/>
              </w:rPr>
              <w:t>. Campinas: Papirus, 2001.</w:t>
            </w:r>
          </w:p>
          <w:p w14:paraId="11FC5D9B" w14:textId="4A82A1EC" w:rsidR="005319F7" w:rsidRPr="005319F7" w:rsidRDefault="005319F7" w:rsidP="005319F7">
            <w:pPr>
              <w:spacing w:line="360" w:lineRule="auto"/>
              <w:jc w:val="both"/>
              <w:rPr>
                <w:bCs/>
              </w:rPr>
            </w:pPr>
            <w:r w:rsidRPr="005319F7">
              <w:rPr>
                <w:szCs w:val="22"/>
              </w:rPr>
              <w:t xml:space="preserve">LÜCK, Heloisa, </w:t>
            </w:r>
            <w:r w:rsidRPr="005319F7">
              <w:rPr>
                <w:b/>
                <w:szCs w:val="22"/>
              </w:rPr>
              <w:t>Concepções e processos democráticos da gestão educacional</w:t>
            </w:r>
            <w:r w:rsidRPr="005319F7">
              <w:rPr>
                <w:szCs w:val="22"/>
              </w:rPr>
              <w:t>. Petrópolis: Vozes, 2013.</w:t>
            </w:r>
          </w:p>
        </w:tc>
      </w:tr>
      <w:tr w:rsidR="005319F7" w:rsidRPr="005319F7" w14:paraId="47ECCF46" w14:textId="77777777" w:rsidTr="00753816">
        <w:tblPrEx>
          <w:jc w:val="left"/>
          <w:tblCellMar>
            <w:left w:w="108" w:type="dxa"/>
            <w:right w:w="108" w:type="dxa"/>
          </w:tblCellMar>
          <w:tblLook w:val="04A0" w:firstRow="1" w:lastRow="0" w:firstColumn="1" w:lastColumn="0" w:noHBand="0" w:noVBand="1"/>
        </w:tblPrEx>
        <w:tc>
          <w:tcPr>
            <w:tcW w:w="5000" w:type="pct"/>
            <w:shd w:val="clear" w:color="auto" w:fill="auto"/>
          </w:tcPr>
          <w:p w14:paraId="1E48594C" w14:textId="77777777" w:rsidR="005319F7" w:rsidRPr="005319F7" w:rsidRDefault="005319F7" w:rsidP="005319F7">
            <w:pPr>
              <w:spacing w:line="360" w:lineRule="auto"/>
              <w:jc w:val="both"/>
              <w:rPr>
                <w:bCs/>
              </w:rPr>
            </w:pPr>
            <w:r w:rsidRPr="005319F7">
              <w:rPr>
                <w:b/>
                <w:bCs/>
              </w:rPr>
              <w:lastRenderedPageBreak/>
              <w:t>Bibliografia Complementar:</w:t>
            </w:r>
          </w:p>
          <w:p w14:paraId="424D1D98" w14:textId="77777777" w:rsidR="005319F7" w:rsidRPr="005319F7" w:rsidRDefault="005319F7" w:rsidP="005319F7">
            <w:pPr>
              <w:spacing w:line="360" w:lineRule="auto"/>
              <w:jc w:val="both"/>
              <w:rPr>
                <w:b/>
                <w:bCs/>
                <w:szCs w:val="22"/>
              </w:rPr>
            </w:pPr>
            <w:r w:rsidRPr="005319F7">
              <w:rPr>
                <w:bCs/>
                <w:szCs w:val="22"/>
              </w:rPr>
              <w:t>MAIA, Benjamim Perez/Costa Terezinha de Andrade</w:t>
            </w:r>
            <w:r w:rsidRPr="005319F7">
              <w:rPr>
                <w:b/>
                <w:bCs/>
                <w:szCs w:val="22"/>
              </w:rPr>
              <w:t xml:space="preserve">. Desafios e superações na construção coletiva do Projeto Político Pedagógico. </w:t>
            </w:r>
            <w:r w:rsidRPr="005319F7">
              <w:rPr>
                <w:bCs/>
                <w:szCs w:val="22"/>
              </w:rPr>
              <w:t>Curitiba: InterSaberes, 2013</w:t>
            </w:r>
            <w:r w:rsidRPr="005319F7">
              <w:rPr>
                <w:b/>
                <w:bCs/>
                <w:szCs w:val="22"/>
              </w:rPr>
              <w:t>.</w:t>
            </w:r>
          </w:p>
          <w:p w14:paraId="23751A1A" w14:textId="77777777" w:rsidR="005319F7" w:rsidRPr="005319F7" w:rsidRDefault="005319F7" w:rsidP="005319F7">
            <w:pPr>
              <w:spacing w:line="360" w:lineRule="auto"/>
              <w:jc w:val="both"/>
              <w:rPr>
                <w:bCs/>
                <w:szCs w:val="22"/>
              </w:rPr>
            </w:pPr>
            <w:r w:rsidRPr="005319F7">
              <w:rPr>
                <w:bCs/>
                <w:szCs w:val="22"/>
              </w:rPr>
              <w:t xml:space="preserve">WELLEN, Henrique. </w:t>
            </w:r>
            <w:r w:rsidRPr="005319F7">
              <w:rPr>
                <w:b/>
                <w:bCs/>
                <w:szCs w:val="22"/>
              </w:rPr>
              <w:t>Gestão Organizacional e Escolar uma Análise Crítica</w:t>
            </w:r>
            <w:r w:rsidRPr="005319F7">
              <w:rPr>
                <w:bCs/>
                <w:szCs w:val="22"/>
              </w:rPr>
              <w:t>. Curitiba: InterSaberes, 2005.</w:t>
            </w:r>
          </w:p>
          <w:p w14:paraId="5E770EAA" w14:textId="77777777" w:rsidR="005319F7" w:rsidRPr="005319F7" w:rsidRDefault="005319F7" w:rsidP="005319F7">
            <w:pPr>
              <w:spacing w:line="360" w:lineRule="auto"/>
              <w:jc w:val="both"/>
              <w:rPr>
                <w:bCs/>
                <w:szCs w:val="22"/>
              </w:rPr>
            </w:pPr>
            <w:r w:rsidRPr="005319F7">
              <w:rPr>
                <w:bCs/>
                <w:szCs w:val="22"/>
              </w:rPr>
              <w:t xml:space="preserve">PARO, Vitor Henrique, </w:t>
            </w:r>
            <w:r w:rsidRPr="005319F7">
              <w:rPr>
                <w:b/>
                <w:bCs/>
                <w:szCs w:val="22"/>
              </w:rPr>
              <w:t>Gestão escolar democracia e qualidade de ensino.</w:t>
            </w:r>
            <w:r w:rsidRPr="005319F7">
              <w:rPr>
                <w:bCs/>
                <w:szCs w:val="22"/>
              </w:rPr>
              <w:t xml:space="preserve"> São Paulo: Ática, 2007.</w:t>
            </w:r>
          </w:p>
          <w:p w14:paraId="187A8AF1" w14:textId="77777777" w:rsidR="005319F7" w:rsidRPr="005319F7" w:rsidRDefault="005319F7" w:rsidP="005319F7">
            <w:pPr>
              <w:spacing w:line="360" w:lineRule="auto"/>
              <w:jc w:val="both"/>
              <w:rPr>
                <w:szCs w:val="22"/>
              </w:rPr>
            </w:pPr>
            <w:r w:rsidRPr="005319F7">
              <w:rPr>
                <w:szCs w:val="22"/>
              </w:rPr>
              <w:t xml:space="preserve">PASSOS, </w:t>
            </w:r>
            <w:proofErr w:type="spellStart"/>
            <w:r w:rsidRPr="005319F7">
              <w:rPr>
                <w:szCs w:val="22"/>
              </w:rPr>
              <w:t>Ilma</w:t>
            </w:r>
            <w:proofErr w:type="spellEnd"/>
            <w:r w:rsidRPr="005319F7">
              <w:rPr>
                <w:szCs w:val="22"/>
              </w:rPr>
              <w:t xml:space="preserve"> Alencastro Veiga (Org.). </w:t>
            </w:r>
            <w:r w:rsidRPr="005319F7">
              <w:rPr>
                <w:b/>
                <w:szCs w:val="22"/>
              </w:rPr>
              <w:t xml:space="preserve">Projeto político-pedagógico da escola. </w:t>
            </w:r>
            <w:r w:rsidRPr="005319F7">
              <w:rPr>
                <w:szCs w:val="22"/>
              </w:rPr>
              <w:t>Campinas: Papirus, 1995.</w:t>
            </w:r>
          </w:p>
          <w:p w14:paraId="26B6A536" w14:textId="30310AB5" w:rsidR="005319F7" w:rsidRPr="005319F7" w:rsidRDefault="005319F7" w:rsidP="005319F7">
            <w:pPr>
              <w:spacing w:line="360" w:lineRule="auto"/>
              <w:jc w:val="both"/>
              <w:rPr>
                <w:bCs/>
              </w:rPr>
            </w:pPr>
            <w:r w:rsidRPr="005319F7">
              <w:rPr>
                <w:szCs w:val="22"/>
              </w:rPr>
              <w:t xml:space="preserve">SOARES, Marcos Aurélio Silva. </w:t>
            </w:r>
            <w:r w:rsidRPr="005319F7">
              <w:rPr>
                <w:b/>
                <w:szCs w:val="22"/>
              </w:rPr>
              <w:t>O Pedagogo e a organização do trabalho pedagógico.</w:t>
            </w:r>
            <w:r w:rsidRPr="005319F7">
              <w:rPr>
                <w:szCs w:val="22"/>
              </w:rPr>
              <w:t xml:space="preserve"> Curitiba: InterSaberes, 2014.</w:t>
            </w:r>
          </w:p>
        </w:tc>
      </w:tr>
    </w:tbl>
    <w:p w14:paraId="7C5E6468" w14:textId="77777777" w:rsidR="005319F7" w:rsidRPr="005319F7" w:rsidRDefault="005319F7" w:rsidP="005319F7">
      <w:pPr>
        <w:spacing w:line="360" w:lineRule="auto"/>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61"/>
      </w:tblGrid>
      <w:tr w:rsidR="005319F7" w:rsidRPr="005319F7" w14:paraId="0EC08319" w14:textId="77777777" w:rsidTr="00753816">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5023F6D1" w14:textId="77777777" w:rsidR="005319F7" w:rsidRPr="005319F7" w:rsidRDefault="005319F7" w:rsidP="005319F7">
            <w:pPr>
              <w:widowControl w:val="0"/>
              <w:spacing w:line="360" w:lineRule="auto"/>
              <w:rPr>
                <w:b/>
                <w:bCs/>
              </w:rPr>
            </w:pPr>
            <w:r w:rsidRPr="005319F7">
              <w:rPr>
                <w:b/>
                <w:bCs/>
                <w:lang w:val="pt-PT"/>
              </w:rPr>
              <w:t>Disciplina: Metodologia para o Ensino de História – Ensino Médio - 21604</w:t>
            </w:r>
          </w:p>
        </w:tc>
      </w:tr>
      <w:tr w:rsidR="005319F7" w:rsidRPr="005319F7" w14:paraId="57779B7F" w14:textId="77777777" w:rsidTr="00753816">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0A722163" w14:textId="2B4EF76A" w:rsidR="005319F7" w:rsidRPr="005319F7" w:rsidRDefault="005319F7" w:rsidP="005319F7">
            <w:pPr>
              <w:widowControl w:val="0"/>
              <w:spacing w:line="360" w:lineRule="auto"/>
              <w:rPr>
                <w:b/>
                <w:bCs/>
              </w:rPr>
            </w:pPr>
            <w:r w:rsidRPr="005319F7">
              <w:rPr>
                <w:b/>
                <w:bCs/>
                <w:lang w:val="pt-PT"/>
              </w:rPr>
              <w:t>Carga Horária Total: 10</w:t>
            </w:r>
            <w:r>
              <w:rPr>
                <w:b/>
                <w:bCs/>
                <w:lang w:val="pt-PT"/>
              </w:rPr>
              <w:t>0</w:t>
            </w:r>
            <w:r w:rsidRPr="005319F7">
              <w:rPr>
                <w:b/>
                <w:bCs/>
                <w:lang w:val="pt-PT"/>
              </w:rPr>
              <w:t xml:space="preserve"> h</w:t>
            </w:r>
          </w:p>
        </w:tc>
      </w:tr>
      <w:tr w:rsidR="005319F7" w:rsidRPr="005319F7" w14:paraId="4F87C3DF" w14:textId="77777777" w:rsidTr="00753816">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22952A62" w14:textId="77777777" w:rsidR="005319F7" w:rsidRPr="005319F7" w:rsidRDefault="005319F7" w:rsidP="005319F7">
            <w:pPr>
              <w:widowControl w:val="0"/>
              <w:spacing w:line="360" w:lineRule="auto"/>
              <w:rPr>
                <w:b/>
                <w:bCs/>
                <w:lang w:val="pt-PT"/>
              </w:rPr>
            </w:pPr>
            <w:r w:rsidRPr="005319F7">
              <w:rPr>
                <w:b/>
                <w:bCs/>
              </w:rPr>
              <w:t>Ementa</w:t>
            </w:r>
          </w:p>
        </w:tc>
      </w:tr>
      <w:tr w:rsidR="005319F7" w:rsidRPr="005319F7" w14:paraId="052CEEA5" w14:textId="77777777" w:rsidTr="00753816">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26722CC9" w14:textId="77777777" w:rsidR="005319F7" w:rsidRPr="005319F7" w:rsidRDefault="005319F7" w:rsidP="005319F7">
            <w:pPr>
              <w:widowControl w:val="0"/>
              <w:spacing w:line="360" w:lineRule="auto"/>
            </w:pPr>
            <w:r w:rsidRPr="005319F7">
              <w:t>Fundamentação teórica e prática do ensino em História. Conceitos e reflexões abrangentes na busca pelo desenvolvimento e compreensão de conteúdos históricos. Métodos, técnicas, recursos e meios de ensino e pesquisa. Planejamento didático para posterior utilização na prática docente. Questões contemporâneas para o ensino da História no ensino médio: homem e meio ambiente, diversidade cultural e étnica, geopolítica e globalização.</w:t>
            </w:r>
          </w:p>
        </w:tc>
      </w:tr>
    </w:tbl>
    <w:tbl>
      <w:tblPr>
        <w:tblStyle w:val="Tabelacomgrade11"/>
        <w:tblW w:w="0" w:type="auto"/>
        <w:tblLook w:val="04A0" w:firstRow="1" w:lastRow="0" w:firstColumn="1" w:lastColumn="0" w:noHBand="0" w:noVBand="1"/>
      </w:tblPr>
      <w:tblGrid>
        <w:gridCol w:w="9061"/>
      </w:tblGrid>
      <w:tr w:rsidR="005319F7" w:rsidRPr="005319F7" w14:paraId="7C2C8370" w14:textId="77777777" w:rsidTr="00753816">
        <w:tc>
          <w:tcPr>
            <w:tcW w:w="9628" w:type="dxa"/>
          </w:tcPr>
          <w:p w14:paraId="27CBD854" w14:textId="77777777" w:rsidR="005319F7" w:rsidRPr="005319F7" w:rsidRDefault="005319F7" w:rsidP="005319F7">
            <w:pPr>
              <w:spacing w:line="360" w:lineRule="auto"/>
              <w:jc w:val="both"/>
              <w:rPr>
                <w:bCs/>
              </w:rPr>
            </w:pPr>
            <w:r w:rsidRPr="005319F7">
              <w:rPr>
                <w:b/>
                <w:bCs/>
              </w:rPr>
              <w:t>Bibliografia Básica</w:t>
            </w:r>
          </w:p>
          <w:p w14:paraId="5236E4AF" w14:textId="77777777" w:rsidR="005319F7" w:rsidRPr="005319F7" w:rsidRDefault="005319F7" w:rsidP="005319F7">
            <w:pPr>
              <w:spacing w:line="360" w:lineRule="auto"/>
              <w:jc w:val="both"/>
            </w:pPr>
            <w:r w:rsidRPr="005319F7">
              <w:t xml:space="preserve">BITTENCOURT, Circe (Org.). </w:t>
            </w:r>
            <w:r w:rsidRPr="005319F7">
              <w:rPr>
                <w:b/>
              </w:rPr>
              <w:t>O saber histórico na sala de aula.</w:t>
            </w:r>
            <w:r w:rsidRPr="005319F7">
              <w:t xml:space="preserve"> São Paulo: Contexto, 2001.</w:t>
            </w:r>
          </w:p>
          <w:p w14:paraId="1EEFE312" w14:textId="77777777" w:rsidR="005319F7" w:rsidRPr="005319F7" w:rsidRDefault="005319F7" w:rsidP="005319F7">
            <w:pPr>
              <w:spacing w:line="360" w:lineRule="auto"/>
              <w:jc w:val="both"/>
            </w:pPr>
            <w:r w:rsidRPr="005319F7">
              <w:t xml:space="preserve">FONSECA, Selva Guimarães. </w:t>
            </w:r>
            <w:r w:rsidRPr="005319F7">
              <w:rPr>
                <w:b/>
              </w:rPr>
              <w:t xml:space="preserve">Caminhos da História ensinada. </w:t>
            </w:r>
            <w:r w:rsidRPr="005319F7">
              <w:rPr>
                <w:bCs/>
              </w:rPr>
              <w:t>13ª ed</w:t>
            </w:r>
            <w:r w:rsidRPr="005319F7">
              <w:rPr>
                <w:b/>
              </w:rPr>
              <w:t>.</w:t>
            </w:r>
            <w:r w:rsidRPr="005319F7">
              <w:t xml:space="preserve"> Campinas: Papirus, 2011.</w:t>
            </w:r>
          </w:p>
          <w:p w14:paraId="73E6E6AD" w14:textId="77777777" w:rsidR="005319F7" w:rsidRPr="005319F7" w:rsidRDefault="005319F7" w:rsidP="005319F7">
            <w:pPr>
              <w:spacing w:line="360" w:lineRule="auto"/>
              <w:jc w:val="both"/>
              <w:rPr>
                <w:bCs/>
              </w:rPr>
            </w:pPr>
            <w:r w:rsidRPr="005319F7">
              <w:rPr>
                <w:bCs/>
              </w:rPr>
              <w:t xml:space="preserve">LIMA, Helder S.; LIMA, José A. B.; CARVALHO, Rafael. G.  </w:t>
            </w:r>
            <w:r w:rsidRPr="005319F7">
              <w:rPr>
                <w:b/>
              </w:rPr>
              <w:t>Historiografia brasileira</w:t>
            </w:r>
            <w:r w:rsidRPr="005319F7">
              <w:rPr>
                <w:bCs/>
              </w:rPr>
              <w:t>: uma breve história da história no Brasil. Curitiba: InterSaberes, 2018.</w:t>
            </w:r>
          </w:p>
        </w:tc>
      </w:tr>
      <w:tr w:rsidR="005319F7" w:rsidRPr="005319F7" w14:paraId="7FFE9353" w14:textId="77777777" w:rsidTr="00753816">
        <w:tc>
          <w:tcPr>
            <w:tcW w:w="9628" w:type="dxa"/>
          </w:tcPr>
          <w:p w14:paraId="52BB64FC" w14:textId="77777777" w:rsidR="005319F7" w:rsidRPr="005319F7" w:rsidRDefault="005319F7" w:rsidP="005319F7">
            <w:pPr>
              <w:spacing w:line="360" w:lineRule="auto"/>
              <w:jc w:val="both"/>
              <w:rPr>
                <w:bCs/>
              </w:rPr>
            </w:pPr>
            <w:r w:rsidRPr="005319F7">
              <w:rPr>
                <w:b/>
                <w:bCs/>
              </w:rPr>
              <w:lastRenderedPageBreak/>
              <w:t>Bibliografia Complementar:</w:t>
            </w:r>
          </w:p>
          <w:p w14:paraId="7A1DF6C7" w14:textId="77777777" w:rsidR="005319F7" w:rsidRPr="005319F7" w:rsidRDefault="005319F7" w:rsidP="005319F7">
            <w:pPr>
              <w:spacing w:line="360" w:lineRule="auto"/>
              <w:jc w:val="both"/>
            </w:pPr>
            <w:r w:rsidRPr="005319F7">
              <w:t xml:space="preserve">AVELAR, Alexandre de Sá. </w:t>
            </w:r>
            <w:r w:rsidRPr="005319F7">
              <w:rPr>
                <w:b/>
              </w:rPr>
              <w:t xml:space="preserve">Os desafios do ensino de história: </w:t>
            </w:r>
            <w:r w:rsidRPr="005319F7">
              <w:rPr>
                <w:bCs/>
              </w:rPr>
              <w:t>problemas, teorias e métodos</w:t>
            </w:r>
            <w:r w:rsidRPr="005319F7">
              <w:rPr>
                <w:b/>
              </w:rPr>
              <w:t>.</w:t>
            </w:r>
            <w:r w:rsidRPr="005319F7">
              <w:t xml:space="preserve"> Curitiba: IBPEX, 2011.</w:t>
            </w:r>
          </w:p>
          <w:p w14:paraId="6A912B53" w14:textId="77777777" w:rsidR="005319F7" w:rsidRPr="005319F7" w:rsidRDefault="005319F7" w:rsidP="005319F7">
            <w:pPr>
              <w:spacing w:line="360" w:lineRule="auto"/>
              <w:jc w:val="both"/>
            </w:pPr>
            <w:r w:rsidRPr="005319F7">
              <w:t xml:space="preserve">MATTOS, Regiane Augusto de. </w:t>
            </w:r>
            <w:r w:rsidRPr="005319F7">
              <w:rPr>
                <w:b/>
              </w:rPr>
              <w:t>História e cultura Afro-Brasileira.</w:t>
            </w:r>
            <w:r w:rsidRPr="005319F7">
              <w:t xml:space="preserve"> São Paulo: Contexto, 2007.</w:t>
            </w:r>
          </w:p>
          <w:p w14:paraId="5E37F2E1" w14:textId="77777777" w:rsidR="005319F7" w:rsidRPr="005319F7" w:rsidRDefault="005319F7" w:rsidP="005319F7">
            <w:pPr>
              <w:spacing w:line="360" w:lineRule="auto"/>
              <w:jc w:val="both"/>
            </w:pPr>
            <w:r w:rsidRPr="005319F7">
              <w:t xml:space="preserve">PINSKI, Carla </w:t>
            </w:r>
            <w:proofErr w:type="spellStart"/>
            <w:r w:rsidRPr="005319F7">
              <w:t>Bassanezi</w:t>
            </w:r>
            <w:proofErr w:type="spellEnd"/>
            <w:r w:rsidRPr="005319F7">
              <w:t>; LUCA, Tania Regina de. (</w:t>
            </w:r>
            <w:proofErr w:type="spellStart"/>
            <w:r w:rsidRPr="005319F7">
              <w:t>Orgs</w:t>
            </w:r>
            <w:proofErr w:type="spellEnd"/>
            <w:r w:rsidRPr="005319F7">
              <w:t xml:space="preserve">). </w:t>
            </w:r>
            <w:r w:rsidRPr="005319F7">
              <w:rPr>
                <w:b/>
              </w:rPr>
              <w:t>O historiador e suas fontes.</w:t>
            </w:r>
            <w:r w:rsidRPr="005319F7">
              <w:t xml:space="preserve"> São Paulo: Contexto, 2009.</w:t>
            </w:r>
          </w:p>
          <w:p w14:paraId="236D98E0" w14:textId="77777777" w:rsidR="005319F7" w:rsidRPr="005319F7" w:rsidRDefault="005319F7" w:rsidP="005319F7">
            <w:pPr>
              <w:spacing w:line="360" w:lineRule="auto"/>
              <w:jc w:val="both"/>
            </w:pPr>
            <w:r w:rsidRPr="005319F7">
              <w:t xml:space="preserve">VEIGA, </w:t>
            </w:r>
            <w:proofErr w:type="spellStart"/>
            <w:r w:rsidRPr="005319F7">
              <w:t>Ilma</w:t>
            </w:r>
            <w:proofErr w:type="spellEnd"/>
            <w:r w:rsidRPr="005319F7">
              <w:t xml:space="preserve"> Passos Alencastro; DÁVILLA, Cristina (</w:t>
            </w:r>
            <w:proofErr w:type="spellStart"/>
            <w:r w:rsidRPr="005319F7">
              <w:t>Orgs</w:t>
            </w:r>
            <w:proofErr w:type="spellEnd"/>
            <w:r w:rsidRPr="005319F7">
              <w:t xml:space="preserve">).  </w:t>
            </w:r>
            <w:r w:rsidRPr="005319F7">
              <w:rPr>
                <w:b/>
              </w:rPr>
              <w:t>Profissão docente</w:t>
            </w:r>
            <w:r w:rsidRPr="005319F7">
              <w:t>: novos sentidos, novas perspectivas. 2ª ed. Campinas, Papirus, 2013.</w:t>
            </w:r>
          </w:p>
          <w:p w14:paraId="3E8E9BDF" w14:textId="77777777" w:rsidR="005319F7" w:rsidRPr="005319F7" w:rsidRDefault="005319F7" w:rsidP="005319F7">
            <w:pPr>
              <w:spacing w:line="360" w:lineRule="auto"/>
              <w:jc w:val="both"/>
            </w:pPr>
            <w:r w:rsidRPr="005319F7">
              <w:t xml:space="preserve">VEIGA, </w:t>
            </w:r>
            <w:proofErr w:type="spellStart"/>
            <w:r w:rsidRPr="005319F7">
              <w:t>Ilma</w:t>
            </w:r>
            <w:proofErr w:type="spellEnd"/>
            <w:r w:rsidRPr="005319F7">
              <w:t xml:space="preserve"> Passos Alencastro (Org.). </w:t>
            </w:r>
            <w:r w:rsidRPr="005319F7">
              <w:rPr>
                <w:b/>
              </w:rPr>
              <w:t>Técnicas de ensino</w:t>
            </w:r>
            <w:r w:rsidRPr="005319F7">
              <w:t>: novos tempos, novas configurações. Campinas: Papirus, 2011</w:t>
            </w:r>
          </w:p>
        </w:tc>
      </w:tr>
    </w:tbl>
    <w:p w14:paraId="30D32B15" w14:textId="77777777" w:rsidR="00913A61" w:rsidRPr="005319F7" w:rsidRDefault="00913A61" w:rsidP="005319F7">
      <w:pPr>
        <w:spacing w:line="360" w:lineRule="auto"/>
        <w:jc w:val="center"/>
        <w:rPr>
          <w:b/>
        </w:rPr>
      </w:pPr>
    </w:p>
    <w:p w14:paraId="08235FEF" w14:textId="77777777" w:rsidR="005319F7" w:rsidRPr="005319F7" w:rsidRDefault="005319F7" w:rsidP="005319F7">
      <w:pPr>
        <w:spacing w:line="360" w:lineRule="auto"/>
        <w:jc w:val="center"/>
        <w:rPr>
          <w:b/>
        </w:rPr>
      </w:pPr>
    </w:p>
    <w:p w14:paraId="2CE55906" w14:textId="5FB5213D" w:rsidR="00913A61" w:rsidRPr="005319F7" w:rsidRDefault="00913A61" w:rsidP="005319F7">
      <w:pPr>
        <w:spacing w:line="360" w:lineRule="auto"/>
        <w:jc w:val="center"/>
        <w:rPr>
          <w:b/>
        </w:rPr>
      </w:pPr>
      <w:r w:rsidRPr="005319F7">
        <w:rPr>
          <w:b/>
        </w:rPr>
        <w:t>MÓDULO III</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061"/>
      </w:tblGrid>
      <w:tr w:rsidR="005319F7" w:rsidRPr="005319F7" w14:paraId="32CEFF2E" w14:textId="77777777" w:rsidTr="00753816">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79B5140C" w14:textId="4C66F75D" w:rsidR="00913A61" w:rsidRPr="005319F7" w:rsidRDefault="00913A61" w:rsidP="005319F7">
            <w:pPr>
              <w:widowControl w:val="0"/>
              <w:spacing w:line="360" w:lineRule="auto"/>
              <w:rPr>
                <w:b/>
                <w:bCs/>
              </w:rPr>
            </w:pPr>
            <w:r w:rsidRPr="005319F7">
              <w:rPr>
                <w:b/>
                <w:bCs/>
                <w:lang w:val="pt-PT"/>
              </w:rPr>
              <w:t>Disciplina: Educação Especial e LIBRAS</w:t>
            </w:r>
          </w:p>
        </w:tc>
      </w:tr>
      <w:tr w:rsidR="005319F7" w:rsidRPr="005319F7" w14:paraId="5545C72C" w14:textId="77777777" w:rsidTr="00753816">
        <w:trPr>
          <w:cantSplit/>
          <w:trHeight w:val="278"/>
          <w:jc w:val="center"/>
        </w:trPr>
        <w:tc>
          <w:tcPr>
            <w:tcW w:w="5000" w:type="pct"/>
            <w:tcBorders>
              <w:top w:val="single" w:sz="4" w:space="0" w:color="auto"/>
              <w:left w:val="single" w:sz="4" w:space="0" w:color="auto"/>
              <w:bottom w:val="single" w:sz="4" w:space="0" w:color="auto"/>
              <w:right w:val="single" w:sz="4" w:space="0" w:color="auto"/>
            </w:tcBorders>
            <w:vAlign w:val="center"/>
            <w:hideMark/>
          </w:tcPr>
          <w:p w14:paraId="4A205410" w14:textId="77777777" w:rsidR="00913A61" w:rsidRPr="005319F7" w:rsidRDefault="00913A61" w:rsidP="005319F7">
            <w:pPr>
              <w:widowControl w:val="0"/>
              <w:spacing w:line="360" w:lineRule="auto"/>
              <w:rPr>
                <w:b/>
                <w:bCs/>
              </w:rPr>
            </w:pPr>
            <w:r w:rsidRPr="005319F7">
              <w:rPr>
                <w:b/>
                <w:bCs/>
                <w:lang w:val="pt-PT"/>
              </w:rPr>
              <w:t>Carga Horária Total: 90 h</w:t>
            </w:r>
          </w:p>
        </w:tc>
      </w:tr>
      <w:tr w:rsidR="005319F7" w:rsidRPr="005319F7" w14:paraId="4693E6DB" w14:textId="77777777" w:rsidTr="00753816">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hideMark/>
          </w:tcPr>
          <w:p w14:paraId="70F6C942" w14:textId="77777777" w:rsidR="00913A61" w:rsidRPr="005319F7" w:rsidRDefault="00913A61" w:rsidP="005319F7">
            <w:pPr>
              <w:widowControl w:val="0"/>
              <w:spacing w:line="360" w:lineRule="auto"/>
              <w:rPr>
                <w:b/>
                <w:bCs/>
                <w:lang w:val="pt-PT"/>
              </w:rPr>
            </w:pPr>
            <w:r w:rsidRPr="005319F7">
              <w:rPr>
                <w:b/>
                <w:bCs/>
              </w:rPr>
              <w:t>Ementa</w:t>
            </w:r>
          </w:p>
        </w:tc>
      </w:tr>
      <w:tr w:rsidR="005319F7" w:rsidRPr="005319F7" w14:paraId="77E8C561" w14:textId="77777777" w:rsidTr="00753816">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330C3F65" w14:textId="77777777" w:rsidR="00913A61" w:rsidRPr="005319F7" w:rsidRDefault="00913A61" w:rsidP="005319F7">
            <w:pPr>
              <w:widowControl w:val="0"/>
              <w:spacing w:line="360" w:lineRule="auto"/>
              <w:jc w:val="both"/>
              <w:rPr>
                <w:b/>
                <w:bCs/>
                <w:lang w:val="pt-PT"/>
              </w:rPr>
            </w:pPr>
            <w:r w:rsidRPr="005319F7">
              <w:t>O Contexto Histórico-Político e Social da Educação Especial dentro do Educação. As Políticas que orientam a Educação Especial no contexto educacional atual. As Necessidades Educacionais Especiais e suas especificidades no que se refere a Etiologia, Prática Pedagógica e Avaliação, Prevenção e Cidadania. A Organização do atendimento educacional na Modalidade de Educação Especial. O Paradigma Inclusivo e a Educação Especial na Atualidade. A Formação de Professores e a Integração Social a partir Diversidade.</w:t>
            </w:r>
          </w:p>
        </w:tc>
      </w:tr>
      <w:tr w:rsidR="005319F7" w:rsidRPr="005319F7" w14:paraId="2A6DEB3B" w14:textId="77777777" w:rsidTr="00753816">
        <w:trPr>
          <w:cantSplit/>
          <w:trHeight w:val="622"/>
          <w:jc w:val="center"/>
        </w:trPr>
        <w:tc>
          <w:tcPr>
            <w:tcW w:w="5000" w:type="pct"/>
            <w:tcBorders>
              <w:top w:val="single" w:sz="4" w:space="0" w:color="auto"/>
              <w:left w:val="single" w:sz="4" w:space="0" w:color="auto"/>
              <w:bottom w:val="single" w:sz="4" w:space="0" w:color="auto"/>
              <w:right w:val="single" w:sz="4" w:space="0" w:color="auto"/>
            </w:tcBorders>
            <w:shd w:val="clear" w:color="auto" w:fill="auto"/>
          </w:tcPr>
          <w:p w14:paraId="37E90337" w14:textId="77777777" w:rsidR="00913A61" w:rsidRPr="005319F7" w:rsidRDefault="00913A61" w:rsidP="005319F7">
            <w:pPr>
              <w:spacing w:line="360" w:lineRule="auto"/>
              <w:rPr>
                <w:b/>
              </w:rPr>
            </w:pPr>
            <w:r w:rsidRPr="005319F7">
              <w:rPr>
                <w:b/>
              </w:rPr>
              <w:t>Bibliografia Básica:</w:t>
            </w:r>
          </w:p>
          <w:p w14:paraId="012D1AE5" w14:textId="77777777" w:rsidR="00913A61" w:rsidRPr="005319F7" w:rsidRDefault="00913A61" w:rsidP="005319F7">
            <w:pPr>
              <w:widowControl w:val="0"/>
              <w:spacing w:line="360" w:lineRule="auto"/>
            </w:pPr>
            <w:r w:rsidRPr="005319F7">
              <w:t xml:space="preserve">FACION, José Raimundo. </w:t>
            </w:r>
            <w:r w:rsidRPr="005319F7">
              <w:rPr>
                <w:b/>
              </w:rPr>
              <w:t>Transtornos do desenvolvimento e do comportamento.</w:t>
            </w:r>
            <w:r w:rsidRPr="005319F7">
              <w:t xml:space="preserve"> Curitiba: InterSaberes, 2013.</w:t>
            </w:r>
          </w:p>
          <w:p w14:paraId="3A6D625D" w14:textId="77777777" w:rsidR="00913A61" w:rsidRPr="005319F7" w:rsidRDefault="00913A61" w:rsidP="005319F7">
            <w:pPr>
              <w:widowControl w:val="0"/>
              <w:spacing w:line="360" w:lineRule="auto"/>
            </w:pPr>
            <w:r w:rsidRPr="005319F7">
              <w:t>SILVA, Aline Maira.</w:t>
            </w:r>
            <w:r w:rsidRPr="005319F7">
              <w:rPr>
                <w:b/>
              </w:rPr>
              <w:t xml:space="preserve"> Educação especial e inclusão escolar. </w:t>
            </w:r>
            <w:r w:rsidRPr="005319F7">
              <w:t>Curitiba: IBPEX, 2010.</w:t>
            </w:r>
          </w:p>
          <w:p w14:paraId="116352D8" w14:textId="77777777" w:rsidR="00913A61" w:rsidRPr="005319F7" w:rsidRDefault="00913A61" w:rsidP="005319F7">
            <w:pPr>
              <w:spacing w:line="360" w:lineRule="auto"/>
              <w:rPr>
                <w:b/>
              </w:rPr>
            </w:pPr>
            <w:r w:rsidRPr="005319F7">
              <w:t xml:space="preserve">ZILIOTTO, Gisele </w:t>
            </w:r>
            <w:proofErr w:type="spellStart"/>
            <w:r w:rsidRPr="005319F7">
              <w:t>Sotta</w:t>
            </w:r>
            <w:proofErr w:type="spellEnd"/>
            <w:r w:rsidRPr="005319F7">
              <w:t>.</w:t>
            </w:r>
            <w:r w:rsidRPr="005319F7">
              <w:rPr>
                <w:b/>
              </w:rPr>
              <w:t xml:space="preserve"> Educação especial na perspectiva inclusiva.</w:t>
            </w:r>
            <w:r w:rsidRPr="005319F7">
              <w:t xml:space="preserve"> Curitiba: InterSaberes, 2015.</w:t>
            </w:r>
          </w:p>
        </w:tc>
      </w:tr>
      <w:tr w:rsidR="005319F7" w:rsidRPr="005319F7" w14:paraId="4750B2A5" w14:textId="77777777" w:rsidTr="00753816">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55E60A34" w14:textId="77777777" w:rsidR="00913A61" w:rsidRPr="005319F7" w:rsidRDefault="00913A61" w:rsidP="005319F7">
            <w:pPr>
              <w:spacing w:line="360" w:lineRule="auto"/>
              <w:rPr>
                <w:b/>
              </w:rPr>
            </w:pPr>
            <w:r w:rsidRPr="005319F7">
              <w:rPr>
                <w:b/>
              </w:rPr>
              <w:lastRenderedPageBreak/>
              <w:t>Bibliografia Complementar:</w:t>
            </w:r>
          </w:p>
          <w:p w14:paraId="75224993" w14:textId="77777777" w:rsidR="00913A61" w:rsidRPr="005319F7" w:rsidRDefault="00913A61" w:rsidP="005319F7">
            <w:pPr>
              <w:spacing w:line="360" w:lineRule="auto"/>
            </w:pPr>
            <w:r w:rsidRPr="005319F7">
              <w:t xml:space="preserve">ANDRÉ, Marli. </w:t>
            </w:r>
            <w:r w:rsidRPr="005319F7">
              <w:rPr>
                <w:b/>
              </w:rPr>
              <w:t>Pedagogia das diferenças na sala de aula.</w:t>
            </w:r>
            <w:r w:rsidRPr="005319F7">
              <w:t xml:space="preserve"> Campinas: Papirus, 1999.</w:t>
            </w:r>
          </w:p>
          <w:p w14:paraId="3F6D80B1" w14:textId="77777777" w:rsidR="00913A61" w:rsidRPr="005319F7" w:rsidRDefault="00913A61" w:rsidP="005319F7">
            <w:pPr>
              <w:spacing w:line="360" w:lineRule="auto"/>
            </w:pPr>
            <w:r w:rsidRPr="005319F7">
              <w:t xml:space="preserve">BRASIL. </w:t>
            </w:r>
            <w:r w:rsidRPr="005319F7">
              <w:rPr>
                <w:b/>
              </w:rPr>
              <w:t>Diretrizes Nacionais para a educação especial na educação básica.</w:t>
            </w:r>
            <w:r w:rsidRPr="005319F7">
              <w:t xml:space="preserve"> Brasília: MEC, 2001.</w:t>
            </w:r>
          </w:p>
          <w:p w14:paraId="66EEDC8B" w14:textId="77777777" w:rsidR="00913A61" w:rsidRPr="005319F7" w:rsidRDefault="00913A61" w:rsidP="005319F7">
            <w:pPr>
              <w:spacing w:line="360" w:lineRule="auto"/>
            </w:pPr>
            <w:r w:rsidRPr="005319F7">
              <w:t xml:space="preserve">BUCCIO, Maria Isabel; BUCCIO, Pedro Augustinho. </w:t>
            </w:r>
            <w:r w:rsidRPr="005319F7">
              <w:rPr>
                <w:b/>
              </w:rPr>
              <w:t>Educação especial</w:t>
            </w:r>
            <w:r w:rsidRPr="005319F7">
              <w:t>: uma história em construção. Curitiba: IBPEX, 2008.</w:t>
            </w:r>
          </w:p>
          <w:p w14:paraId="748F9CF4" w14:textId="77777777" w:rsidR="00913A61" w:rsidRPr="005319F7" w:rsidRDefault="00913A61" w:rsidP="005319F7">
            <w:pPr>
              <w:spacing w:line="360" w:lineRule="auto"/>
            </w:pPr>
            <w:r w:rsidRPr="005319F7">
              <w:t xml:space="preserve">LUCHESI, Maria Regina C. </w:t>
            </w:r>
            <w:r w:rsidRPr="005319F7">
              <w:rPr>
                <w:b/>
              </w:rPr>
              <w:t xml:space="preserve">educação de pessoas surdas. </w:t>
            </w:r>
            <w:r w:rsidRPr="005319F7">
              <w:t>Campinas: Papirus, 2012.</w:t>
            </w:r>
          </w:p>
          <w:p w14:paraId="44854263" w14:textId="77777777" w:rsidR="00913A61" w:rsidRPr="005319F7" w:rsidRDefault="00913A61" w:rsidP="005319F7">
            <w:pPr>
              <w:spacing w:line="360" w:lineRule="auto"/>
              <w:rPr>
                <w:b/>
              </w:rPr>
            </w:pPr>
            <w:r w:rsidRPr="005319F7">
              <w:t xml:space="preserve">SCHMIDT, Carlos (Org.). </w:t>
            </w:r>
            <w:r w:rsidRPr="005319F7">
              <w:rPr>
                <w:b/>
              </w:rPr>
              <w:t xml:space="preserve">Autismo, educação e </w:t>
            </w:r>
            <w:proofErr w:type="spellStart"/>
            <w:r w:rsidRPr="005319F7">
              <w:rPr>
                <w:b/>
              </w:rPr>
              <w:t>transdisciplinaridade</w:t>
            </w:r>
            <w:proofErr w:type="spellEnd"/>
            <w:r w:rsidRPr="005319F7">
              <w:rPr>
                <w:b/>
              </w:rPr>
              <w:t>.</w:t>
            </w:r>
            <w:r w:rsidRPr="005319F7">
              <w:t xml:space="preserve"> Campinas: Papirus, 2014.</w:t>
            </w:r>
          </w:p>
        </w:tc>
      </w:tr>
    </w:tbl>
    <w:p w14:paraId="2B3BB6ED" w14:textId="77777777" w:rsidR="00913A61" w:rsidRPr="005319F7" w:rsidRDefault="00913A61" w:rsidP="005319F7">
      <w:pPr>
        <w:spacing w:line="360" w:lineRule="auto"/>
        <w:jc w:val="center"/>
        <w:rPr>
          <w:b/>
        </w:rPr>
      </w:pPr>
    </w:p>
    <w:p w14:paraId="7A1ABBBF" w14:textId="77777777" w:rsidR="005319F7" w:rsidRPr="005319F7" w:rsidRDefault="005319F7" w:rsidP="005319F7">
      <w:pPr>
        <w:spacing w:line="360" w:lineRule="auto"/>
        <w:jc w:val="center"/>
        <w:rPr>
          <w:b/>
        </w:rPr>
      </w:pPr>
    </w:p>
    <w:p w14:paraId="6EA1757D" w14:textId="77777777" w:rsidR="005319F7" w:rsidRPr="005319F7" w:rsidRDefault="005319F7" w:rsidP="005319F7">
      <w:pPr>
        <w:spacing w:line="360" w:lineRule="auto"/>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61"/>
      </w:tblGrid>
      <w:tr w:rsidR="005319F7" w:rsidRPr="005319F7" w14:paraId="4A84133C" w14:textId="77777777" w:rsidTr="00753816">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7F35B595" w14:textId="77777777" w:rsidR="005319F7" w:rsidRPr="005319F7" w:rsidRDefault="005319F7" w:rsidP="005319F7">
            <w:pPr>
              <w:widowControl w:val="0"/>
              <w:spacing w:line="360" w:lineRule="auto"/>
              <w:rPr>
                <w:b/>
                <w:bCs/>
              </w:rPr>
            </w:pPr>
            <w:r w:rsidRPr="005319F7">
              <w:rPr>
                <w:b/>
                <w:bCs/>
                <w:lang w:val="pt-PT"/>
              </w:rPr>
              <w:t>Disciplina: História do Brasil – República - 21489</w:t>
            </w:r>
          </w:p>
        </w:tc>
      </w:tr>
      <w:tr w:rsidR="005319F7" w:rsidRPr="005319F7" w14:paraId="5F03588B" w14:textId="77777777" w:rsidTr="00753816">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47E2B33F" w14:textId="77777777" w:rsidR="005319F7" w:rsidRPr="005319F7" w:rsidRDefault="005319F7" w:rsidP="005319F7">
            <w:pPr>
              <w:widowControl w:val="0"/>
              <w:spacing w:line="360" w:lineRule="auto"/>
              <w:rPr>
                <w:b/>
                <w:bCs/>
              </w:rPr>
            </w:pPr>
            <w:r w:rsidRPr="005319F7">
              <w:rPr>
                <w:b/>
                <w:bCs/>
                <w:lang w:val="pt-PT"/>
              </w:rPr>
              <w:t>Carga Horária Total: 90 h</w:t>
            </w:r>
          </w:p>
        </w:tc>
      </w:tr>
      <w:tr w:rsidR="005319F7" w:rsidRPr="005319F7" w14:paraId="3193ADF7" w14:textId="77777777" w:rsidTr="00753816">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1E68B27A" w14:textId="77777777" w:rsidR="005319F7" w:rsidRPr="005319F7" w:rsidRDefault="005319F7" w:rsidP="005319F7">
            <w:pPr>
              <w:widowControl w:val="0"/>
              <w:spacing w:line="360" w:lineRule="auto"/>
              <w:rPr>
                <w:b/>
                <w:bCs/>
                <w:lang w:val="pt-PT"/>
              </w:rPr>
            </w:pPr>
            <w:r w:rsidRPr="005319F7">
              <w:rPr>
                <w:b/>
                <w:bCs/>
              </w:rPr>
              <w:t>Ementa</w:t>
            </w:r>
          </w:p>
        </w:tc>
      </w:tr>
      <w:tr w:rsidR="005319F7" w:rsidRPr="005319F7" w14:paraId="67586C20" w14:textId="77777777" w:rsidTr="00753816">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0985A6B0" w14:textId="77777777" w:rsidR="005319F7" w:rsidRPr="005319F7" w:rsidRDefault="005319F7" w:rsidP="005319F7">
            <w:pPr>
              <w:widowControl w:val="0"/>
              <w:spacing w:line="360" w:lineRule="auto"/>
              <w:rPr>
                <w:b/>
                <w:bCs/>
                <w:lang w:val="pt-PT"/>
              </w:rPr>
            </w:pPr>
            <w:r w:rsidRPr="005319F7">
              <w:rPr>
                <w:lang w:val="pt-PT"/>
              </w:rPr>
              <w:t>As</w:t>
            </w:r>
            <w:r w:rsidRPr="005319F7">
              <w:t xml:space="preserve"> manifestações sociais, políticas, econômicas e culturais no Brasil durante o período republicano (1889-1964). As relações econômicas, políticas, sociais e culturais desenvolvidas no Brasil até 1964. A questão social e racial no processo de modernização do país.</w:t>
            </w:r>
          </w:p>
        </w:tc>
      </w:tr>
    </w:tbl>
    <w:tbl>
      <w:tblPr>
        <w:tblStyle w:val="Tabelacomgrade"/>
        <w:tblW w:w="0" w:type="auto"/>
        <w:tblLook w:val="04A0" w:firstRow="1" w:lastRow="0" w:firstColumn="1" w:lastColumn="0" w:noHBand="0" w:noVBand="1"/>
      </w:tblPr>
      <w:tblGrid>
        <w:gridCol w:w="9061"/>
      </w:tblGrid>
      <w:tr w:rsidR="005319F7" w:rsidRPr="005319F7" w14:paraId="02E35BC4" w14:textId="77777777" w:rsidTr="00753816">
        <w:tc>
          <w:tcPr>
            <w:tcW w:w="9628" w:type="dxa"/>
          </w:tcPr>
          <w:p w14:paraId="4638FEB0" w14:textId="77777777" w:rsidR="005319F7" w:rsidRPr="005319F7" w:rsidRDefault="005319F7" w:rsidP="005319F7">
            <w:pPr>
              <w:spacing w:line="360" w:lineRule="auto"/>
              <w:rPr>
                <w:bCs/>
              </w:rPr>
            </w:pPr>
            <w:r w:rsidRPr="005319F7">
              <w:rPr>
                <w:b/>
                <w:bCs/>
              </w:rPr>
              <w:t>Bibliografia Básica:</w:t>
            </w:r>
          </w:p>
          <w:p w14:paraId="138F7178" w14:textId="77777777" w:rsidR="005319F7" w:rsidRPr="005319F7" w:rsidRDefault="005319F7" w:rsidP="005319F7">
            <w:pPr>
              <w:spacing w:line="360" w:lineRule="auto"/>
              <w:rPr>
                <w:bCs/>
              </w:rPr>
            </w:pPr>
            <w:r w:rsidRPr="005319F7">
              <w:rPr>
                <w:bCs/>
              </w:rPr>
              <w:t>FICO, Carlos.</w:t>
            </w:r>
            <w:r w:rsidRPr="005319F7">
              <w:rPr>
                <w:b/>
                <w:bCs/>
              </w:rPr>
              <w:t xml:space="preserve"> História do Brasil contemporâneo.</w:t>
            </w:r>
            <w:r w:rsidRPr="005319F7">
              <w:rPr>
                <w:bCs/>
              </w:rPr>
              <w:t xml:space="preserve"> São Paulo: Contexto, 2015. </w:t>
            </w:r>
          </w:p>
          <w:p w14:paraId="0100BFAC" w14:textId="77777777" w:rsidR="005319F7" w:rsidRPr="005319F7" w:rsidRDefault="005319F7" w:rsidP="005319F7">
            <w:pPr>
              <w:spacing w:line="360" w:lineRule="auto"/>
              <w:rPr>
                <w:bCs/>
              </w:rPr>
            </w:pPr>
            <w:r w:rsidRPr="005319F7">
              <w:rPr>
                <w:bCs/>
              </w:rPr>
              <w:t>MARTINS, José de Souza.</w:t>
            </w:r>
            <w:r w:rsidRPr="005319F7">
              <w:rPr>
                <w:b/>
                <w:bCs/>
              </w:rPr>
              <w:t xml:space="preserve"> O cativeiro da terra.</w:t>
            </w:r>
            <w:r w:rsidRPr="005319F7">
              <w:rPr>
                <w:bCs/>
              </w:rPr>
              <w:t xml:space="preserve"> São Paulo: Contexto, 2010.</w:t>
            </w:r>
          </w:p>
          <w:p w14:paraId="14C5CA02" w14:textId="77777777" w:rsidR="005319F7" w:rsidRPr="005319F7" w:rsidRDefault="005319F7" w:rsidP="005319F7">
            <w:pPr>
              <w:spacing w:line="360" w:lineRule="auto"/>
              <w:rPr>
                <w:bCs/>
              </w:rPr>
            </w:pPr>
            <w:r w:rsidRPr="005319F7">
              <w:rPr>
                <w:bCs/>
              </w:rPr>
              <w:t xml:space="preserve">WEFFORT, Francisco. </w:t>
            </w:r>
            <w:r w:rsidRPr="005319F7">
              <w:rPr>
                <w:b/>
                <w:bCs/>
              </w:rPr>
              <w:t>Formação do pensamento político brasileiro.</w:t>
            </w:r>
            <w:r w:rsidRPr="005319F7">
              <w:rPr>
                <w:bCs/>
              </w:rPr>
              <w:t xml:space="preserve"> São Paulo: Ática, 2006.</w:t>
            </w:r>
          </w:p>
        </w:tc>
      </w:tr>
      <w:tr w:rsidR="005319F7" w:rsidRPr="005319F7" w14:paraId="236AAC7C" w14:textId="77777777" w:rsidTr="00753816">
        <w:tc>
          <w:tcPr>
            <w:tcW w:w="9628" w:type="dxa"/>
          </w:tcPr>
          <w:p w14:paraId="67440D2F" w14:textId="77777777" w:rsidR="005319F7" w:rsidRPr="005319F7" w:rsidRDefault="005319F7" w:rsidP="005319F7">
            <w:pPr>
              <w:spacing w:line="360" w:lineRule="auto"/>
              <w:rPr>
                <w:bCs/>
              </w:rPr>
            </w:pPr>
            <w:r w:rsidRPr="005319F7">
              <w:rPr>
                <w:b/>
                <w:bCs/>
              </w:rPr>
              <w:t>Bibliografia Complementar:</w:t>
            </w:r>
          </w:p>
          <w:p w14:paraId="38BAB542" w14:textId="77777777" w:rsidR="005319F7" w:rsidRPr="005319F7" w:rsidRDefault="005319F7" w:rsidP="005319F7">
            <w:pPr>
              <w:spacing w:line="360" w:lineRule="auto"/>
              <w:rPr>
                <w:bCs/>
              </w:rPr>
            </w:pPr>
            <w:r w:rsidRPr="005319F7">
              <w:rPr>
                <w:bCs/>
              </w:rPr>
              <w:t xml:space="preserve">MATINS, Ana Luiza. </w:t>
            </w:r>
            <w:r w:rsidRPr="005319F7">
              <w:rPr>
                <w:b/>
                <w:bCs/>
              </w:rPr>
              <w:t>História do Café.</w:t>
            </w:r>
            <w:r w:rsidRPr="005319F7">
              <w:rPr>
                <w:bCs/>
              </w:rPr>
              <w:t xml:space="preserve"> São Paulo: Contexto, 2008. </w:t>
            </w:r>
          </w:p>
          <w:p w14:paraId="6DC86A5C" w14:textId="77777777" w:rsidR="005319F7" w:rsidRPr="005319F7" w:rsidRDefault="005319F7" w:rsidP="005319F7">
            <w:pPr>
              <w:spacing w:line="360" w:lineRule="auto"/>
              <w:rPr>
                <w:bCs/>
              </w:rPr>
            </w:pPr>
            <w:r w:rsidRPr="005319F7">
              <w:rPr>
                <w:bCs/>
              </w:rPr>
              <w:t xml:space="preserve">MOREIRA, Cláudia Regina B. S. e MEUCCI, Simone. </w:t>
            </w:r>
            <w:r w:rsidRPr="005319F7">
              <w:rPr>
                <w:b/>
                <w:bCs/>
              </w:rPr>
              <w:t>História do Brasil: sociedade e cultura.</w:t>
            </w:r>
            <w:r w:rsidRPr="005319F7">
              <w:rPr>
                <w:bCs/>
              </w:rPr>
              <w:t xml:space="preserve"> Curitiba: InterSaberes, 2012.</w:t>
            </w:r>
          </w:p>
          <w:p w14:paraId="3CA52CE7" w14:textId="77777777" w:rsidR="005319F7" w:rsidRPr="005319F7" w:rsidRDefault="005319F7" w:rsidP="005319F7">
            <w:pPr>
              <w:spacing w:line="360" w:lineRule="auto"/>
              <w:rPr>
                <w:bCs/>
              </w:rPr>
            </w:pPr>
            <w:r w:rsidRPr="005319F7">
              <w:rPr>
                <w:bCs/>
              </w:rPr>
              <w:t xml:space="preserve">NAPOLITANO, Cláudio. </w:t>
            </w:r>
            <w:r w:rsidRPr="005319F7">
              <w:rPr>
                <w:b/>
                <w:bCs/>
              </w:rPr>
              <w:t xml:space="preserve">Cultura brasileira – utopia e massificação (1950-1980). </w:t>
            </w:r>
            <w:r w:rsidRPr="005319F7">
              <w:rPr>
                <w:bCs/>
              </w:rPr>
              <w:t>São Paulo: Contexto, 2014.</w:t>
            </w:r>
          </w:p>
          <w:p w14:paraId="27B87FE6" w14:textId="77777777" w:rsidR="005319F7" w:rsidRPr="005319F7" w:rsidRDefault="005319F7" w:rsidP="005319F7">
            <w:pPr>
              <w:spacing w:line="360" w:lineRule="auto"/>
              <w:rPr>
                <w:bCs/>
              </w:rPr>
            </w:pPr>
            <w:r w:rsidRPr="005319F7">
              <w:rPr>
                <w:bCs/>
              </w:rPr>
              <w:t xml:space="preserve">OLIVEIRA, </w:t>
            </w:r>
            <w:proofErr w:type="spellStart"/>
            <w:r w:rsidRPr="005319F7">
              <w:rPr>
                <w:bCs/>
              </w:rPr>
              <w:t>Dennison</w:t>
            </w:r>
            <w:proofErr w:type="spellEnd"/>
            <w:r w:rsidRPr="005319F7">
              <w:rPr>
                <w:bCs/>
              </w:rPr>
              <w:t xml:space="preserve">. </w:t>
            </w:r>
            <w:r w:rsidRPr="005319F7">
              <w:rPr>
                <w:b/>
                <w:bCs/>
              </w:rPr>
              <w:t>História do Brasil: política e economia.</w:t>
            </w:r>
            <w:r w:rsidRPr="005319F7">
              <w:rPr>
                <w:bCs/>
              </w:rPr>
              <w:t xml:space="preserve"> Curitiba: InterSaberes, 2012.</w:t>
            </w:r>
          </w:p>
          <w:p w14:paraId="6C0F5632" w14:textId="77777777" w:rsidR="005319F7" w:rsidRPr="005319F7" w:rsidRDefault="005319F7" w:rsidP="005319F7">
            <w:pPr>
              <w:spacing w:line="360" w:lineRule="auto"/>
              <w:rPr>
                <w:bCs/>
              </w:rPr>
            </w:pPr>
            <w:r w:rsidRPr="005319F7">
              <w:rPr>
                <w:bCs/>
              </w:rPr>
              <w:t xml:space="preserve">STANCK, Rodolfo. </w:t>
            </w:r>
            <w:r w:rsidRPr="005319F7">
              <w:rPr>
                <w:b/>
                <w:bCs/>
              </w:rPr>
              <w:t>Sociedade brasileira contemporânea.</w:t>
            </w:r>
            <w:r w:rsidRPr="005319F7">
              <w:rPr>
                <w:bCs/>
              </w:rPr>
              <w:t xml:space="preserve"> Curitiba: InterSaberes, 2016.</w:t>
            </w:r>
          </w:p>
        </w:tc>
      </w:tr>
    </w:tbl>
    <w:p w14:paraId="74659FEC" w14:textId="77777777" w:rsidR="00913A61" w:rsidRPr="005319F7" w:rsidRDefault="00913A61" w:rsidP="005319F7">
      <w:pPr>
        <w:spacing w:line="360" w:lineRule="auto"/>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61"/>
      </w:tblGrid>
      <w:tr w:rsidR="005319F7" w:rsidRPr="005319F7" w14:paraId="7F9C37FC" w14:textId="77777777" w:rsidTr="00753816">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3A62E948" w14:textId="77777777" w:rsidR="005319F7" w:rsidRPr="005319F7" w:rsidRDefault="005319F7" w:rsidP="005319F7">
            <w:pPr>
              <w:widowControl w:val="0"/>
              <w:spacing w:line="360" w:lineRule="auto"/>
              <w:rPr>
                <w:b/>
                <w:bCs/>
              </w:rPr>
            </w:pPr>
            <w:r w:rsidRPr="005319F7">
              <w:rPr>
                <w:b/>
                <w:bCs/>
                <w:lang w:val="pt-PT"/>
              </w:rPr>
              <w:t>Disciplina: História do Brasil Contemporâneo - 21498</w:t>
            </w:r>
          </w:p>
        </w:tc>
      </w:tr>
      <w:tr w:rsidR="005319F7" w:rsidRPr="005319F7" w14:paraId="123F3AFC" w14:textId="77777777" w:rsidTr="00753816">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271CADAB" w14:textId="77777777" w:rsidR="005319F7" w:rsidRPr="005319F7" w:rsidRDefault="005319F7" w:rsidP="005319F7">
            <w:pPr>
              <w:widowControl w:val="0"/>
              <w:spacing w:line="360" w:lineRule="auto"/>
              <w:rPr>
                <w:b/>
                <w:bCs/>
              </w:rPr>
            </w:pPr>
            <w:r w:rsidRPr="005319F7">
              <w:rPr>
                <w:b/>
                <w:bCs/>
                <w:lang w:val="pt-PT"/>
              </w:rPr>
              <w:t>Carga Horária Total: 90 h</w:t>
            </w:r>
          </w:p>
        </w:tc>
      </w:tr>
      <w:tr w:rsidR="005319F7" w:rsidRPr="005319F7" w14:paraId="4551F103" w14:textId="77777777" w:rsidTr="00753816">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1EC6A26D" w14:textId="77777777" w:rsidR="005319F7" w:rsidRPr="005319F7" w:rsidRDefault="005319F7" w:rsidP="005319F7">
            <w:pPr>
              <w:widowControl w:val="0"/>
              <w:spacing w:line="360" w:lineRule="auto"/>
              <w:rPr>
                <w:b/>
                <w:bCs/>
                <w:lang w:val="pt-PT"/>
              </w:rPr>
            </w:pPr>
            <w:r w:rsidRPr="005319F7">
              <w:rPr>
                <w:b/>
                <w:bCs/>
              </w:rPr>
              <w:t>Ementa</w:t>
            </w:r>
          </w:p>
        </w:tc>
      </w:tr>
      <w:tr w:rsidR="005319F7" w:rsidRPr="005319F7" w14:paraId="211ACD75" w14:textId="77777777" w:rsidTr="00753816">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7397C984" w14:textId="77777777" w:rsidR="005319F7" w:rsidRPr="005319F7" w:rsidRDefault="005319F7" w:rsidP="005319F7">
            <w:pPr>
              <w:widowControl w:val="0"/>
              <w:spacing w:line="360" w:lineRule="auto"/>
              <w:rPr>
                <w:b/>
                <w:bCs/>
                <w:lang w:val="pt-PT"/>
              </w:rPr>
            </w:pPr>
            <w:r w:rsidRPr="005319F7">
              <w:rPr>
                <w:bCs/>
                <w:lang w:val="pt-PT"/>
              </w:rPr>
              <w:t>Evolução histórica do Brasil de 1964 até a atualidade. O Regime Militar e as implicações sociais, políticas, economicas e culturais. A luta armada e a ameaça do comunismo. A redemocratização e os seus personagens. A Nova República.</w:t>
            </w:r>
          </w:p>
        </w:tc>
      </w:tr>
    </w:tbl>
    <w:tbl>
      <w:tblPr>
        <w:tblStyle w:val="Tabelacomgrade31"/>
        <w:tblW w:w="0" w:type="auto"/>
        <w:tblLook w:val="04A0" w:firstRow="1" w:lastRow="0" w:firstColumn="1" w:lastColumn="0" w:noHBand="0" w:noVBand="1"/>
      </w:tblPr>
      <w:tblGrid>
        <w:gridCol w:w="9061"/>
      </w:tblGrid>
      <w:tr w:rsidR="005319F7" w:rsidRPr="005319F7" w14:paraId="733F2607" w14:textId="77777777" w:rsidTr="00753816">
        <w:tc>
          <w:tcPr>
            <w:tcW w:w="9628" w:type="dxa"/>
          </w:tcPr>
          <w:p w14:paraId="1C48C8C3" w14:textId="77777777" w:rsidR="005319F7" w:rsidRPr="005319F7" w:rsidRDefault="005319F7" w:rsidP="005319F7">
            <w:pPr>
              <w:spacing w:line="360" w:lineRule="auto"/>
              <w:jc w:val="both"/>
              <w:rPr>
                <w:bCs/>
              </w:rPr>
            </w:pPr>
            <w:r w:rsidRPr="005319F7">
              <w:rPr>
                <w:b/>
                <w:bCs/>
              </w:rPr>
              <w:t>8.1. Bibliografia Básica</w:t>
            </w:r>
          </w:p>
          <w:p w14:paraId="2F4AB0B7" w14:textId="77777777" w:rsidR="005319F7" w:rsidRPr="005319F7" w:rsidRDefault="005319F7" w:rsidP="005319F7">
            <w:pPr>
              <w:spacing w:line="360" w:lineRule="auto"/>
              <w:jc w:val="both"/>
              <w:rPr>
                <w:bCs/>
              </w:rPr>
            </w:pPr>
            <w:r w:rsidRPr="005319F7">
              <w:rPr>
                <w:bCs/>
              </w:rPr>
              <w:t xml:space="preserve">MOREIRA, Cláudia Regina B. S. e MEUCCI, Simone. </w:t>
            </w:r>
            <w:r w:rsidRPr="005319F7">
              <w:rPr>
                <w:b/>
                <w:bCs/>
              </w:rPr>
              <w:t>História do Brasil: sociedade e cultura.</w:t>
            </w:r>
            <w:r w:rsidRPr="005319F7">
              <w:rPr>
                <w:bCs/>
              </w:rPr>
              <w:t xml:space="preserve"> Curitiba: InterSaberes, 2012.</w:t>
            </w:r>
          </w:p>
          <w:p w14:paraId="5F6A2815" w14:textId="77777777" w:rsidR="005319F7" w:rsidRPr="005319F7" w:rsidRDefault="005319F7" w:rsidP="005319F7">
            <w:pPr>
              <w:spacing w:line="360" w:lineRule="auto"/>
              <w:jc w:val="both"/>
              <w:rPr>
                <w:bCs/>
              </w:rPr>
            </w:pPr>
            <w:r w:rsidRPr="005319F7">
              <w:rPr>
                <w:bCs/>
              </w:rPr>
              <w:t xml:space="preserve">NAPOLITANO, Marcos. </w:t>
            </w:r>
            <w:r w:rsidRPr="005319F7">
              <w:rPr>
                <w:b/>
                <w:bCs/>
              </w:rPr>
              <w:t>1964: História do regime militar brasileiro.</w:t>
            </w:r>
            <w:r w:rsidRPr="005319F7">
              <w:rPr>
                <w:bCs/>
              </w:rPr>
              <w:t xml:space="preserve"> São Paulo: Contexto, 2014. </w:t>
            </w:r>
          </w:p>
          <w:p w14:paraId="06909209" w14:textId="77777777" w:rsidR="005319F7" w:rsidRPr="005319F7" w:rsidRDefault="005319F7" w:rsidP="005319F7">
            <w:pPr>
              <w:spacing w:line="360" w:lineRule="auto"/>
              <w:jc w:val="both"/>
              <w:rPr>
                <w:bCs/>
              </w:rPr>
            </w:pPr>
            <w:r w:rsidRPr="005319F7">
              <w:rPr>
                <w:bCs/>
              </w:rPr>
              <w:t xml:space="preserve">STANCK, Rodolfo. </w:t>
            </w:r>
            <w:r w:rsidRPr="005319F7">
              <w:rPr>
                <w:b/>
                <w:bCs/>
              </w:rPr>
              <w:t>Sociedade brasileira contemporânea.</w:t>
            </w:r>
            <w:r w:rsidRPr="005319F7">
              <w:rPr>
                <w:bCs/>
              </w:rPr>
              <w:t xml:space="preserve"> Curitiba: InterSaberes, 2016.</w:t>
            </w:r>
          </w:p>
        </w:tc>
      </w:tr>
      <w:tr w:rsidR="005319F7" w:rsidRPr="005319F7" w14:paraId="2484EE9B" w14:textId="77777777" w:rsidTr="00753816">
        <w:tc>
          <w:tcPr>
            <w:tcW w:w="9628" w:type="dxa"/>
          </w:tcPr>
          <w:p w14:paraId="58A2D4AD" w14:textId="77777777" w:rsidR="005319F7" w:rsidRPr="005319F7" w:rsidRDefault="005319F7" w:rsidP="005319F7">
            <w:pPr>
              <w:spacing w:line="360" w:lineRule="auto"/>
              <w:jc w:val="both"/>
              <w:rPr>
                <w:bCs/>
              </w:rPr>
            </w:pPr>
            <w:r w:rsidRPr="005319F7">
              <w:rPr>
                <w:b/>
                <w:bCs/>
              </w:rPr>
              <w:t>8.2. Bibliografia Complementar</w:t>
            </w:r>
          </w:p>
          <w:p w14:paraId="79C5CDAE" w14:textId="77777777" w:rsidR="005319F7" w:rsidRPr="005319F7" w:rsidRDefault="005319F7" w:rsidP="005319F7">
            <w:pPr>
              <w:spacing w:line="360" w:lineRule="auto"/>
              <w:jc w:val="both"/>
              <w:rPr>
                <w:bCs/>
              </w:rPr>
            </w:pPr>
            <w:r w:rsidRPr="005319F7">
              <w:rPr>
                <w:bCs/>
              </w:rPr>
              <w:t>FICO, Carlos.</w:t>
            </w:r>
            <w:r w:rsidRPr="005319F7">
              <w:rPr>
                <w:b/>
                <w:bCs/>
              </w:rPr>
              <w:t xml:space="preserve"> História do Brasil contemporâneo.</w:t>
            </w:r>
            <w:r w:rsidRPr="005319F7">
              <w:rPr>
                <w:bCs/>
              </w:rPr>
              <w:t xml:space="preserve"> São Paulo: Contexto, 2015.</w:t>
            </w:r>
          </w:p>
          <w:p w14:paraId="34708E70" w14:textId="77777777" w:rsidR="005319F7" w:rsidRPr="005319F7" w:rsidRDefault="005319F7" w:rsidP="005319F7">
            <w:pPr>
              <w:spacing w:line="360" w:lineRule="auto"/>
              <w:jc w:val="both"/>
              <w:rPr>
                <w:bCs/>
              </w:rPr>
            </w:pPr>
            <w:r w:rsidRPr="005319F7">
              <w:rPr>
                <w:bCs/>
              </w:rPr>
              <w:t xml:space="preserve">NAPOLITANO, Cláudio. </w:t>
            </w:r>
            <w:r w:rsidRPr="005319F7">
              <w:rPr>
                <w:b/>
                <w:bCs/>
              </w:rPr>
              <w:t xml:space="preserve">Cultura brasileira – utopia e massificação (1950-1980). </w:t>
            </w:r>
            <w:r w:rsidRPr="005319F7">
              <w:rPr>
                <w:bCs/>
              </w:rPr>
              <w:t>São Paulo: Contexto, 2014.</w:t>
            </w:r>
          </w:p>
          <w:p w14:paraId="5D152CD6" w14:textId="77777777" w:rsidR="005319F7" w:rsidRPr="005319F7" w:rsidRDefault="005319F7" w:rsidP="005319F7">
            <w:pPr>
              <w:spacing w:line="360" w:lineRule="auto"/>
              <w:jc w:val="both"/>
              <w:rPr>
                <w:bCs/>
              </w:rPr>
            </w:pPr>
            <w:r w:rsidRPr="005319F7">
              <w:rPr>
                <w:bCs/>
              </w:rPr>
              <w:t xml:space="preserve">MARÇAL, José Antônio e LIMA, Silvia Maria Amorim. </w:t>
            </w:r>
            <w:r w:rsidRPr="005319F7">
              <w:rPr>
                <w:b/>
                <w:bCs/>
              </w:rPr>
              <w:t>Educação escolar das relações étnico-raciais: história e cultura afro-brasileira e indígena no Brasil.</w:t>
            </w:r>
            <w:r w:rsidRPr="005319F7">
              <w:rPr>
                <w:bCs/>
              </w:rPr>
              <w:t xml:space="preserve"> São Paulo: Contexto, 2015.</w:t>
            </w:r>
          </w:p>
          <w:p w14:paraId="1065F8E5" w14:textId="77777777" w:rsidR="005319F7" w:rsidRPr="005319F7" w:rsidRDefault="005319F7" w:rsidP="005319F7">
            <w:pPr>
              <w:spacing w:line="360" w:lineRule="auto"/>
              <w:jc w:val="both"/>
              <w:rPr>
                <w:bCs/>
              </w:rPr>
            </w:pPr>
            <w:r w:rsidRPr="005319F7">
              <w:rPr>
                <w:bCs/>
              </w:rPr>
              <w:t>MENDONÇA, Sonia Regina de e FONTES, Virgínia Maria.</w:t>
            </w:r>
            <w:r w:rsidRPr="005319F7">
              <w:rPr>
                <w:b/>
                <w:bCs/>
              </w:rPr>
              <w:t xml:space="preserve"> História do Brasil recente – 1964-1992.</w:t>
            </w:r>
            <w:r w:rsidRPr="005319F7">
              <w:rPr>
                <w:bCs/>
              </w:rPr>
              <w:t xml:space="preserve"> São Paulo: Ática, 2006.</w:t>
            </w:r>
          </w:p>
          <w:p w14:paraId="330A12ED" w14:textId="77777777" w:rsidR="005319F7" w:rsidRPr="005319F7" w:rsidRDefault="005319F7" w:rsidP="005319F7">
            <w:pPr>
              <w:spacing w:line="360" w:lineRule="auto"/>
              <w:jc w:val="both"/>
              <w:rPr>
                <w:bCs/>
              </w:rPr>
            </w:pPr>
            <w:r w:rsidRPr="005319F7">
              <w:rPr>
                <w:bCs/>
              </w:rPr>
              <w:t xml:space="preserve">OLIVEIRA, </w:t>
            </w:r>
            <w:proofErr w:type="spellStart"/>
            <w:r w:rsidRPr="005319F7">
              <w:rPr>
                <w:bCs/>
              </w:rPr>
              <w:t>Dennison</w:t>
            </w:r>
            <w:proofErr w:type="spellEnd"/>
            <w:r w:rsidRPr="005319F7">
              <w:rPr>
                <w:bCs/>
              </w:rPr>
              <w:t xml:space="preserve">. </w:t>
            </w:r>
            <w:r w:rsidRPr="005319F7">
              <w:rPr>
                <w:b/>
                <w:bCs/>
              </w:rPr>
              <w:t>História do Brasil: política e economia.</w:t>
            </w:r>
            <w:r w:rsidRPr="005319F7">
              <w:rPr>
                <w:bCs/>
              </w:rPr>
              <w:t xml:space="preserve"> Curitiba: InterSaberes, 2012.</w:t>
            </w:r>
          </w:p>
        </w:tc>
      </w:tr>
    </w:tbl>
    <w:p w14:paraId="4E67CF50" w14:textId="77777777" w:rsidR="005319F7" w:rsidRPr="005319F7" w:rsidRDefault="005319F7" w:rsidP="005319F7">
      <w:pPr>
        <w:spacing w:line="360" w:lineRule="auto"/>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61"/>
      </w:tblGrid>
      <w:tr w:rsidR="005319F7" w:rsidRPr="005319F7" w14:paraId="3C9038BE" w14:textId="77777777" w:rsidTr="00753816">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412ED438" w14:textId="149A1F12" w:rsidR="005319F7" w:rsidRPr="005319F7" w:rsidRDefault="005319F7" w:rsidP="005319F7">
            <w:pPr>
              <w:widowControl w:val="0"/>
              <w:spacing w:line="360" w:lineRule="auto"/>
              <w:rPr>
                <w:b/>
                <w:bCs/>
              </w:rPr>
            </w:pPr>
            <w:r w:rsidRPr="005319F7">
              <w:rPr>
                <w:b/>
                <w:bCs/>
                <w:lang w:val="pt-PT"/>
              </w:rPr>
              <w:t xml:space="preserve">Disciplina: Estágio Supervisionado II </w:t>
            </w:r>
          </w:p>
        </w:tc>
      </w:tr>
      <w:tr w:rsidR="005319F7" w:rsidRPr="005319F7" w14:paraId="6B85FFB8" w14:textId="77777777" w:rsidTr="00753816">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03DDB56E" w14:textId="0A33E38D" w:rsidR="005319F7" w:rsidRPr="005319F7" w:rsidRDefault="005319F7" w:rsidP="005319F7">
            <w:pPr>
              <w:widowControl w:val="0"/>
              <w:spacing w:line="360" w:lineRule="auto"/>
              <w:rPr>
                <w:b/>
                <w:bCs/>
              </w:rPr>
            </w:pPr>
            <w:r w:rsidRPr="005319F7">
              <w:rPr>
                <w:b/>
                <w:bCs/>
                <w:lang w:val="pt-PT"/>
              </w:rPr>
              <w:t xml:space="preserve">Carga Horária Total: </w:t>
            </w:r>
            <w:r>
              <w:rPr>
                <w:b/>
                <w:bCs/>
                <w:lang w:val="pt-PT"/>
              </w:rPr>
              <w:t>15</w:t>
            </w:r>
            <w:r w:rsidRPr="005319F7">
              <w:rPr>
                <w:b/>
                <w:bCs/>
                <w:lang w:val="pt-PT"/>
              </w:rPr>
              <w:t>0 h</w:t>
            </w:r>
          </w:p>
        </w:tc>
      </w:tr>
      <w:tr w:rsidR="005319F7" w:rsidRPr="005319F7" w14:paraId="182D66A9" w14:textId="77777777" w:rsidTr="00753816">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0EB02FFB" w14:textId="77777777" w:rsidR="005319F7" w:rsidRPr="005319F7" w:rsidRDefault="005319F7" w:rsidP="005319F7">
            <w:pPr>
              <w:widowControl w:val="0"/>
              <w:spacing w:line="360" w:lineRule="auto"/>
              <w:jc w:val="both"/>
              <w:rPr>
                <w:b/>
                <w:bCs/>
                <w:lang w:val="pt-PT"/>
              </w:rPr>
            </w:pPr>
            <w:r w:rsidRPr="005319F7">
              <w:rPr>
                <w:b/>
                <w:bCs/>
              </w:rPr>
              <w:t>Ementa</w:t>
            </w:r>
          </w:p>
        </w:tc>
      </w:tr>
      <w:tr w:rsidR="005319F7" w:rsidRPr="005319F7" w14:paraId="37231D31" w14:textId="77777777" w:rsidTr="00753816">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20C816E5" w14:textId="5EA818E4" w:rsidR="005319F7" w:rsidRPr="005319F7" w:rsidRDefault="005319F7" w:rsidP="005319F7">
            <w:pPr>
              <w:widowControl w:val="0"/>
              <w:spacing w:line="360" w:lineRule="auto"/>
              <w:jc w:val="both"/>
            </w:pPr>
            <w:r w:rsidRPr="005319F7">
              <w:t xml:space="preserve">Observação e análise do campo de atuação profissional do licenciado e seus desafios contemporâneos, visando a experimentação da prática docente através da regência e elaboração de documentos didático-pedagógicos. </w:t>
            </w:r>
            <w:r w:rsidRPr="005319F7">
              <w:rPr>
                <w:lang w:val="pt-PT"/>
              </w:rPr>
              <w:t>O</w:t>
            </w:r>
            <w:r w:rsidRPr="005319F7">
              <w:t xml:space="preserve"> universo escolar, das práticas pedagógicas de das fontes existentes no processo de construção do conhecimento </w:t>
            </w:r>
            <w:r>
              <w:t>das práticas pedagógicas</w:t>
            </w:r>
            <w:r w:rsidRPr="005319F7">
              <w:t xml:space="preserve">. </w:t>
            </w:r>
          </w:p>
        </w:tc>
      </w:tr>
    </w:tbl>
    <w:tbl>
      <w:tblPr>
        <w:tblStyle w:val="Tabelacomgrade6"/>
        <w:tblW w:w="0" w:type="auto"/>
        <w:tblLook w:val="04A0" w:firstRow="1" w:lastRow="0" w:firstColumn="1" w:lastColumn="0" w:noHBand="0" w:noVBand="1"/>
      </w:tblPr>
      <w:tblGrid>
        <w:gridCol w:w="9061"/>
      </w:tblGrid>
      <w:tr w:rsidR="005319F7" w:rsidRPr="005319F7" w14:paraId="775D8631" w14:textId="77777777" w:rsidTr="00753816">
        <w:tc>
          <w:tcPr>
            <w:tcW w:w="9628" w:type="dxa"/>
          </w:tcPr>
          <w:p w14:paraId="5923BE03" w14:textId="77777777" w:rsidR="005319F7" w:rsidRPr="005319F7" w:rsidRDefault="005319F7" w:rsidP="005319F7">
            <w:pPr>
              <w:spacing w:line="360" w:lineRule="auto"/>
              <w:jc w:val="both"/>
              <w:rPr>
                <w:rFonts w:eastAsia="Calibri"/>
                <w:bCs/>
              </w:rPr>
            </w:pPr>
            <w:r w:rsidRPr="005319F7">
              <w:rPr>
                <w:rFonts w:eastAsia="Calibri"/>
                <w:b/>
                <w:bCs/>
              </w:rPr>
              <w:lastRenderedPageBreak/>
              <w:t>8.1. Bibliografia Básica</w:t>
            </w:r>
          </w:p>
          <w:p w14:paraId="4B3D516E" w14:textId="77777777" w:rsidR="005319F7" w:rsidRPr="005319F7" w:rsidRDefault="005319F7" w:rsidP="005319F7">
            <w:pPr>
              <w:autoSpaceDE w:val="0"/>
              <w:autoSpaceDN w:val="0"/>
              <w:adjustRightInd w:val="0"/>
              <w:spacing w:line="360" w:lineRule="auto"/>
              <w:jc w:val="both"/>
              <w:rPr>
                <w:rFonts w:eastAsiaTheme="minorHAnsi"/>
                <w:color w:val="000000"/>
              </w:rPr>
            </w:pPr>
            <w:r w:rsidRPr="005319F7">
              <w:rPr>
                <w:rFonts w:eastAsiaTheme="minorHAnsi"/>
                <w:color w:val="000000"/>
              </w:rPr>
              <w:t xml:space="preserve">PICONEZ, Stela C. Bertholo (coord.). </w:t>
            </w:r>
            <w:r w:rsidRPr="005319F7">
              <w:rPr>
                <w:rFonts w:eastAsiaTheme="minorHAnsi"/>
                <w:b/>
                <w:color w:val="000000"/>
              </w:rPr>
              <w:t>A prática de ensino e o estágio supervisionado</w:t>
            </w:r>
            <w:r w:rsidRPr="005319F7">
              <w:rPr>
                <w:rFonts w:eastAsiaTheme="minorHAnsi"/>
                <w:color w:val="000000"/>
              </w:rPr>
              <w:t>. Campinas, SP: Papirus, 2015.</w:t>
            </w:r>
          </w:p>
          <w:p w14:paraId="0A69C8B9" w14:textId="77777777" w:rsidR="005319F7" w:rsidRPr="005319F7" w:rsidRDefault="005319F7" w:rsidP="005319F7">
            <w:pPr>
              <w:autoSpaceDE w:val="0"/>
              <w:autoSpaceDN w:val="0"/>
              <w:adjustRightInd w:val="0"/>
              <w:spacing w:line="360" w:lineRule="auto"/>
              <w:jc w:val="both"/>
              <w:rPr>
                <w:rFonts w:eastAsiaTheme="minorHAnsi"/>
                <w:color w:val="000000"/>
              </w:rPr>
            </w:pPr>
            <w:r w:rsidRPr="005319F7">
              <w:rPr>
                <w:rFonts w:eastAsiaTheme="minorHAnsi"/>
                <w:color w:val="000000"/>
              </w:rPr>
              <w:t xml:space="preserve">KARNAL, Leandro. </w:t>
            </w:r>
            <w:r w:rsidRPr="005319F7">
              <w:rPr>
                <w:rFonts w:eastAsiaTheme="minorHAnsi"/>
                <w:b/>
                <w:color w:val="000000"/>
              </w:rPr>
              <w:t>História na sala de aula: conceitos, práticas e propostas.</w:t>
            </w:r>
            <w:r w:rsidRPr="005319F7">
              <w:rPr>
                <w:rFonts w:eastAsiaTheme="minorHAnsi"/>
                <w:color w:val="000000"/>
              </w:rPr>
              <w:t xml:space="preserve"> 6ª ed. São Paulo: Contexto, 2009.</w:t>
            </w:r>
          </w:p>
          <w:p w14:paraId="174619EE" w14:textId="77777777" w:rsidR="005319F7" w:rsidRPr="005319F7" w:rsidRDefault="005319F7" w:rsidP="005319F7">
            <w:pPr>
              <w:autoSpaceDE w:val="0"/>
              <w:autoSpaceDN w:val="0"/>
              <w:adjustRightInd w:val="0"/>
              <w:spacing w:line="360" w:lineRule="auto"/>
              <w:jc w:val="both"/>
              <w:rPr>
                <w:rFonts w:eastAsiaTheme="minorHAnsi"/>
                <w:bCs/>
                <w:color w:val="000000"/>
              </w:rPr>
            </w:pPr>
            <w:r w:rsidRPr="005319F7">
              <w:rPr>
                <w:rFonts w:eastAsiaTheme="minorHAnsi"/>
                <w:color w:val="000000"/>
              </w:rPr>
              <w:t xml:space="preserve">SCHMIDT, Maria Auxiliadora e CAINELLI, Marlene. </w:t>
            </w:r>
            <w:r w:rsidRPr="005319F7">
              <w:rPr>
                <w:rFonts w:eastAsiaTheme="minorHAnsi"/>
                <w:b/>
                <w:color w:val="000000"/>
              </w:rPr>
              <w:t>Ensinar História.</w:t>
            </w:r>
            <w:r w:rsidRPr="005319F7">
              <w:rPr>
                <w:rFonts w:eastAsiaTheme="minorHAnsi"/>
                <w:color w:val="000000"/>
              </w:rPr>
              <w:t xml:space="preserve"> São Paulo: Scipione, 2009.</w:t>
            </w:r>
          </w:p>
        </w:tc>
      </w:tr>
      <w:tr w:rsidR="005319F7" w:rsidRPr="005319F7" w14:paraId="747BF120" w14:textId="77777777" w:rsidTr="00753816">
        <w:tc>
          <w:tcPr>
            <w:tcW w:w="9628" w:type="dxa"/>
          </w:tcPr>
          <w:p w14:paraId="59F1F19F" w14:textId="77777777" w:rsidR="005319F7" w:rsidRPr="005319F7" w:rsidRDefault="005319F7" w:rsidP="005319F7">
            <w:pPr>
              <w:spacing w:line="360" w:lineRule="auto"/>
              <w:jc w:val="both"/>
              <w:rPr>
                <w:rFonts w:eastAsia="Calibri"/>
                <w:bCs/>
              </w:rPr>
            </w:pPr>
            <w:r w:rsidRPr="005319F7">
              <w:rPr>
                <w:rFonts w:eastAsia="Calibri"/>
                <w:b/>
                <w:bCs/>
              </w:rPr>
              <w:t>8.2. Bibliografia Complementar</w:t>
            </w:r>
          </w:p>
          <w:p w14:paraId="31CF494A" w14:textId="77777777" w:rsidR="005319F7" w:rsidRPr="005319F7" w:rsidRDefault="005319F7" w:rsidP="005319F7">
            <w:pPr>
              <w:spacing w:line="360" w:lineRule="auto"/>
              <w:jc w:val="both"/>
              <w:rPr>
                <w:rFonts w:eastAsia="Calibri"/>
              </w:rPr>
            </w:pPr>
            <w:r w:rsidRPr="005319F7">
              <w:rPr>
                <w:rFonts w:eastAsia="Calibri"/>
              </w:rPr>
              <w:t xml:space="preserve">AVELAR, Alexandre de Sá. </w:t>
            </w:r>
            <w:r w:rsidRPr="005319F7">
              <w:rPr>
                <w:rFonts w:eastAsia="Calibri"/>
                <w:b/>
              </w:rPr>
              <w:t>Os desafios do ensino de História.</w:t>
            </w:r>
            <w:r w:rsidRPr="005319F7">
              <w:rPr>
                <w:rFonts w:eastAsia="Calibri"/>
              </w:rPr>
              <w:t xml:space="preserve"> Curitiba: IBPEX, 2011.</w:t>
            </w:r>
          </w:p>
          <w:p w14:paraId="783B5E44" w14:textId="77777777" w:rsidR="005319F7" w:rsidRPr="005319F7" w:rsidRDefault="005319F7" w:rsidP="005319F7">
            <w:pPr>
              <w:spacing w:line="360" w:lineRule="auto"/>
              <w:jc w:val="both"/>
              <w:rPr>
                <w:rFonts w:eastAsia="Calibri"/>
              </w:rPr>
            </w:pPr>
            <w:r w:rsidRPr="005319F7">
              <w:rPr>
                <w:rFonts w:eastAsia="Calibri"/>
              </w:rPr>
              <w:t xml:space="preserve">FONSECA, Selva Guimarães. </w:t>
            </w:r>
            <w:r w:rsidRPr="005319F7">
              <w:rPr>
                <w:rFonts w:eastAsia="Calibri"/>
                <w:b/>
              </w:rPr>
              <w:t>Caminhos da História ensinada.</w:t>
            </w:r>
            <w:r w:rsidRPr="005319F7">
              <w:rPr>
                <w:rFonts w:eastAsia="Calibri"/>
              </w:rPr>
              <w:t xml:space="preserve"> Campinas: Papirus, 2011.</w:t>
            </w:r>
          </w:p>
          <w:p w14:paraId="189C545C" w14:textId="77777777" w:rsidR="005319F7" w:rsidRPr="005319F7" w:rsidRDefault="005319F7" w:rsidP="005319F7">
            <w:pPr>
              <w:spacing w:line="360" w:lineRule="auto"/>
              <w:jc w:val="both"/>
              <w:rPr>
                <w:rFonts w:eastAsia="Calibri"/>
              </w:rPr>
            </w:pPr>
            <w:r w:rsidRPr="005319F7">
              <w:rPr>
                <w:rFonts w:eastAsia="Calibri"/>
              </w:rPr>
              <w:t xml:space="preserve">FONSECA, Selva Guimarães. </w:t>
            </w:r>
            <w:r w:rsidRPr="005319F7">
              <w:rPr>
                <w:rFonts w:eastAsia="Calibri"/>
                <w:b/>
              </w:rPr>
              <w:t>Didática e prática de ensino de História.</w:t>
            </w:r>
            <w:r w:rsidRPr="005319F7">
              <w:rPr>
                <w:rFonts w:eastAsia="Calibri"/>
              </w:rPr>
              <w:t xml:space="preserve"> Campinas: Papirus, 2010.</w:t>
            </w:r>
          </w:p>
          <w:p w14:paraId="405D186D" w14:textId="77777777" w:rsidR="005319F7" w:rsidRPr="005319F7" w:rsidRDefault="005319F7" w:rsidP="005319F7">
            <w:pPr>
              <w:spacing w:line="360" w:lineRule="auto"/>
              <w:jc w:val="both"/>
              <w:rPr>
                <w:rFonts w:eastAsia="Calibri"/>
              </w:rPr>
            </w:pPr>
            <w:r w:rsidRPr="005319F7">
              <w:rPr>
                <w:rFonts w:eastAsia="Calibri"/>
              </w:rPr>
              <w:t xml:space="preserve">MATTOS, Regiane Augusto de. </w:t>
            </w:r>
            <w:r w:rsidRPr="005319F7">
              <w:rPr>
                <w:rFonts w:eastAsia="Calibri"/>
                <w:b/>
              </w:rPr>
              <w:t>História e Cultura Afro-brasileira.</w:t>
            </w:r>
            <w:r w:rsidRPr="005319F7">
              <w:rPr>
                <w:rFonts w:eastAsia="Calibri"/>
              </w:rPr>
              <w:t xml:space="preserve"> São Paulo: Contexto, 2007.</w:t>
            </w:r>
          </w:p>
          <w:p w14:paraId="4E7EE09E" w14:textId="77777777" w:rsidR="005319F7" w:rsidRPr="005319F7" w:rsidRDefault="005319F7" w:rsidP="005319F7">
            <w:pPr>
              <w:spacing w:line="360" w:lineRule="auto"/>
              <w:jc w:val="both"/>
              <w:rPr>
                <w:rFonts w:eastAsia="Calibri"/>
              </w:rPr>
            </w:pPr>
            <w:r w:rsidRPr="005319F7">
              <w:rPr>
                <w:rFonts w:eastAsia="Calibri"/>
              </w:rPr>
              <w:t xml:space="preserve">PINSKI, Carla </w:t>
            </w:r>
            <w:proofErr w:type="spellStart"/>
            <w:r w:rsidRPr="005319F7">
              <w:rPr>
                <w:rFonts w:eastAsia="Calibri"/>
              </w:rPr>
              <w:t>Bassanezi</w:t>
            </w:r>
            <w:proofErr w:type="spellEnd"/>
            <w:r w:rsidRPr="005319F7">
              <w:rPr>
                <w:rFonts w:eastAsia="Calibri"/>
              </w:rPr>
              <w:t xml:space="preserve"> e LUCA, Tania Regina de. </w:t>
            </w:r>
            <w:r w:rsidRPr="005319F7">
              <w:rPr>
                <w:rFonts w:eastAsia="Calibri"/>
                <w:b/>
              </w:rPr>
              <w:t>O historiador e suas fontes.</w:t>
            </w:r>
            <w:r w:rsidRPr="005319F7">
              <w:rPr>
                <w:rFonts w:eastAsia="Calibri"/>
              </w:rPr>
              <w:t xml:space="preserve"> São Paulo: Contexto, 2009.</w:t>
            </w:r>
          </w:p>
        </w:tc>
      </w:tr>
    </w:tbl>
    <w:p w14:paraId="7594F41F" w14:textId="77777777" w:rsidR="00913A61" w:rsidRDefault="00913A61" w:rsidP="005319F7">
      <w:pPr>
        <w:spacing w:line="360" w:lineRule="auto"/>
        <w:jc w:val="center"/>
        <w:rPr>
          <w:b/>
        </w:rPr>
      </w:pPr>
    </w:p>
    <w:p w14:paraId="64747C59" w14:textId="77777777" w:rsidR="005319F7" w:rsidRPr="005319F7" w:rsidRDefault="005319F7" w:rsidP="005319F7">
      <w:pPr>
        <w:spacing w:line="360" w:lineRule="auto"/>
        <w:jc w:val="center"/>
        <w:rPr>
          <w:b/>
        </w:rPr>
      </w:pPr>
    </w:p>
    <w:p w14:paraId="656228DF" w14:textId="692FF00F" w:rsidR="00913A61" w:rsidRPr="005319F7" w:rsidRDefault="00913A61" w:rsidP="005319F7">
      <w:pPr>
        <w:spacing w:line="360" w:lineRule="auto"/>
        <w:jc w:val="center"/>
        <w:rPr>
          <w:b/>
        </w:rPr>
      </w:pPr>
      <w:r w:rsidRPr="005319F7">
        <w:rPr>
          <w:b/>
        </w:rPr>
        <w:t>MÓDULO IV</w:t>
      </w: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59"/>
      </w:tblGrid>
      <w:tr w:rsidR="005319F7" w:rsidRPr="005319F7" w14:paraId="0C7E63CD" w14:textId="77777777" w:rsidTr="00753816">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421A781A" w14:textId="77777777" w:rsidR="00913A61" w:rsidRPr="005319F7" w:rsidRDefault="00913A61" w:rsidP="005319F7">
            <w:pPr>
              <w:widowControl w:val="0"/>
              <w:spacing w:line="360" w:lineRule="auto"/>
              <w:rPr>
                <w:b/>
                <w:bCs/>
              </w:rPr>
            </w:pPr>
            <w:r w:rsidRPr="005319F7">
              <w:rPr>
                <w:b/>
                <w:bCs/>
                <w:lang w:val="pt-PT"/>
              </w:rPr>
              <w:t>Disciplina: História e Cultura Africana, Afro-brasileira e Indígena - 21408</w:t>
            </w:r>
          </w:p>
        </w:tc>
      </w:tr>
      <w:tr w:rsidR="005319F7" w:rsidRPr="005319F7" w14:paraId="67DE0DEE" w14:textId="77777777" w:rsidTr="00753816">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67C76798" w14:textId="77777777" w:rsidR="00913A61" w:rsidRPr="005319F7" w:rsidRDefault="00913A61" w:rsidP="005319F7">
            <w:pPr>
              <w:widowControl w:val="0"/>
              <w:spacing w:line="360" w:lineRule="auto"/>
              <w:rPr>
                <w:b/>
                <w:bCs/>
              </w:rPr>
            </w:pPr>
            <w:r w:rsidRPr="005319F7">
              <w:rPr>
                <w:b/>
                <w:bCs/>
                <w:lang w:val="pt-PT"/>
              </w:rPr>
              <w:t>Carga Horária Total: 90 h</w:t>
            </w:r>
          </w:p>
        </w:tc>
      </w:tr>
      <w:tr w:rsidR="005319F7" w:rsidRPr="005319F7" w14:paraId="61246EEB" w14:textId="77777777" w:rsidTr="00753816">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4CC949E3" w14:textId="77777777" w:rsidR="00913A61" w:rsidRPr="005319F7" w:rsidRDefault="00913A61" w:rsidP="005319F7">
            <w:pPr>
              <w:widowControl w:val="0"/>
              <w:spacing w:line="360" w:lineRule="auto"/>
              <w:rPr>
                <w:b/>
                <w:bCs/>
                <w:lang w:val="pt-PT"/>
              </w:rPr>
            </w:pPr>
            <w:r w:rsidRPr="005319F7">
              <w:rPr>
                <w:b/>
                <w:bCs/>
              </w:rPr>
              <w:t>Ementa</w:t>
            </w:r>
          </w:p>
        </w:tc>
      </w:tr>
      <w:tr w:rsidR="005319F7" w:rsidRPr="005319F7" w14:paraId="5A8B382B" w14:textId="77777777" w:rsidTr="00753816">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4DC004F6" w14:textId="77777777" w:rsidR="00913A61" w:rsidRPr="005319F7" w:rsidRDefault="00913A61" w:rsidP="005319F7">
            <w:pPr>
              <w:widowControl w:val="0"/>
              <w:spacing w:line="360" w:lineRule="auto"/>
              <w:rPr>
                <w:b/>
                <w:bCs/>
                <w:lang w:val="pt-PT"/>
              </w:rPr>
            </w:pPr>
            <w:r w:rsidRPr="005319F7">
              <w:rPr>
                <w:bCs/>
                <w:lang w:val="pt-PT"/>
              </w:rPr>
              <w:t>História e cultura dos povos africanos e indigenas no Brasil; os processos de dominação e interação entre os povos na formação do povo brasileiro; construção da diversidade étnica e cultural nos seus aspectos políticos, econômicos e sociais.</w:t>
            </w:r>
          </w:p>
        </w:tc>
      </w:tr>
      <w:tr w:rsidR="005319F7" w:rsidRPr="005319F7" w14:paraId="2411F7C2" w14:textId="77777777" w:rsidTr="00753816">
        <w:tblPrEx>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00" w:firstRow="0" w:lastRow="0" w:firstColumn="0" w:lastColumn="0" w:noHBand="0" w:noVBand="1"/>
        </w:tblPrEx>
        <w:tc>
          <w:tcPr>
            <w:tcW w:w="5000" w:type="pct"/>
          </w:tcPr>
          <w:p w14:paraId="29F6AB8E" w14:textId="77777777" w:rsidR="00913A61" w:rsidRPr="005319F7" w:rsidRDefault="00913A61" w:rsidP="005319F7">
            <w:pPr>
              <w:spacing w:line="360" w:lineRule="auto"/>
            </w:pPr>
            <w:r w:rsidRPr="005319F7">
              <w:rPr>
                <w:b/>
              </w:rPr>
              <w:t>Bibliografia Básica:</w:t>
            </w:r>
          </w:p>
          <w:p w14:paraId="77202992" w14:textId="77777777" w:rsidR="00913A61" w:rsidRPr="005319F7" w:rsidRDefault="00913A61" w:rsidP="005319F7">
            <w:pPr>
              <w:spacing w:line="360" w:lineRule="auto"/>
            </w:pPr>
            <w:r w:rsidRPr="005319F7">
              <w:t xml:space="preserve">MAGNOLI, Demétrio. </w:t>
            </w:r>
            <w:r w:rsidRPr="005319F7">
              <w:rPr>
                <w:b/>
              </w:rPr>
              <w:t>Uma gota de sangue.</w:t>
            </w:r>
            <w:r w:rsidRPr="005319F7">
              <w:t xml:space="preserve"> São Paulo: Contexto, 2009.</w:t>
            </w:r>
          </w:p>
          <w:p w14:paraId="27E7AEB7" w14:textId="77777777" w:rsidR="00913A61" w:rsidRPr="005319F7" w:rsidRDefault="00913A61" w:rsidP="005319F7">
            <w:pPr>
              <w:pBdr>
                <w:top w:val="nil"/>
                <w:left w:val="nil"/>
                <w:bottom w:val="nil"/>
                <w:right w:val="nil"/>
                <w:between w:val="nil"/>
              </w:pBdr>
              <w:spacing w:line="360" w:lineRule="auto"/>
            </w:pPr>
            <w:r w:rsidRPr="005319F7">
              <w:t>MARÇAL, José Antônio e LIMA, Sílvia Maria Amorim.</w:t>
            </w:r>
            <w:r w:rsidRPr="005319F7">
              <w:rPr>
                <w:b/>
              </w:rPr>
              <w:t xml:space="preserve"> Educação Escolar das relações étnico-raciais: história e cultura afro-brasileira e indígena no Brasil.</w:t>
            </w:r>
            <w:r w:rsidRPr="005319F7">
              <w:t xml:space="preserve"> Curitiba: InterSaberes, 2015.</w:t>
            </w:r>
          </w:p>
          <w:p w14:paraId="7E2672E0" w14:textId="77777777" w:rsidR="00913A61" w:rsidRPr="005319F7" w:rsidRDefault="00913A61" w:rsidP="005319F7">
            <w:pPr>
              <w:pBdr>
                <w:top w:val="nil"/>
                <w:left w:val="nil"/>
                <w:bottom w:val="nil"/>
                <w:right w:val="nil"/>
                <w:between w:val="nil"/>
              </w:pBdr>
              <w:spacing w:line="360" w:lineRule="auto"/>
            </w:pPr>
            <w:r w:rsidRPr="005319F7">
              <w:t xml:space="preserve">MELO, Elisabete. </w:t>
            </w:r>
            <w:r w:rsidRPr="005319F7">
              <w:rPr>
                <w:b/>
              </w:rPr>
              <w:t xml:space="preserve">História da África e Afro-brasileira: em busca de nossas origens. </w:t>
            </w:r>
            <w:r w:rsidRPr="005319F7">
              <w:t>São Paulo: Selo Negro, 2010.</w:t>
            </w:r>
          </w:p>
        </w:tc>
      </w:tr>
      <w:tr w:rsidR="005319F7" w:rsidRPr="005319F7" w14:paraId="65ED0977" w14:textId="77777777" w:rsidTr="00753816">
        <w:tblPrEx>
          <w:jc w:val="lef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8" w:type="dxa"/>
            <w:right w:w="108" w:type="dxa"/>
          </w:tblCellMar>
          <w:tblLook w:val="0400" w:firstRow="0" w:lastRow="0" w:firstColumn="0" w:lastColumn="0" w:noHBand="0" w:noVBand="1"/>
        </w:tblPrEx>
        <w:tc>
          <w:tcPr>
            <w:tcW w:w="5000" w:type="pct"/>
          </w:tcPr>
          <w:p w14:paraId="605A9508" w14:textId="77777777" w:rsidR="00913A61" w:rsidRPr="005319F7" w:rsidRDefault="00913A61" w:rsidP="005319F7">
            <w:pPr>
              <w:spacing w:line="360" w:lineRule="auto"/>
            </w:pPr>
            <w:r w:rsidRPr="005319F7">
              <w:rPr>
                <w:b/>
              </w:rPr>
              <w:t>Bibliografia Complementar:</w:t>
            </w:r>
          </w:p>
          <w:p w14:paraId="0E143FA8" w14:textId="77777777" w:rsidR="00913A61" w:rsidRPr="005319F7" w:rsidRDefault="00913A61" w:rsidP="005319F7">
            <w:pPr>
              <w:spacing w:line="360" w:lineRule="auto"/>
            </w:pPr>
            <w:r w:rsidRPr="005319F7">
              <w:lastRenderedPageBreak/>
              <w:t xml:space="preserve">PINSKY, Jaime. </w:t>
            </w:r>
            <w:r w:rsidRPr="005319F7">
              <w:rPr>
                <w:b/>
              </w:rPr>
              <w:t>A escravidão no Brasil.</w:t>
            </w:r>
            <w:r w:rsidRPr="005319F7">
              <w:t xml:space="preserve"> São Paulo: Contexto, 2010.</w:t>
            </w:r>
          </w:p>
          <w:p w14:paraId="39DACB26" w14:textId="77777777" w:rsidR="00913A61" w:rsidRPr="005319F7" w:rsidRDefault="00913A61" w:rsidP="005319F7">
            <w:pPr>
              <w:spacing w:line="360" w:lineRule="auto"/>
            </w:pPr>
            <w:r w:rsidRPr="005319F7">
              <w:t xml:space="preserve">RAMOS, Fábio Pestana; MORAIS, Marcus Vinícius de. </w:t>
            </w:r>
            <w:r w:rsidRPr="005319F7">
              <w:rPr>
                <w:b/>
              </w:rPr>
              <w:t xml:space="preserve">Eles formaram o Brasil. </w:t>
            </w:r>
            <w:r w:rsidRPr="005319F7">
              <w:t>São Paulo: Contexto, 2010.</w:t>
            </w:r>
          </w:p>
          <w:p w14:paraId="19B056B6" w14:textId="77777777" w:rsidR="00913A61" w:rsidRPr="005319F7" w:rsidRDefault="00913A61" w:rsidP="005319F7">
            <w:pPr>
              <w:spacing w:line="360" w:lineRule="auto"/>
            </w:pPr>
            <w:r w:rsidRPr="005319F7">
              <w:t xml:space="preserve">SANTOS, </w:t>
            </w:r>
            <w:proofErr w:type="spellStart"/>
            <w:r w:rsidRPr="005319F7">
              <w:t>Gevanilda</w:t>
            </w:r>
            <w:proofErr w:type="spellEnd"/>
            <w:r w:rsidRPr="005319F7">
              <w:t xml:space="preserve">. </w:t>
            </w:r>
            <w:r w:rsidRPr="005319F7">
              <w:rPr>
                <w:b/>
              </w:rPr>
              <w:t>Relações Raciais e Desigualdade no Brasil.</w:t>
            </w:r>
            <w:r w:rsidRPr="005319F7">
              <w:t xml:space="preserve"> São Paulo / SP: Selo Negro Edições, 2009.</w:t>
            </w:r>
          </w:p>
          <w:p w14:paraId="1CFB38CB" w14:textId="77777777" w:rsidR="00913A61" w:rsidRPr="005319F7" w:rsidRDefault="00913A61" w:rsidP="005319F7">
            <w:pPr>
              <w:spacing w:line="360" w:lineRule="auto"/>
            </w:pPr>
            <w:r w:rsidRPr="005319F7">
              <w:t xml:space="preserve">SILVA, Giovani José da; COSTA, Anna Maria Ribeira F. M. da. </w:t>
            </w:r>
            <w:r w:rsidRPr="005319F7">
              <w:rPr>
                <w:b/>
              </w:rPr>
              <w:t>Histórias e culturas indígenas na educação básica</w:t>
            </w:r>
            <w:r w:rsidRPr="005319F7">
              <w:t>.  Belo Horizonte: Autêntica Editora, 2018.</w:t>
            </w:r>
          </w:p>
          <w:p w14:paraId="6CBE91D2" w14:textId="77777777" w:rsidR="00913A61" w:rsidRPr="005319F7" w:rsidRDefault="00913A61" w:rsidP="005319F7">
            <w:pPr>
              <w:spacing w:line="360" w:lineRule="auto"/>
            </w:pPr>
            <w:r w:rsidRPr="005319F7">
              <w:t xml:space="preserve">VISENTINI, Paulo Fagundes; RIBEIRO, Luiz Dario Teixeira; PEREIRA, </w:t>
            </w:r>
            <w:proofErr w:type="spellStart"/>
            <w:r w:rsidRPr="005319F7">
              <w:t>Analúcia</w:t>
            </w:r>
            <w:proofErr w:type="spellEnd"/>
            <w:r w:rsidRPr="005319F7">
              <w:t xml:space="preserve"> </w:t>
            </w:r>
            <w:proofErr w:type="spellStart"/>
            <w:r w:rsidRPr="005319F7">
              <w:t>Danilevicz</w:t>
            </w:r>
            <w:proofErr w:type="spellEnd"/>
            <w:r w:rsidRPr="005319F7">
              <w:t xml:space="preserve">. </w:t>
            </w:r>
            <w:r w:rsidRPr="005319F7">
              <w:rPr>
                <w:b/>
              </w:rPr>
              <w:t xml:space="preserve">História da África e dos africanos. </w:t>
            </w:r>
            <w:r w:rsidRPr="005319F7">
              <w:t xml:space="preserve"> Petrópolis: Vozes, 2014.</w:t>
            </w:r>
          </w:p>
        </w:tc>
      </w:tr>
    </w:tbl>
    <w:p w14:paraId="6E664B43" w14:textId="77777777" w:rsidR="00913A61" w:rsidRPr="005319F7" w:rsidRDefault="00913A61" w:rsidP="005319F7">
      <w:pPr>
        <w:spacing w:line="360" w:lineRule="auto"/>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61"/>
      </w:tblGrid>
      <w:tr w:rsidR="005319F7" w:rsidRPr="005319F7" w14:paraId="0651FE19" w14:textId="77777777" w:rsidTr="00753816">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0CD945A8" w14:textId="77777777" w:rsidR="00913A61" w:rsidRPr="005319F7" w:rsidRDefault="00913A61" w:rsidP="005319F7">
            <w:pPr>
              <w:widowControl w:val="0"/>
              <w:spacing w:line="360" w:lineRule="auto"/>
              <w:rPr>
                <w:b/>
                <w:bCs/>
              </w:rPr>
            </w:pPr>
            <w:r w:rsidRPr="005319F7">
              <w:rPr>
                <w:b/>
                <w:bCs/>
                <w:lang w:val="pt-PT"/>
              </w:rPr>
              <w:t>Disciplina: História Antiga - 21502</w:t>
            </w:r>
          </w:p>
        </w:tc>
      </w:tr>
      <w:tr w:rsidR="005319F7" w:rsidRPr="005319F7" w14:paraId="63ABA393" w14:textId="77777777" w:rsidTr="00753816">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128DC42D" w14:textId="77777777" w:rsidR="00913A61" w:rsidRPr="005319F7" w:rsidRDefault="00913A61" w:rsidP="005319F7">
            <w:pPr>
              <w:widowControl w:val="0"/>
              <w:spacing w:line="360" w:lineRule="auto"/>
              <w:rPr>
                <w:b/>
                <w:bCs/>
              </w:rPr>
            </w:pPr>
            <w:r w:rsidRPr="005319F7">
              <w:rPr>
                <w:b/>
                <w:bCs/>
                <w:lang w:val="pt-PT"/>
              </w:rPr>
              <w:t>Carga Horária Total: 90 h</w:t>
            </w:r>
          </w:p>
        </w:tc>
      </w:tr>
      <w:tr w:rsidR="005319F7" w:rsidRPr="005319F7" w14:paraId="3C331DD3" w14:textId="77777777" w:rsidTr="00753816">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4AAF2534" w14:textId="77777777" w:rsidR="00913A61" w:rsidRPr="005319F7" w:rsidRDefault="00913A61" w:rsidP="005319F7">
            <w:pPr>
              <w:widowControl w:val="0"/>
              <w:spacing w:line="360" w:lineRule="auto"/>
              <w:rPr>
                <w:b/>
                <w:bCs/>
                <w:lang w:val="pt-PT"/>
              </w:rPr>
            </w:pPr>
            <w:r w:rsidRPr="005319F7">
              <w:rPr>
                <w:b/>
                <w:bCs/>
              </w:rPr>
              <w:t>Ementa</w:t>
            </w:r>
          </w:p>
        </w:tc>
      </w:tr>
      <w:tr w:rsidR="005319F7" w:rsidRPr="005319F7" w14:paraId="343557E4" w14:textId="77777777" w:rsidTr="00753816">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100BEAA4" w14:textId="77777777" w:rsidR="00913A61" w:rsidRPr="005319F7" w:rsidRDefault="00913A61" w:rsidP="005319F7">
            <w:pPr>
              <w:widowControl w:val="0"/>
              <w:spacing w:line="360" w:lineRule="auto"/>
              <w:rPr>
                <w:b/>
                <w:bCs/>
                <w:lang w:val="pt-PT"/>
              </w:rPr>
            </w:pPr>
            <w:r w:rsidRPr="005319F7">
              <w:t>Estudo da Antiguidade Oriental, com ênfase nas manifestações políticas, econômicas, mental, social e cultural. Estudar o Modo de Produção Escravista; as Cidades-Estados na Grécia Antiga; o Helenismo; a República e o Império Romano. O declínio do Império e a ascensão do Cristianismo.</w:t>
            </w:r>
          </w:p>
        </w:tc>
      </w:tr>
    </w:tbl>
    <w:tbl>
      <w:tblPr>
        <w:tblStyle w:val="Tabelacomgrade1"/>
        <w:tblW w:w="0" w:type="auto"/>
        <w:tblLook w:val="04A0" w:firstRow="1" w:lastRow="0" w:firstColumn="1" w:lastColumn="0" w:noHBand="0" w:noVBand="1"/>
      </w:tblPr>
      <w:tblGrid>
        <w:gridCol w:w="9061"/>
      </w:tblGrid>
      <w:tr w:rsidR="005319F7" w:rsidRPr="005319F7" w14:paraId="77390854" w14:textId="77777777" w:rsidTr="00753816">
        <w:tc>
          <w:tcPr>
            <w:tcW w:w="9628" w:type="dxa"/>
          </w:tcPr>
          <w:p w14:paraId="7D799626" w14:textId="77777777" w:rsidR="00913A61" w:rsidRPr="005319F7" w:rsidRDefault="00913A61" w:rsidP="005319F7">
            <w:pPr>
              <w:spacing w:line="360" w:lineRule="auto"/>
              <w:jc w:val="both"/>
              <w:rPr>
                <w:bCs/>
              </w:rPr>
            </w:pPr>
            <w:r w:rsidRPr="005319F7">
              <w:rPr>
                <w:b/>
                <w:bCs/>
              </w:rPr>
              <w:t>Bibliografia Básica:</w:t>
            </w:r>
          </w:p>
          <w:p w14:paraId="3C822538" w14:textId="77777777" w:rsidR="00913A61" w:rsidRPr="005319F7" w:rsidRDefault="00913A61" w:rsidP="005319F7">
            <w:pPr>
              <w:spacing w:line="360" w:lineRule="auto"/>
              <w:jc w:val="both"/>
            </w:pPr>
            <w:r w:rsidRPr="005319F7">
              <w:t xml:space="preserve">GUARINELLO, Norberto Luiz. </w:t>
            </w:r>
            <w:r w:rsidRPr="005319F7">
              <w:rPr>
                <w:b/>
              </w:rPr>
              <w:t>História Antiga.</w:t>
            </w:r>
            <w:r w:rsidRPr="005319F7">
              <w:t xml:space="preserve"> São Paulo: Contexto 2013. </w:t>
            </w:r>
          </w:p>
          <w:p w14:paraId="67DAA118" w14:textId="77777777" w:rsidR="00913A61" w:rsidRPr="005319F7" w:rsidRDefault="00913A61" w:rsidP="005319F7">
            <w:pPr>
              <w:spacing w:line="360" w:lineRule="auto"/>
              <w:jc w:val="both"/>
            </w:pPr>
            <w:r w:rsidRPr="005319F7">
              <w:t xml:space="preserve">JOÃO, Maria Tereza David. </w:t>
            </w:r>
            <w:r w:rsidRPr="005319F7">
              <w:rPr>
                <w:b/>
              </w:rPr>
              <w:t>Tópicos de História Antiga Oriental.</w:t>
            </w:r>
            <w:r w:rsidRPr="005319F7">
              <w:t xml:space="preserve"> Curitiba: InterSaberes, 2013.</w:t>
            </w:r>
          </w:p>
          <w:p w14:paraId="4963080F" w14:textId="77777777" w:rsidR="00913A61" w:rsidRPr="005319F7" w:rsidRDefault="00913A61" w:rsidP="005319F7">
            <w:pPr>
              <w:spacing w:line="360" w:lineRule="auto"/>
              <w:jc w:val="both"/>
            </w:pPr>
            <w:r w:rsidRPr="005319F7">
              <w:t xml:space="preserve">SILVA, Lorena Pantaleão. </w:t>
            </w:r>
            <w:r w:rsidRPr="005319F7">
              <w:rPr>
                <w:b/>
              </w:rPr>
              <w:t>Antiguidade Clássica.</w:t>
            </w:r>
            <w:r w:rsidRPr="005319F7">
              <w:t xml:space="preserve"> Curitiba: InterSaberes, 2017.</w:t>
            </w:r>
          </w:p>
        </w:tc>
      </w:tr>
      <w:tr w:rsidR="005319F7" w:rsidRPr="005319F7" w14:paraId="3CA3A78B" w14:textId="77777777" w:rsidTr="00753816">
        <w:tc>
          <w:tcPr>
            <w:tcW w:w="9628" w:type="dxa"/>
          </w:tcPr>
          <w:p w14:paraId="62017965" w14:textId="77777777" w:rsidR="00913A61" w:rsidRPr="005319F7" w:rsidRDefault="00913A61" w:rsidP="005319F7">
            <w:pPr>
              <w:spacing w:line="360" w:lineRule="auto"/>
              <w:jc w:val="both"/>
              <w:rPr>
                <w:bCs/>
              </w:rPr>
            </w:pPr>
            <w:r w:rsidRPr="005319F7">
              <w:rPr>
                <w:b/>
                <w:bCs/>
              </w:rPr>
              <w:t>Bibliografia Complementar:</w:t>
            </w:r>
          </w:p>
          <w:p w14:paraId="6D9B13B2" w14:textId="77777777" w:rsidR="00913A61" w:rsidRPr="005319F7" w:rsidRDefault="00913A61" w:rsidP="005319F7">
            <w:pPr>
              <w:spacing w:line="360" w:lineRule="auto"/>
              <w:jc w:val="both"/>
            </w:pPr>
            <w:r w:rsidRPr="005319F7">
              <w:t xml:space="preserve">FUNARI, Pedro Paulo. </w:t>
            </w:r>
            <w:r w:rsidRPr="005319F7">
              <w:rPr>
                <w:b/>
              </w:rPr>
              <w:t xml:space="preserve">Grécia e Roma. </w:t>
            </w:r>
            <w:r w:rsidRPr="005319F7">
              <w:t>São Paulo: Contexto, 2011.</w:t>
            </w:r>
          </w:p>
          <w:p w14:paraId="714F851A" w14:textId="77777777" w:rsidR="00913A61" w:rsidRPr="005319F7" w:rsidRDefault="00913A61" w:rsidP="005319F7">
            <w:pPr>
              <w:spacing w:line="360" w:lineRule="auto"/>
              <w:jc w:val="both"/>
            </w:pPr>
            <w:r w:rsidRPr="005319F7">
              <w:t xml:space="preserve">JOÃO, Maria Thereza David. </w:t>
            </w:r>
            <w:r w:rsidRPr="005319F7">
              <w:rPr>
                <w:b/>
              </w:rPr>
              <w:t xml:space="preserve">Tópicos de História Antiga Oriental. </w:t>
            </w:r>
            <w:r w:rsidRPr="005319F7">
              <w:t>Curitiba: IBPEX, 2010.</w:t>
            </w:r>
          </w:p>
          <w:p w14:paraId="12B236F3" w14:textId="77777777" w:rsidR="00913A61" w:rsidRPr="005319F7" w:rsidRDefault="00913A61" w:rsidP="005319F7">
            <w:pPr>
              <w:spacing w:line="360" w:lineRule="auto"/>
              <w:jc w:val="both"/>
            </w:pPr>
            <w:r w:rsidRPr="005319F7">
              <w:t xml:space="preserve">PINSKI, Jaime. </w:t>
            </w:r>
            <w:r w:rsidRPr="005319F7">
              <w:rPr>
                <w:b/>
              </w:rPr>
              <w:t>100 textos de História Antiga.</w:t>
            </w:r>
            <w:r w:rsidRPr="005319F7">
              <w:t xml:space="preserve"> São Paulo: Contexto, 2012.</w:t>
            </w:r>
          </w:p>
          <w:p w14:paraId="59F2CF88" w14:textId="77777777" w:rsidR="00913A61" w:rsidRPr="005319F7" w:rsidRDefault="00913A61" w:rsidP="005319F7">
            <w:pPr>
              <w:spacing w:line="360" w:lineRule="auto"/>
              <w:jc w:val="both"/>
            </w:pPr>
            <w:r w:rsidRPr="005319F7">
              <w:t xml:space="preserve">PINSKI, Jaime. </w:t>
            </w:r>
            <w:r w:rsidRPr="005319F7">
              <w:rPr>
                <w:b/>
              </w:rPr>
              <w:t>As primeiras civilizações.</w:t>
            </w:r>
            <w:r w:rsidRPr="005319F7">
              <w:t xml:space="preserve"> São Paulo: Contexto, 2011.</w:t>
            </w:r>
          </w:p>
          <w:p w14:paraId="53108AA4" w14:textId="77777777" w:rsidR="00913A61" w:rsidRPr="005319F7" w:rsidRDefault="00913A61" w:rsidP="005319F7">
            <w:pPr>
              <w:spacing w:line="360" w:lineRule="auto"/>
              <w:jc w:val="both"/>
              <w:rPr>
                <w:bCs/>
              </w:rPr>
            </w:pPr>
            <w:r w:rsidRPr="005319F7">
              <w:t xml:space="preserve">SALVADOR, Arlete. </w:t>
            </w:r>
            <w:r w:rsidRPr="005319F7">
              <w:rPr>
                <w:b/>
              </w:rPr>
              <w:t xml:space="preserve">Cleópatra. </w:t>
            </w:r>
            <w:r w:rsidRPr="005319F7">
              <w:t>São Paulo: Contexto, 2011.</w:t>
            </w:r>
          </w:p>
        </w:tc>
      </w:tr>
    </w:tbl>
    <w:p w14:paraId="519114E3" w14:textId="77777777" w:rsidR="00913A61" w:rsidRPr="005319F7" w:rsidRDefault="00913A61" w:rsidP="005319F7">
      <w:pPr>
        <w:spacing w:line="360" w:lineRule="auto"/>
        <w:jc w:val="center"/>
        <w:rPr>
          <w:b/>
        </w:rPr>
      </w:pPr>
    </w:p>
    <w:p w14:paraId="01C6E3A2" w14:textId="77777777" w:rsidR="00913A61" w:rsidRPr="005319F7" w:rsidRDefault="00913A61" w:rsidP="005319F7">
      <w:pPr>
        <w:spacing w:line="360" w:lineRule="auto"/>
        <w:jc w:val="center"/>
        <w:rPr>
          <w:b/>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61"/>
      </w:tblGrid>
      <w:tr w:rsidR="005319F7" w:rsidRPr="005319F7" w14:paraId="624ACA69" w14:textId="77777777" w:rsidTr="00753816">
        <w:trPr>
          <w:cantSplit/>
          <w:trHeight w:val="483"/>
          <w:jc w:val="center"/>
        </w:trPr>
        <w:tc>
          <w:tcPr>
            <w:tcW w:w="5000" w:type="pct"/>
            <w:tcBorders>
              <w:top w:val="single" w:sz="4" w:space="0" w:color="auto"/>
              <w:left w:val="single" w:sz="4" w:space="0" w:color="auto"/>
              <w:bottom w:val="single" w:sz="4" w:space="0" w:color="auto"/>
              <w:right w:val="single" w:sz="4" w:space="0" w:color="auto"/>
            </w:tcBorders>
            <w:shd w:val="clear" w:color="auto" w:fill="C6D9F1"/>
            <w:vAlign w:val="center"/>
          </w:tcPr>
          <w:p w14:paraId="04C70656" w14:textId="77777777" w:rsidR="00913A61" w:rsidRPr="005319F7" w:rsidRDefault="00913A61" w:rsidP="005319F7">
            <w:pPr>
              <w:widowControl w:val="0"/>
              <w:spacing w:line="360" w:lineRule="auto"/>
              <w:rPr>
                <w:b/>
                <w:bCs/>
              </w:rPr>
            </w:pPr>
            <w:r w:rsidRPr="005319F7">
              <w:rPr>
                <w:b/>
                <w:bCs/>
                <w:lang w:val="pt-PT"/>
              </w:rPr>
              <w:t>Disciplina: História do Brasil – Colônia e Império - 21483</w:t>
            </w:r>
          </w:p>
        </w:tc>
      </w:tr>
      <w:tr w:rsidR="005319F7" w:rsidRPr="005319F7" w14:paraId="4FF44908" w14:textId="77777777" w:rsidTr="00753816">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auto"/>
            <w:vAlign w:val="center"/>
          </w:tcPr>
          <w:p w14:paraId="6A440EAF" w14:textId="77777777" w:rsidR="00913A61" w:rsidRPr="005319F7" w:rsidRDefault="00913A61" w:rsidP="005319F7">
            <w:pPr>
              <w:widowControl w:val="0"/>
              <w:spacing w:line="360" w:lineRule="auto"/>
              <w:rPr>
                <w:b/>
                <w:bCs/>
              </w:rPr>
            </w:pPr>
            <w:r w:rsidRPr="005319F7">
              <w:rPr>
                <w:b/>
                <w:bCs/>
                <w:lang w:val="pt-PT"/>
              </w:rPr>
              <w:t>Carga Horária Total: 90 h</w:t>
            </w:r>
          </w:p>
        </w:tc>
      </w:tr>
      <w:tr w:rsidR="005319F7" w:rsidRPr="005319F7" w14:paraId="1F44E0F6" w14:textId="77777777" w:rsidTr="00753816">
        <w:trPr>
          <w:cantSplit/>
          <w:trHeight w:val="278"/>
          <w:jc w:val="center"/>
        </w:trPr>
        <w:tc>
          <w:tcPr>
            <w:tcW w:w="5000" w:type="pct"/>
            <w:tcBorders>
              <w:top w:val="single" w:sz="4" w:space="0" w:color="auto"/>
              <w:left w:val="single" w:sz="4" w:space="0" w:color="auto"/>
              <w:bottom w:val="single" w:sz="4" w:space="0" w:color="auto"/>
              <w:right w:val="single" w:sz="4" w:space="0" w:color="auto"/>
            </w:tcBorders>
            <w:shd w:val="clear" w:color="auto" w:fill="D9D9D9"/>
          </w:tcPr>
          <w:p w14:paraId="69A2A29A" w14:textId="77777777" w:rsidR="00913A61" w:rsidRPr="005319F7" w:rsidRDefault="00913A61" w:rsidP="005319F7">
            <w:pPr>
              <w:widowControl w:val="0"/>
              <w:spacing w:line="360" w:lineRule="auto"/>
              <w:rPr>
                <w:b/>
                <w:bCs/>
                <w:lang w:val="pt-PT"/>
              </w:rPr>
            </w:pPr>
            <w:r w:rsidRPr="005319F7">
              <w:rPr>
                <w:b/>
                <w:bCs/>
              </w:rPr>
              <w:t>Ementa</w:t>
            </w:r>
          </w:p>
        </w:tc>
      </w:tr>
      <w:tr w:rsidR="005319F7" w:rsidRPr="005319F7" w14:paraId="62B6C9F4" w14:textId="77777777" w:rsidTr="00753816">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3077103D" w14:textId="77777777" w:rsidR="00913A61" w:rsidRPr="005319F7" w:rsidRDefault="00913A61" w:rsidP="005319F7">
            <w:pPr>
              <w:widowControl w:val="0"/>
              <w:spacing w:line="360" w:lineRule="auto"/>
              <w:rPr>
                <w:b/>
                <w:bCs/>
                <w:lang w:val="pt-PT"/>
              </w:rPr>
            </w:pPr>
            <w:r w:rsidRPr="005319F7">
              <w:rPr>
                <w:lang w:val="pt-PT"/>
              </w:rPr>
              <w:lastRenderedPageBreak/>
              <w:t>As</w:t>
            </w:r>
            <w:r w:rsidRPr="005319F7">
              <w:t xml:space="preserve"> relações econômicas, políticas, sociais e culturais desenvolvidas no Brasil no  período Colonial. O processo histórico brasileiro: da presença da família real portuguesa à queda do império. Evolução política social: quadro econômico, administrativo e cultural. Situações concretas e contextualizadas da prática escolar, tendo como referência a História do Brasil Colonial e Imperial.</w:t>
            </w:r>
          </w:p>
        </w:tc>
      </w:tr>
      <w:tr w:rsidR="005319F7" w:rsidRPr="005319F7" w14:paraId="3E4E8E0F" w14:textId="77777777" w:rsidTr="007538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196E6EA8" w14:textId="77777777" w:rsidR="00913A61" w:rsidRPr="005319F7" w:rsidRDefault="00913A61" w:rsidP="005319F7">
            <w:pPr>
              <w:widowControl w:val="0"/>
              <w:spacing w:line="360" w:lineRule="auto"/>
              <w:rPr>
                <w:b/>
                <w:lang w:val="pt-PT"/>
              </w:rPr>
            </w:pPr>
            <w:r w:rsidRPr="005319F7">
              <w:rPr>
                <w:b/>
                <w:lang w:val="pt-PT"/>
              </w:rPr>
              <w:t>Bibliografia Básica:</w:t>
            </w:r>
          </w:p>
          <w:p w14:paraId="3C97F4C7" w14:textId="77777777" w:rsidR="00913A61" w:rsidRPr="005319F7" w:rsidRDefault="00913A61" w:rsidP="005319F7">
            <w:pPr>
              <w:widowControl w:val="0"/>
              <w:spacing w:line="360" w:lineRule="auto"/>
              <w:rPr>
                <w:lang w:val="pt-PT"/>
              </w:rPr>
            </w:pPr>
            <w:r w:rsidRPr="005319F7">
              <w:rPr>
                <w:lang w:val="pt-PT"/>
              </w:rPr>
              <w:t xml:space="preserve">DOLHNIKOFF. Miriam. </w:t>
            </w:r>
            <w:r w:rsidRPr="005319F7">
              <w:rPr>
                <w:b/>
                <w:lang w:val="pt-PT"/>
              </w:rPr>
              <w:t>História do Brasil Império.</w:t>
            </w:r>
            <w:r w:rsidRPr="005319F7">
              <w:rPr>
                <w:lang w:val="pt-PT"/>
              </w:rPr>
              <w:t xml:space="preserve"> São Paulo: Contexto, 2017.</w:t>
            </w:r>
          </w:p>
          <w:p w14:paraId="2C9656A7" w14:textId="77777777" w:rsidR="00913A61" w:rsidRPr="005319F7" w:rsidRDefault="00913A61" w:rsidP="005319F7">
            <w:pPr>
              <w:widowControl w:val="0"/>
              <w:spacing w:line="360" w:lineRule="auto"/>
              <w:rPr>
                <w:lang w:val="pt-PT"/>
              </w:rPr>
            </w:pPr>
            <w:r w:rsidRPr="005319F7">
              <w:rPr>
                <w:lang w:val="pt-PT"/>
              </w:rPr>
              <w:t xml:space="preserve">MESGRAVIS, Laima. </w:t>
            </w:r>
            <w:r w:rsidRPr="005319F7">
              <w:rPr>
                <w:b/>
                <w:lang w:val="pt-PT"/>
              </w:rPr>
              <w:t>História do Brasil Colônia.</w:t>
            </w:r>
            <w:r w:rsidRPr="005319F7">
              <w:rPr>
                <w:lang w:val="pt-PT"/>
              </w:rPr>
              <w:t xml:space="preserve"> São Paulo: Contexto, 2015.</w:t>
            </w:r>
          </w:p>
          <w:p w14:paraId="1E870EC6" w14:textId="77777777" w:rsidR="00913A61" w:rsidRPr="005319F7" w:rsidRDefault="00913A61" w:rsidP="005319F7">
            <w:pPr>
              <w:widowControl w:val="0"/>
              <w:spacing w:line="360" w:lineRule="auto"/>
              <w:rPr>
                <w:lang w:val="pt-PT"/>
              </w:rPr>
            </w:pPr>
            <w:r w:rsidRPr="005319F7">
              <w:rPr>
                <w:lang w:val="pt-PT"/>
              </w:rPr>
              <w:t xml:space="preserve">PINSKY. Jaime. </w:t>
            </w:r>
            <w:r w:rsidRPr="005319F7">
              <w:rPr>
                <w:b/>
                <w:lang w:val="pt-PT"/>
              </w:rPr>
              <w:t xml:space="preserve">A Escravidão no Brasil. </w:t>
            </w:r>
            <w:r w:rsidRPr="005319F7">
              <w:rPr>
                <w:lang w:val="pt-PT"/>
              </w:rPr>
              <w:t>21 ed. São Paulo: Contexto, 2010.</w:t>
            </w:r>
          </w:p>
        </w:tc>
      </w:tr>
      <w:tr w:rsidR="005319F7" w:rsidRPr="005319F7" w14:paraId="7FC022A2" w14:textId="77777777" w:rsidTr="007538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22"/>
          <w:jc w:val="center"/>
        </w:trPr>
        <w:tc>
          <w:tcPr>
            <w:tcW w:w="5000" w:type="pct"/>
            <w:tcBorders>
              <w:top w:val="single" w:sz="4" w:space="0" w:color="auto"/>
              <w:left w:val="single" w:sz="4" w:space="0" w:color="auto"/>
              <w:bottom w:val="single" w:sz="4" w:space="0" w:color="auto"/>
              <w:right w:val="single" w:sz="4" w:space="0" w:color="auto"/>
            </w:tcBorders>
          </w:tcPr>
          <w:p w14:paraId="66AC9DE7" w14:textId="77777777" w:rsidR="00913A61" w:rsidRPr="005319F7" w:rsidRDefault="00913A61" w:rsidP="005319F7">
            <w:pPr>
              <w:widowControl w:val="0"/>
              <w:spacing w:line="360" w:lineRule="auto"/>
              <w:rPr>
                <w:b/>
                <w:lang w:val="pt-PT"/>
              </w:rPr>
            </w:pPr>
            <w:r w:rsidRPr="005319F7">
              <w:rPr>
                <w:b/>
                <w:lang w:val="pt-PT"/>
              </w:rPr>
              <w:t>Bibliografia Complementar:</w:t>
            </w:r>
          </w:p>
          <w:p w14:paraId="07329990" w14:textId="77777777" w:rsidR="00913A61" w:rsidRPr="005319F7" w:rsidRDefault="00913A61" w:rsidP="005319F7">
            <w:pPr>
              <w:widowControl w:val="0"/>
              <w:spacing w:line="360" w:lineRule="auto"/>
              <w:rPr>
                <w:lang w:val="pt-PT"/>
              </w:rPr>
            </w:pPr>
            <w:r w:rsidRPr="005319F7">
              <w:rPr>
                <w:lang w:val="pt-PT"/>
              </w:rPr>
              <w:t xml:space="preserve">RAMOS, Fábio Pestana; MORAIS, Marcus Vinícius de. </w:t>
            </w:r>
            <w:r w:rsidRPr="005319F7">
              <w:rPr>
                <w:b/>
                <w:lang w:val="pt-PT"/>
              </w:rPr>
              <w:t>Eles formaram o Brasil.</w:t>
            </w:r>
            <w:r w:rsidRPr="005319F7">
              <w:rPr>
                <w:lang w:val="pt-PT"/>
              </w:rPr>
              <w:t xml:space="preserve"> São Paulo: Contexto, 2010.</w:t>
            </w:r>
          </w:p>
          <w:p w14:paraId="3B39D958" w14:textId="77777777" w:rsidR="00913A61" w:rsidRPr="005319F7" w:rsidRDefault="00913A61" w:rsidP="005319F7">
            <w:pPr>
              <w:widowControl w:val="0"/>
              <w:spacing w:line="360" w:lineRule="auto"/>
              <w:rPr>
                <w:lang w:val="pt-PT"/>
              </w:rPr>
            </w:pPr>
            <w:r w:rsidRPr="005319F7">
              <w:rPr>
                <w:lang w:val="pt-PT"/>
              </w:rPr>
              <w:t xml:space="preserve">PIRES, Mário Jorge. </w:t>
            </w:r>
            <w:r w:rsidRPr="005319F7">
              <w:rPr>
                <w:i/>
                <w:lang w:val="pt-PT"/>
              </w:rPr>
              <w:t>Sobrados e barões da velha São Paulo.</w:t>
            </w:r>
            <w:r w:rsidRPr="005319F7">
              <w:rPr>
                <w:lang w:val="pt-PT"/>
              </w:rPr>
              <w:t xml:space="preserve"> Barueri: Manolo, 2006.</w:t>
            </w:r>
          </w:p>
          <w:p w14:paraId="3553C901" w14:textId="77777777" w:rsidR="00913A61" w:rsidRPr="005319F7" w:rsidRDefault="00913A61" w:rsidP="005319F7">
            <w:pPr>
              <w:widowControl w:val="0"/>
              <w:spacing w:line="360" w:lineRule="auto"/>
              <w:rPr>
                <w:lang w:val="pt-PT"/>
              </w:rPr>
            </w:pPr>
            <w:r w:rsidRPr="005319F7">
              <w:rPr>
                <w:lang w:val="pt-PT"/>
              </w:rPr>
              <w:t xml:space="preserve">MENEZES, Alfredo da Mota. </w:t>
            </w:r>
            <w:r w:rsidRPr="005319F7">
              <w:rPr>
                <w:b/>
                <w:lang w:val="pt-PT"/>
              </w:rPr>
              <w:t xml:space="preserve">A guerra é nossa: a Inglaterra não provocou a Guerra do Paraguai. </w:t>
            </w:r>
            <w:r w:rsidRPr="005319F7">
              <w:rPr>
                <w:lang w:val="pt-PT"/>
              </w:rPr>
              <w:t>São Paulo: Contexto, 2012.</w:t>
            </w:r>
          </w:p>
          <w:p w14:paraId="6A530281" w14:textId="77777777" w:rsidR="00913A61" w:rsidRPr="005319F7" w:rsidRDefault="00913A61" w:rsidP="005319F7">
            <w:pPr>
              <w:widowControl w:val="0"/>
              <w:spacing w:line="360" w:lineRule="auto"/>
              <w:rPr>
                <w:lang w:val="pt-PT"/>
              </w:rPr>
            </w:pPr>
            <w:r w:rsidRPr="005319F7">
              <w:rPr>
                <w:lang w:val="pt-PT"/>
              </w:rPr>
              <w:t xml:space="preserve">BITTENCOURT, Circe (Org.). </w:t>
            </w:r>
            <w:r w:rsidRPr="005319F7">
              <w:rPr>
                <w:b/>
                <w:lang w:val="pt-PT"/>
              </w:rPr>
              <w:t>Dicionário de datas da história do Brasil.</w:t>
            </w:r>
            <w:r w:rsidRPr="005319F7">
              <w:rPr>
                <w:lang w:val="pt-PT"/>
              </w:rPr>
              <w:t xml:space="preserve"> São Paulo: Contexto, 2007.</w:t>
            </w:r>
          </w:p>
          <w:p w14:paraId="0D93F239" w14:textId="77777777" w:rsidR="00913A61" w:rsidRPr="005319F7" w:rsidRDefault="00913A61" w:rsidP="005319F7">
            <w:pPr>
              <w:widowControl w:val="0"/>
              <w:spacing w:line="360" w:lineRule="auto"/>
              <w:rPr>
                <w:lang w:val="pt-PT"/>
              </w:rPr>
            </w:pPr>
            <w:r w:rsidRPr="005319F7">
              <w:rPr>
                <w:lang w:val="pt-PT"/>
              </w:rPr>
              <w:t xml:space="preserve">OLIVEIRA, Denisson de. </w:t>
            </w:r>
            <w:r w:rsidRPr="005319F7">
              <w:rPr>
                <w:b/>
                <w:lang w:val="pt-PT"/>
              </w:rPr>
              <w:t xml:space="preserve">História do Brasil: política e economia. </w:t>
            </w:r>
            <w:r w:rsidRPr="005319F7">
              <w:rPr>
                <w:lang w:val="pt-PT"/>
              </w:rPr>
              <w:t>Curitiba: IBPEX, 2009.</w:t>
            </w:r>
          </w:p>
        </w:tc>
      </w:tr>
    </w:tbl>
    <w:p w14:paraId="3F950B11" w14:textId="77777777" w:rsidR="00913A61" w:rsidRPr="005319F7" w:rsidRDefault="00913A61" w:rsidP="005319F7">
      <w:pPr>
        <w:spacing w:line="360" w:lineRule="auto"/>
        <w:jc w:val="center"/>
        <w:rPr>
          <w:b/>
        </w:rPr>
      </w:pPr>
    </w:p>
    <w:p w14:paraId="1D94BA0F" w14:textId="77777777" w:rsidR="00B75484" w:rsidRPr="001E503D" w:rsidRDefault="00B75484" w:rsidP="00B75484"/>
    <w:p w14:paraId="30A403F9" w14:textId="77777777" w:rsidR="00B75484" w:rsidRPr="001E503D" w:rsidRDefault="00B75484" w:rsidP="00B75484">
      <w:pPr>
        <w:ind w:hanging="11"/>
        <w:jc w:val="center"/>
        <w:rPr>
          <w:b/>
          <w:bCs/>
          <w:i/>
          <w:iCs/>
          <w:color w:val="FFC000"/>
        </w:rPr>
      </w:pPr>
    </w:p>
    <w:p w14:paraId="70FDA748" w14:textId="77777777" w:rsidR="00B75484" w:rsidRPr="001E503D" w:rsidRDefault="00B75484" w:rsidP="000758B2">
      <w:pPr>
        <w:ind w:hanging="11"/>
        <w:jc w:val="center"/>
        <w:rPr>
          <w:b/>
          <w:bCs/>
          <w:i/>
          <w:iCs/>
          <w:color w:val="FFC000"/>
        </w:rPr>
      </w:pPr>
    </w:p>
    <w:p w14:paraId="6A41ED78" w14:textId="77777777" w:rsidR="00933C1E" w:rsidRDefault="00933C1E">
      <w:pPr>
        <w:spacing w:after="160" w:line="259" w:lineRule="auto"/>
        <w:rPr>
          <w:b/>
          <w:bCs/>
        </w:rPr>
      </w:pPr>
      <w:bookmarkStart w:id="6" w:name="_Toc71631388"/>
      <w:r>
        <w:rPr>
          <w:b/>
          <w:bCs/>
        </w:rPr>
        <w:br w:type="page"/>
      </w:r>
    </w:p>
    <w:p w14:paraId="0F2E1C2C" w14:textId="7549BBC5" w:rsidR="001E503D" w:rsidRPr="009F06C9" w:rsidRDefault="00624782" w:rsidP="009F06C9">
      <w:pPr>
        <w:spacing w:line="360" w:lineRule="auto"/>
        <w:ind w:hanging="11"/>
        <w:rPr>
          <w:b/>
          <w:bCs/>
          <w:i/>
          <w:iCs/>
          <w:color w:val="FFC000"/>
        </w:rPr>
      </w:pPr>
      <w:r w:rsidRPr="009F06C9">
        <w:rPr>
          <w:b/>
          <w:bCs/>
        </w:rPr>
        <w:lastRenderedPageBreak/>
        <w:t>1</w:t>
      </w:r>
      <w:r w:rsidR="000946EC">
        <w:rPr>
          <w:b/>
          <w:bCs/>
        </w:rPr>
        <w:t>1</w:t>
      </w:r>
      <w:r w:rsidR="001E503D" w:rsidRPr="009F06C9">
        <w:rPr>
          <w:b/>
          <w:bCs/>
        </w:rPr>
        <w:t>. SISTEMA DE AVALIAÇÃO DO PROCESSO DE ENSINO APRENDIZAGEM</w:t>
      </w:r>
      <w:bookmarkEnd w:id="6"/>
    </w:p>
    <w:p w14:paraId="76FB7DFA" w14:textId="77777777" w:rsidR="001E503D" w:rsidRPr="009F06C9" w:rsidRDefault="001E503D" w:rsidP="009F06C9">
      <w:pPr>
        <w:spacing w:line="360" w:lineRule="auto"/>
        <w:ind w:hanging="11"/>
        <w:jc w:val="center"/>
        <w:rPr>
          <w:b/>
          <w:bCs/>
          <w:i/>
          <w:iCs/>
          <w:color w:val="FFC000"/>
        </w:rPr>
      </w:pPr>
    </w:p>
    <w:p w14:paraId="291CD04A" w14:textId="77777777" w:rsidR="001E503D" w:rsidRPr="009F06C9" w:rsidRDefault="001E503D" w:rsidP="009F06C9">
      <w:pPr>
        <w:pStyle w:val="CorpoTexto"/>
        <w:ind w:firstLine="1134"/>
        <w:rPr>
          <w:rFonts w:ascii="Times New Roman" w:eastAsia="Calibri" w:hAnsi="Times New Roman" w:cs="Times New Roman"/>
          <w:sz w:val="24"/>
          <w:szCs w:val="24"/>
        </w:rPr>
      </w:pPr>
      <w:r w:rsidRPr="009F06C9">
        <w:rPr>
          <w:rFonts w:ascii="Times New Roman" w:eastAsia="Calibri" w:hAnsi="Times New Roman" w:cs="Times New Roman"/>
          <w:sz w:val="24"/>
          <w:szCs w:val="24"/>
        </w:rPr>
        <w:t xml:space="preserve">A avaliação, como parte integrante do processo ensino-aprendizagem, terá caráter formativo, devendo ser concebida como diagnóstica, contínua, inclusiva e processual; deverá, ainda, priorizar os aspectos qualitativos sobre os quantitativos, considerando a verificação de conhecimentos, habilidades e atitudes e a realização do feedback em cada avaliação. </w:t>
      </w:r>
    </w:p>
    <w:p w14:paraId="516F7316" w14:textId="77777777" w:rsidR="001E503D" w:rsidRPr="009F06C9" w:rsidRDefault="001E503D" w:rsidP="009F06C9">
      <w:pPr>
        <w:pStyle w:val="CorpoTexto"/>
        <w:ind w:firstLine="1134"/>
        <w:rPr>
          <w:rFonts w:ascii="Times New Roman" w:eastAsia="Calibri" w:hAnsi="Times New Roman" w:cs="Times New Roman"/>
          <w:sz w:val="24"/>
          <w:szCs w:val="24"/>
        </w:rPr>
      </w:pPr>
    </w:p>
    <w:p w14:paraId="3B9EE26B" w14:textId="5098E5FD" w:rsidR="001E503D" w:rsidRPr="009F06C9" w:rsidRDefault="000946EC" w:rsidP="009F06C9">
      <w:pPr>
        <w:pStyle w:val="CorpoTexto"/>
        <w:ind w:firstLine="1134"/>
        <w:rPr>
          <w:rFonts w:ascii="Times New Roman" w:eastAsia="Calibri" w:hAnsi="Times New Roman" w:cs="Times New Roman"/>
          <w:sz w:val="24"/>
          <w:szCs w:val="24"/>
        </w:rPr>
      </w:pPr>
      <w:r>
        <w:rPr>
          <w:rFonts w:ascii="Times New Roman" w:eastAsia="Calibri" w:hAnsi="Times New Roman" w:cs="Times New Roman"/>
          <w:sz w:val="24"/>
          <w:szCs w:val="24"/>
        </w:rPr>
        <w:t>O</w:t>
      </w:r>
      <w:r w:rsidR="001E503D" w:rsidRPr="009F06C9">
        <w:rPr>
          <w:rFonts w:ascii="Times New Roman" w:eastAsia="Calibri" w:hAnsi="Times New Roman" w:cs="Times New Roman"/>
          <w:sz w:val="24"/>
          <w:szCs w:val="24"/>
        </w:rPr>
        <w:t xml:space="preserve"> processo avaliativo dos cursos de graduação na modalidade de educação a distância deverá ser composto de avaliações a distância (online) e presenciais com controle de frequência e precauções na segurança para apresentar credibilidade nos resultados.</w:t>
      </w:r>
    </w:p>
    <w:p w14:paraId="5960EB07" w14:textId="77777777" w:rsidR="001E503D" w:rsidRPr="009F06C9" w:rsidRDefault="001E503D" w:rsidP="009F06C9">
      <w:pPr>
        <w:pStyle w:val="CorpoTexto"/>
        <w:ind w:firstLine="1134"/>
        <w:rPr>
          <w:rFonts w:ascii="Times New Roman" w:eastAsia="Calibri" w:hAnsi="Times New Roman" w:cs="Times New Roman"/>
          <w:sz w:val="24"/>
          <w:szCs w:val="24"/>
        </w:rPr>
      </w:pPr>
    </w:p>
    <w:p w14:paraId="7625424F" w14:textId="77777777" w:rsidR="001E503D" w:rsidRPr="009F06C9" w:rsidRDefault="001E503D" w:rsidP="009F06C9">
      <w:pPr>
        <w:pStyle w:val="CorpoTexto"/>
        <w:ind w:firstLine="1134"/>
        <w:rPr>
          <w:rFonts w:ascii="Times New Roman" w:eastAsia="Calibri" w:hAnsi="Times New Roman" w:cs="Times New Roman"/>
          <w:sz w:val="24"/>
          <w:szCs w:val="24"/>
        </w:rPr>
      </w:pPr>
      <w:r w:rsidRPr="009F06C9">
        <w:rPr>
          <w:rFonts w:ascii="Times New Roman" w:eastAsia="Calibri" w:hAnsi="Times New Roman" w:cs="Times New Roman"/>
          <w:sz w:val="24"/>
          <w:szCs w:val="24"/>
        </w:rPr>
        <w:t xml:space="preserve">A avaliação discente comporta dois tipos de avalições ao longo do seu processo de aprendizagem: avaliação formativa e avaliação </w:t>
      </w:r>
      <w:proofErr w:type="spellStart"/>
      <w:r w:rsidRPr="009F06C9">
        <w:rPr>
          <w:rFonts w:ascii="Times New Roman" w:eastAsia="Calibri" w:hAnsi="Times New Roman" w:cs="Times New Roman"/>
          <w:sz w:val="24"/>
          <w:szCs w:val="24"/>
        </w:rPr>
        <w:t>somativa</w:t>
      </w:r>
      <w:proofErr w:type="spellEnd"/>
      <w:r w:rsidRPr="009F06C9">
        <w:rPr>
          <w:rFonts w:ascii="Times New Roman" w:eastAsia="Calibri" w:hAnsi="Times New Roman" w:cs="Times New Roman"/>
          <w:sz w:val="24"/>
          <w:szCs w:val="24"/>
        </w:rPr>
        <w:t xml:space="preserve">. A avaliação formativa é aquela que prioriza não apenas o resultado da aprendizagem, mas, principalmente, o seu sucesso. Ela é fundamental para acompanhar o desenvolvimento do aluno e proporcionar informações sobre o seu aprendizado durante todo o curso. Portanto, é ideal para acompanhar a educação a distância. A avaliação formativa trata de aspectos como: participação, assiduidade no ambiente virtual de aprendizagem, postura colaborativa do aluno em relação aos colegas, neste caso, por meio de fóruns de discussão ou atividades reflexivas. A participação é concretizada pela realização de todas as atividades propostas; a entrega de trabalhos e atividades nas datas pré-estabelecidas; participação em chats, fóruns, enquetes, etc. A avaliação </w:t>
      </w:r>
      <w:proofErr w:type="spellStart"/>
      <w:r w:rsidRPr="009F06C9">
        <w:rPr>
          <w:rFonts w:ascii="Times New Roman" w:eastAsia="Calibri" w:hAnsi="Times New Roman" w:cs="Times New Roman"/>
          <w:sz w:val="24"/>
          <w:szCs w:val="24"/>
        </w:rPr>
        <w:t>somativa</w:t>
      </w:r>
      <w:proofErr w:type="spellEnd"/>
      <w:r w:rsidRPr="009F06C9">
        <w:rPr>
          <w:rFonts w:ascii="Times New Roman" w:eastAsia="Calibri" w:hAnsi="Times New Roman" w:cs="Times New Roman"/>
          <w:sz w:val="24"/>
          <w:szCs w:val="24"/>
        </w:rPr>
        <w:t xml:space="preserve"> é aquela realizada no final do processo e visa indicar os resultados obtidos para definir a continuidade dos estudos, isto é, indica se o aluno foi ou não aprovado e, se apresenta de maneira mais pontual, por meio de instrumentos e resultados numéricos e estatísticos.</w:t>
      </w:r>
    </w:p>
    <w:p w14:paraId="0E6DB794" w14:textId="77777777" w:rsidR="001E503D" w:rsidRPr="009F06C9" w:rsidRDefault="001E503D" w:rsidP="009F06C9">
      <w:pPr>
        <w:pStyle w:val="CorpoTexto"/>
        <w:ind w:firstLine="1134"/>
        <w:rPr>
          <w:rFonts w:ascii="Times New Roman" w:eastAsia="Calibri" w:hAnsi="Times New Roman" w:cs="Times New Roman"/>
          <w:sz w:val="24"/>
          <w:szCs w:val="24"/>
        </w:rPr>
      </w:pPr>
    </w:p>
    <w:p w14:paraId="22286B61" w14:textId="77777777" w:rsidR="001E503D" w:rsidRPr="009F06C9" w:rsidRDefault="001E503D" w:rsidP="009F06C9">
      <w:pPr>
        <w:pStyle w:val="CorpoTexto"/>
        <w:ind w:firstLine="1134"/>
        <w:rPr>
          <w:rFonts w:ascii="Times New Roman" w:eastAsia="Calibri" w:hAnsi="Times New Roman" w:cs="Times New Roman"/>
          <w:sz w:val="24"/>
          <w:szCs w:val="24"/>
        </w:rPr>
      </w:pPr>
      <w:r w:rsidRPr="009F06C9">
        <w:rPr>
          <w:rFonts w:ascii="Times New Roman" w:eastAsia="Calibri" w:hAnsi="Times New Roman" w:cs="Times New Roman"/>
          <w:sz w:val="24"/>
          <w:szCs w:val="24"/>
        </w:rPr>
        <w:t xml:space="preserve">Espera-se, utilizando os recursos inerentes à modalidade, levar o aluno a pesquisar, simular situações, testar conhecimentos específicos, descobrir novos conceitos, lugares, ideias e produzir novos textos, avaliações e experiências e sempre colocando-se em confronto com seus próprios limites, no melhor dos casos, auxiliando a ultrapassá-los. </w:t>
      </w:r>
    </w:p>
    <w:p w14:paraId="03AC2E13" w14:textId="77777777" w:rsidR="001E503D" w:rsidRPr="009F06C9" w:rsidRDefault="001E503D" w:rsidP="009F06C9">
      <w:pPr>
        <w:pStyle w:val="CorpoTexto"/>
        <w:ind w:firstLine="1134"/>
        <w:rPr>
          <w:rFonts w:ascii="Times New Roman" w:eastAsia="Calibri" w:hAnsi="Times New Roman" w:cs="Times New Roman"/>
          <w:sz w:val="24"/>
          <w:szCs w:val="24"/>
        </w:rPr>
      </w:pPr>
    </w:p>
    <w:p w14:paraId="7F704D77" w14:textId="7252A5CD" w:rsidR="001E503D" w:rsidRPr="009F06C9" w:rsidRDefault="001E503D" w:rsidP="009F06C9">
      <w:pPr>
        <w:pStyle w:val="CorpoTexto"/>
        <w:ind w:firstLine="1134"/>
        <w:rPr>
          <w:rFonts w:ascii="Times New Roman" w:eastAsia="Calibri" w:hAnsi="Times New Roman" w:cs="Times New Roman"/>
          <w:sz w:val="24"/>
          <w:szCs w:val="24"/>
        </w:rPr>
      </w:pPr>
      <w:r w:rsidRPr="009F06C9">
        <w:rPr>
          <w:rFonts w:ascii="Times New Roman" w:eastAsia="Calibri" w:hAnsi="Times New Roman" w:cs="Times New Roman"/>
          <w:sz w:val="24"/>
          <w:szCs w:val="24"/>
        </w:rPr>
        <w:t xml:space="preserve">No decorrer das disciplinas, os professores formadores, tutores mediadores e tutores </w:t>
      </w:r>
      <w:r w:rsidR="00466867">
        <w:rPr>
          <w:rFonts w:ascii="Times New Roman" w:eastAsia="Calibri" w:hAnsi="Times New Roman" w:cs="Times New Roman"/>
          <w:sz w:val="24"/>
          <w:szCs w:val="24"/>
        </w:rPr>
        <w:t xml:space="preserve">presenciais </w:t>
      </w:r>
      <w:r w:rsidRPr="009F06C9">
        <w:rPr>
          <w:rFonts w:ascii="Times New Roman" w:eastAsia="Calibri" w:hAnsi="Times New Roman" w:cs="Times New Roman"/>
          <w:sz w:val="24"/>
          <w:szCs w:val="24"/>
        </w:rPr>
        <w:t>apresentarão ao aluno os critérios básicos que norteiam o processo de avaliação e as atividades que serão solicitadas. Para que se tenha um bom resultado nos estudos é necessário cumprir todas as atividades estabelecidas nas diferentes etapas do curso.</w:t>
      </w:r>
    </w:p>
    <w:p w14:paraId="1258C1C6" w14:textId="77777777" w:rsidR="001E503D" w:rsidRPr="009F06C9" w:rsidRDefault="001E503D" w:rsidP="009F06C9">
      <w:pPr>
        <w:pStyle w:val="CorpoTexto"/>
        <w:ind w:firstLine="1134"/>
        <w:rPr>
          <w:rFonts w:ascii="Times New Roman" w:eastAsia="Calibri" w:hAnsi="Times New Roman" w:cs="Times New Roman"/>
          <w:sz w:val="24"/>
          <w:szCs w:val="24"/>
        </w:rPr>
      </w:pPr>
    </w:p>
    <w:p w14:paraId="720E8000" w14:textId="77777777" w:rsidR="001E503D" w:rsidRPr="009F06C9" w:rsidRDefault="001E503D" w:rsidP="009F06C9">
      <w:pPr>
        <w:pStyle w:val="CorpoTexto"/>
        <w:ind w:firstLine="1134"/>
        <w:rPr>
          <w:rFonts w:ascii="Times New Roman" w:eastAsia="Calibri" w:hAnsi="Times New Roman" w:cs="Times New Roman"/>
          <w:sz w:val="24"/>
          <w:szCs w:val="24"/>
        </w:rPr>
      </w:pPr>
      <w:r w:rsidRPr="009F06C9">
        <w:rPr>
          <w:rFonts w:ascii="Times New Roman" w:eastAsia="Calibri" w:hAnsi="Times New Roman" w:cs="Times New Roman"/>
          <w:sz w:val="24"/>
          <w:szCs w:val="24"/>
        </w:rPr>
        <w:t xml:space="preserve">A avaliação será desenvolvida por meio de métodos e instrumentos diversificados, tais como: </w:t>
      </w:r>
    </w:p>
    <w:p w14:paraId="31516D3F" w14:textId="77777777" w:rsidR="001E503D" w:rsidRPr="009F06C9" w:rsidRDefault="001E503D" w:rsidP="009F06C9">
      <w:pPr>
        <w:pStyle w:val="CorpoTexto"/>
        <w:numPr>
          <w:ilvl w:val="0"/>
          <w:numId w:val="21"/>
        </w:numPr>
        <w:tabs>
          <w:tab w:val="left" w:pos="567"/>
        </w:tabs>
        <w:ind w:left="567" w:hanging="567"/>
        <w:rPr>
          <w:rFonts w:ascii="Times New Roman" w:eastAsia="Calibri" w:hAnsi="Times New Roman" w:cs="Times New Roman"/>
          <w:sz w:val="24"/>
          <w:szCs w:val="24"/>
        </w:rPr>
      </w:pPr>
      <w:proofErr w:type="gramStart"/>
      <w:r w:rsidRPr="009F06C9">
        <w:rPr>
          <w:rFonts w:ascii="Times New Roman" w:eastAsia="Calibri" w:hAnsi="Times New Roman" w:cs="Times New Roman"/>
          <w:sz w:val="24"/>
          <w:szCs w:val="24"/>
        </w:rPr>
        <w:t>participação</w:t>
      </w:r>
      <w:proofErr w:type="gramEnd"/>
      <w:r w:rsidRPr="009F06C9">
        <w:rPr>
          <w:rFonts w:ascii="Times New Roman" w:eastAsia="Calibri" w:hAnsi="Times New Roman" w:cs="Times New Roman"/>
          <w:sz w:val="24"/>
          <w:szCs w:val="24"/>
        </w:rPr>
        <w:t xml:space="preserve"> em fóruns no AVA;</w:t>
      </w:r>
    </w:p>
    <w:p w14:paraId="1BD8DD6F" w14:textId="77777777" w:rsidR="001E503D" w:rsidRPr="009F06C9" w:rsidRDefault="001E503D" w:rsidP="009F06C9">
      <w:pPr>
        <w:pStyle w:val="CorpoTexto"/>
        <w:numPr>
          <w:ilvl w:val="0"/>
          <w:numId w:val="21"/>
        </w:numPr>
        <w:tabs>
          <w:tab w:val="left" w:pos="567"/>
        </w:tabs>
        <w:ind w:left="567" w:hanging="567"/>
        <w:rPr>
          <w:rFonts w:ascii="Times New Roman" w:hAnsi="Times New Roman" w:cs="Times New Roman"/>
          <w:sz w:val="24"/>
          <w:szCs w:val="24"/>
        </w:rPr>
      </w:pPr>
      <w:proofErr w:type="gramStart"/>
      <w:r w:rsidRPr="009F06C9">
        <w:rPr>
          <w:rFonts w:ascii="Times New Roman" w:hAnsi="Times New Roman" w:cs="Times New Roman"/>
          <w:sz w:val="24"/>
          <w:szCs w:val="24"/>
        </w:rPr>
        <w:t>realização</w:t>
      </w:r>
      <w:proofErr w:type="gramEnd"/>
      <w:r w:rsidRPr="009F06C9">
        <w:rPr>
          <w:rFonts w:ascii="Times New Roman" w:hAnsi="Times New Roman" w:cs="Times New Roman"/>
          <w:sz w:val="24"/>
          <w:szCs w:val="24"/>
        </w:rPr>
        <w:t xml:space="preserve"> de atividades com formatos variados;</w:t>
      </w:r>
    </w:p>
    <w:p w14:paraId="69B3B31A" w14:textId="77777777" w:rsidR="001E503D" w:rsidRPr="009F06C9" w:rsidRDefault="001E503D" w:rsidP="009F06C9">
      <w:pPr>
        <w:pStyle w:val="CorpoTexto"/>
        <w:numPr>
          <w:ilvl w:val="0"/>
          <w:numId w:val="21"/>
        </w:numPr>
        <w:tabs>
          <w:tab w:val="left" w:pos="567"/>
        </w:tabs>
        <w:ind w:left="567" w:hanging="567"/>
        <w:rPr>
          <w:rFonts w:ascii="Times New Roman" w:eastAsia="Calibri" w:hAnsi="Times New Roman" w:cs="Times New Roman"/>
          <w:sz w:val="24"/>
          <w:szCs w:val="24"/>
        </w:rPr>
      </w:pPr>
      <w:proofErr w:type="gramStart"/>
      <w:r w:rsidRPr="009F06C9">
        <w:rPr>
          <w:rFonts w:ascii="Times New Roman" w:hAnsi="Times New Roman" w:cs="Times New Roman"/>
          <w:sz w:val="24"/>
          <w:szCs w:val="24"/>
        </w:rPr>
        <w:t>provas</w:t>
      </w:r>
      <w:proofErr w:type="gramEnd"/>
      <w:r w:rsidRPr="009F06C9">
        <w:rPr>
          <w:rFonts w:ascii="Times New Roman" w:hAnsi="Times New Roman" w:cs="Times New Roman"/>
          <w:sz w:val="24"/>
          <w:szCs w:val="24"/>
        </w:rPr>
        <w:t xml:space="preserve"> individuais e presenciais; e</w:t>
      </w:r>
    </w:p>
    <w:p w14:paraId="2DEAED19" w14:textId="77777777" w:rsidR="001E503D" w:rsidRPr="009F06C9" w:rsidRDefault="001E503D" w:rsidP="009F06C9">
      <w:pPr>
        <w:pStyle w:val="CorpoTexto"/>
        <w:numPr>
          <w:ilvl w:val="0"/>
          <w:numId w:val="21"/>
        </w:numPr>
        <w:tabs>
          <w:tab w:val="left" w:pos="567"/>
        </w:tabs>
        <w:ind w:left="567" w:hanging="567"/>
        <w:rPr>
          <w:rFonts w:ascii="Times New Roman" w:eastAsia="Calibri" w:hAnsi="Times New Roman" w:cs="Times New Roman"/>
          <w:sz w:val="24"/>
          <w:szCs w:val="24"/>
        </w:rPr>
      </w:pPr>
      <w:proofErr w:type="gramStart"/>
      <w:r w:rsidRPr="009F06C9">
        <w:rPr>
          <w:rFonts w:ascii="Times New Roman" w:eastAsia="Calibri" w:hAnsi="Times New Roman" w:cs="Times New Roman"/>
          <w:sz w:val="24"/>
          <w:szCs w:val="24"/>
        </w:rPr>
        <w:t>outros</w:t>
      </w:r>
      <w:proofErr w:type="gramEnd"/>
      <w:r w:rsidRPr="009F06C9">
        <w:rPr>
          <w:rFonts w:ascii="Times New Roman" w:eastAsia="Calibri" w:hAnsi="Times New Roman" w:cs="Times New Roman"/>
          <w:sz w:val="24"/>
          <w:szCs w:val="24"/>
        </w:rPr>
        <w:t xml:space="preserve"> meios em que possam ser observadas as atitudes e os conhecimentos construídos/adquiridos pelo aluno.</w:t>
      </w:r>
    </w:p>
    <w:p w14:paraId="2896AD34" w14:textId="77777777" w:rsidR="001E503D" w:rsidRPr="009F06C9" w:rsidRDefault="001E503D" w:rsidP="009F06C9">
      <w:pPr>
        <w:pStyle w:val="CorpoTexto"/>
        <w:ind w:firstLine="708"/>
        <w:rPr>
          <w:rFonts w:ascii="Times New Roman" w:eastAsia="Calibri" w:hAnsi="Times New Roman" w:cs="Times New Roman"/>
          <w:sz w:val="24"/>
          <w:szCs w:val="24"/>
        </w:rPr>
      </w:pPr>
    </w:p>
    <w:p w14:paraId="377F648E" w14:textId="77777777" w:rsidR="001E503D" w:rsidRPr="009F06C9" w:rsidRDefault="001E503D" w:rsidP="009F06C9">
      <w:pPr>
        <w:pStyle w:val="CorpoTexto"/>
        <w:ind w:firstLine="1134"/>
        <w:rPr>
          <w:rFonts w:ascii="Times New Roman" w:eastAsia="Calibri" w:hAnsi="Times New Roman" w:cs="Times New Roman"/>
          <w:sz w:val="24"/>
          <w:szCs w:val="24"/>
        </w:rPr>
      </w:pPr>
      <w:r w:rsidRPr="009F06C9">
        <w:rPr>
          <w:rFonts w:ascii="Times New Roman" w:eastAsia="Calibri" w:hAnsi="Times New Roman" w:cs="Times New Roman"/>
          <w:sz w:val="24"/>
          <w:szCs w:val="24"/>
        </w:rPr>
        <w:t>A avaliação do desempenho do aluno nos Cursos de Graduação da UNIPAR/EAD, para fins de promoção, conclusão de estudos e obtenção de diploma, dá-se mediante a realização, com aproveitamento, das atividades pedagógicas avaliativas on-line e presencial.</w:t>
      </w:r>
    </w:p>
    <w:p w14:paraId="2D416C0F" w14:textId="77777777" w:rsidR="001E503D" w:rsidRPr="009F06C9" w:rsidRDefault="001E503D" w:rsidP="009F06C9">
      <w:pPr>
        <w:pStyle w:val="CorpoTexto"/>
        <w:ind w:firstLine="1134"/>
        <w:rPr>
          <w:rFonts w:ascii="Times New Roman" w:eastAsia="Calibri" w:hAnsi="Times New Roman" w:cs="Times New Roman"/>
          <w:sz w:val="24"/>
          <w:szCs w:val="24"/>
        </w:rPr>
      </w:pPr>
    </w:p>
    <w:p w14:paraId="41DB586F" w14:textId="0AAE6343" w:rsidR="001E503D" w:rsidRPr="009F06C9" w:rsidRDefault="001E503D" w:rsidP="009F06C9">
      <w:pPr>
        <w:pStyle w:val="CorpoTexto"/>
        <w:ind w:firstLine="1134"/>
        <w:rPr>
          <w:rFonts w:ascii="Times New Roman" w:eastAsia="Calibri" w:hAnsi="Times New Roman" w:cs="Times New Roman"/>
          <w:sz w:val="24"/>
          <w:szCs w:val="24"/>
        </w:rPr>
      </w:pPr>
      <w:r w:rsidRPr="009F06C9">
        <w:rPr>
          <w:rFonts w:ascii="Times New Roman" w:eastAsia="Calibri" w:hAnsi="Times New Roman" w:cs="Times New Roman"/>
          <w:sz w:val="24"/>
          <w:szCs w:val="24"/>
        </w:rPr>
        <w:t>As atividades pedagógicas avaliativas on-line (</w:t>
      </w:r>
      <w:r w:rsidR="000946EC">
        <w:rPr>
          <w:rFonts w:ascii="Times New Roman" w:eastAsia="Calibri" w:hAnsi="Times New Roman" w:cs="Times New Roman"/>
          <w:sz w:val="24"/>
          <w:szCs w:val="24"/>
        </w:rPr>
        <w:t>A</w:t>
      </w:r>
      <w:r w:rsidRPr="009F06C9">
        <w:rPr>
          <w:rFonts w:ascii="Times New Roman" w:eastAsia="Calibri" w:hAnsi="Times New Roman" w:cs="Times New Roman"/>
          <w:sz w:val="24"/>
          <w:szCs w:val="24"/>
        </w:rPr>
        <w:t xml:space="preserve">tividade da </w:t>
      </w:r>
      <w:r w:rsidR="000946EC">
        <w:rPr>
          <w:rFonts w:ascii="Times New Roman" w:eastAsia="Calibri" w:hAnsi="Times New Roman" w:cs="Times New Roman"/>
          <w:sz w:val="24"/>
          <w:szCs w:val="24"/>
        </w:rPr>
        <w:t>S</w:t>
      </w:r>
      <w:r w:rsidRPr="009F06C9">
        <w:rPr>
          <w:rFonts w:ascii="Times New Roman" w:eastAsia="Calibri" w:hAnsi="Times New Roman" w:cs="Times New Roman"/>
          <w:sz w:val="24"/>
          <w:szCs w:val="24"/>
        </w:rPr>
        <w:t xml:space="preserve">emana de </w:t>
      </w:r>
      <w:r w:rsidR="000946EC">
        <w:rPr>
          <w:rFonts w:ascii="Times New Roman" w:eastAsia="Calibri" w:hAnsi="Times New Roman" w:cs="Times New Roman"/>
          <w:sz w:val="24"/>
          <w:szCs w:val="24"/>
        </w:rPr>
        <w:t>C</w:t>
      </w:r>
      <w:r w:rsidRPr="009F06C9">
        <w:rPr>
          <w:rFonts w:ascii="Times New Roman" w:eastAsia="Calibri" w:hAnsi="Times New Roman" w:cs="Times New Roman"/>
          <w:sz w:val="24"/>
          <w:szCs w:val="24"/>
        </w:rPr>
        <w:t xml:space="preserve">onhecimentos </w:t>
      </w:r>
      <w:r w:rsidR="000946EC">
        <w:rPr>
          <w:rFonts w:ascii="Times New Roman" w:eastAsia="Calibri" w:hAnsi="Times New Roman" w:cs="Times New Roman"/>
          <w:sz w:val="24"/>
          <w:szCs w:val="24"/>
        </w:rPr>
        <w:t>G</w:t>
      </w:r>
      <w:r w:rsidRPr="009F06C9">
        <w:rPr>
          <w:rFonts w:ascii="Times New Roman" w:eastAsia="Calibri" w:hAnsi="Times New Roman" w:cs="Times New Roman"/>
          <w:sz w:val="24"/>
          <w:szCs w:val="24"/>
        </w:rPr>
        <w:t xml:space="preserve">erais </w:t>
      </w:r>
      <w:r w:rsidR="00466867">
        <w:rPr>
          <w:rFonts w:ascii="Times New Roman" w:eastAsia="Calibri" w:hAnsi="Times New Roman" w:cs="Times New Roman"/>
          <w:sz w:val="24"/>
          <w:szCs w:val="24"/>
        </w:rPr>
        <w:t>–</w:t>
      </w:r>
      <w:r w:rsidRPr="009F06C9">
        <w:rPr>
          <w:rFonts w:ascii="Times New Roman" w:eastAsia="Calibri" w:hAnsi="Times New Roman" w:cs="Times New Roman"/>
          <w:sz w:val="24"/>
          <w:szCs w:val="24"/>
        </w:rPr>
        <w:t xml:space="preserve"> ASCG</w:t>
      </w:r>
      <w:r w:rsidR="00466867">
        <w:rPr>
          <w:rFonts w:ascii="Times New Roman" w:eastAsia="Calibri" w:hAnsi="Times New Roman" w:cs="Times New Roman"/>
          <w:sz w:val="24"/>
          <w:szCs w:val="24"/>
        </w:rPr>
        <w:t>,</w:t>
      </w:r>
      <w:r w:rsidRPr="009F06C9">
        <w:rPr>
          <w:rFonts w:ascii="Times New Roman" w:eastAsia="Calibri" w:hAnsi="Times New Roman" w:cs="Times New Roman"/>
          <w:sz w:val="24"/>
          <w:szCs w:val="24"/>
        </w:rPr>
        <w:t xml:space="preserve"> </w:t>
      </w:r>
      <w:r w:rsidR="000946EC">
        <w:rPr>
          <w:rFonts w:ascii="Times New Roman" w:eastAsia="Calibri" w:hAnsi="Times New Roman" w:cs="Times New Roman"/>
          <w:sz w:val="24"/>
          <w:szCs w:val="24"/>
        </w:rPr>
        <w:t>A</w:t>
      </w:r>
      <w:r w:rsidRPr="009F06C9">
        <w:rPr>
          <w:rFonts w:ascii="Times New Roman" w:eastAsia="Calibri" w:hAnsi="Times New Roman" w:cs="Times New Roman"/>
          <w:sz w:val="24"/>
          <w:szCs w:val="24"/>
        </w:rPr>
        <w:t xml:space="preserve">tividade </w:t>
      </w:r>
      <w:r w:rsidR="000946EC">
        <w:rPr>
          <w:rFonts w:ascii="Times New Roman" w:eastAsia="Calibri" w:hAnsi="Times New Roman" w:cs="Times New Roman"/>
          <w:sz w:val="24"/>
          <w:szCs w:val="24"/>
        </w:rPr>
        <w:t>R</w:t>
      </w:r>
      <w:r w:rsidRPr="009F06C9">
        <w:rPr>
          <w:rFonts w:ascii="Times New Roman" w:eastAsia="Calibri" w:hAnsi="Times New Roman" w:cs="Times New Roman"/>
          <w:sz w:val="24"/>
          <w:szCs w:val="24"/>
        </w:rPr>
        <w:t xml:space="preserve">eflexiva - AR e </w:t>
      </w:r>
      <w:r w:rsidR="00466867">
        <w:rPr>
          <w:rFonts w:ascii="Times New Roman" w:eastAsia="Calibri" w:hAnsi="Times New Roman" w:cs="Times New Roman"/>
          <w:sz w:val="24"/>
          <w:szCs w:val="24"/>
        </w:rPr>
        <w:t>Atividades de Estudo (AE</w:t>
      </w:r>
      <w:r w:rsidRPr="009F06C9">
        <w:rPr>
          <w:rFonts w:ascii="Times New Roman" w:eastAsia="Calibri" w:hAnsi="Times New Roman" w:cs="Times New Roman"/>
          <w:sz w:val="24"/>
          <w:szCs w:val="24"/>
        </w:rPr>
        <w:t xml:space="preserve">) serão realizadas a partir da 2.ª semana até a 8.ª semana do módulo. Em cada módulo, os alunos deverão também desenvolver a Atividade de Projeto Estruturado (APE) que comporá a nota de todas as disciplinas ofertadas no período. Todas as atividades on-line serão desenvolvidas no Ambiente Virtual de Aprendizagem (AVA) com o acompanhamento de </w:t>
      </w:r>
      <w:r w:rsidRPr="009F06C9">
        <w:rPr>
          <w:rFonts w:ascii="Times New Roman" w:eastAsia="Calibri" w:hAnsi="Times New Roman" w:cs="Times New Roman"/>
          <w:b/>
          <w:bCs/>
          <w:sz w:val="24"/>
          <w:szCs w:val="24"/>
        </w:rPr>
        <w:t>tutores mediadores (tutores online)</w:t>
      </w:r>
      <w:r w:rsidRPr="009F06C9">
        <w:rPr>
          <w:rFonts w:ascii="Times New Roman" w:eastAsia="Calibri" w:hAnsi="Times New Roman" w:cs="Times New Roman"/>
          <w:sz w:val="24"/>
          <w:szCs w:val="24"/>
        </w:rPr>
        <w:t xml:space="preserve">. </w:t>
      </w:r>
      <w:r w:rsidR="00466867">
        <w:rPr>
          <w:rFonts w:ascii="Times New Roman" w:eastAsia="Calibri" w:hAnsi="Times New Roman" w:cs="Times New Roman"/>
          <w:sz w:val="24"/>
          <w:szCs w:val="24"/>
        </w:rPr>
        <w:t>O</w:t>
      </w:r>
      <w:r w:rsidRPr="009F06C9">
        <w:rPr>
          <w:rFonts w:ascii="Times New Roman" w:eastAsia="Calibri" w:hAnsi="Times New Roman" w:cs="Times New Roman"/>
          <w:sz w:val="24"/>
          <w:szCs w:val="24"/>
        </w:rPr>
        <w:t xml:space="preserve">s </w:t>
      </w:r>
      <w:r w:rsidR="00466867">
        <w:rPr>
          <w:rFonts w:ascii="Times New Roman" w:eastAsia="Calibri" w:hAnsi="Times New Roman" w:cs="Times New Roman"/>
          <w:sz w:val="24"/>
          <w:szCs w:val="24"/>
        </w:rPr>
        <w:t xml:space="preserve">momentos </w:t>
      </w:r>
      <w:r w:rsidRPr="009F06C9">
        <w:rPr>
          <w:rFonts w:ascii="Times New Roman" w:eastAsia="Calibri" w:hAnsi="Times New Roman" w:cs="Times New Roman"/>
          <w:sz w:val="24"/>
          <w:szCs w:val="24"/>
        </w:rPr>
        <w:t xml:space="preserve">presenciais </w:t>
      </w:r>
      <w:r w:rsidR="00466867">
        <w:rPr>
          <w:rFonts w:ascii="Times New Roman" w:eastAsia="Calibri" w:hAnsi="Times New Roman" w:cs="Times New Roman"/>
          <w:sz w:val="24"/>
          <w:szCs w:val="24"/>
        </w:rPr>
        <w:t xml:space="preserve">obrigatórios </w:t>
      </w:r>
      <w:r w:rsidRPr="009F06C9">
        <w:rPr>
          <w:rFonts w:ascii="Times New Roman" w:eastAsia="Calibri" w:hAnsi="Times New Roman" w:cs="Times New Roman"/>
          <w:sz w:val="24"/>
          <w:szCs w:val="24"/>
        </w:rPr>
        <w:t>(</w:t>
      </w:r>
      <w:r w:rsidR="00466867">
        <w:rPr>
          <w:rFonts w:ascii="Times New Roman" w:eastAsia="Calibri" w:hAnsi="Times New Roman" w:cs="Times New Roman"/>
          <w:sz w:val="24"/>
          <w:szCs w:val="24"/>
        </w:rPr>
        <w:t>quando houver</w:t>
      </w:r>
      <w:r w:rsidRPr="009F06C9">
        <w:rPr>
          <w:rFonts w:ascii="Times New Roman" w:eastAsia="Calibri" w:hAnsi="Times New Roman" w:cs="Times New Roman"/>
          <w:sz w:val="24"/>
          <w:szCs w:val="24"/>
        </w:rPr>
        <w:t>) serão desenvolvid</w:t>
      </w:r>
      <w:r w:rsidR="00466867">
        <w:rPr>
          <w:rFonts w:ascii="Times New Roman" w:eastAsia="Calibri" w:hAnsi="Times New Roman" w:cs="Times New Roman"/>
          <w:sz w:val="24"/>
          <w:szCs w:val="24"/>
        </w:rPr>
        <w:t>o</w:t>
      </w:r>
      <w:r w:rsidRPr="009F06C9">
        <w:rPr>
          <w:rFonts w:ascii="Times New Roman" w:eastAsia="Calibri" w:hAnsi="Times New Roman" w:cs="Times New Roman"/>
          <w:sz w:val="24"/>
          <w:szCs w:val="24"/>
        </w:rPr>
        <w:t xml:space="preserve">s no polo de apoio presencial e/ou ambiente profissional com o acompanhamento de </w:t>
      </w:r>
      <w:r w:rsidRPr="009F06C9">
        <w:rPr>
          <w:rFonts w:ascii="Times New Roman" w:eastAsia="Calibri" w:hAnsi="Times New Roman" w:cs="Times New Roman"/>
          <w:b/>
          <w:bCs/>
          <w:sz w:val="24"/>
          <w:szCs w:val="24"/>
        </w:rPr>
        <w:t xml:space="preserve">tutores </w:t>
      </w:r>
      <w:r w:rsidR="00466867">
        <w:rPr>
          <w:rFonts w:ascii="Times New Roman" w:eastAsia="Calibri" w:hAnsi="Times New Roman" w:cs="Times New Roman"/>
          <w:b/>
          <w:bCs/>
          <w:sz w:val="24"/>
          <w:szCs w:val="24"/>
        </w:rPr>
        <w:t>presenciais</w:t>
      </w:r>
      <w:r w:rsidRPr="009F06C9">
        <w:rPr>
          <w:rFonts w:ascii="Times New Roman" w:eastAsia="Calibri" w:hAnsi="Times New Roman" w:cs="Times New Roman"/>
          <w:sz w:val="24"/>
          <w:szCs w:val="24"/>
        </w:rPr>
        <w:t>.</w:t>
      </w:r>
    </w:p>
    <w:p w14:paraId="16DC8420" w14:textId="77777777" w:rsidR="001E503D" w:rsidRPr="009F06C9" w:rsidRDefault="001E503D" w:rsidP="009F06C9">
      <w:pPr>
        <w:pStyle w:val="CorpoTexto"/>
        <w:ind w:firstLine="1134"/>
        <w:rPr>
          <w:rFonts w:ascii="Times New Roman" w:eastAsia="Calibri" w:hAnsi="Times New Roman" w:cs="Times New Roman"/>
          <w:sz w:val="24"/>
          <w:szCs w:val="24"/>
        </w:rPr>
      </w:pPr>
    </w:p>
    <w:p w14:paraId="24C58563" w14:textId="77777777" w:rsidR="001E503D" w:rsidRPr="009F06C9" w:rsidRDefault="001E503D" w:rsidP="009F06C9">
      <w:pPr>
        <w:pStyle w:val="CorpoTexto"/>
        <w:ind w:firstLine="1134"/>
        <w:rPr>
          <w:rFonts w:ascii="Times New Roman" w:eastAsia="Calibri" w:hAnsi="Times New Roman" w:cs="Times New Roman"/>
          <w:sz w:val="24"/>
          <w:szCs w:val="24"/>
        </w:rPr>
      </w:pPr>
      <w:r w:rsidRPr="009F06C9">
        <w:rPr>
          <w:rFonts w:ascii="Times New Roman" w:eastAsia="Calibri" w:hAnsi="Times New Roman" w:cs="Times New Roman"/>
          <w:sz w:val="24"/>
          <w:szCs w:val="24"/>
        </w:rPr>
        <w:t>As provas presenciais obrigatórias de todas as disciplinas do módulo serão realizadas na 9.ª semana. A prova presencial obrigatória deverá ser realizada, OBRIGATORIAMENTE, no polo de apoio presencial, conforme a data e horário estabelecidos na agenda de cada disciplina, devendo ser aplicada em todos os polos da UNIPAR simultaneamente.</w:t>
      </w:r>
    </w:p>
    <w:p w14:paraId="489ADE90" w14:textId="77777777" w:rsidR="001E503D" w:rsidRPr="009F06C9" w:rsidRDefault="001E503D" w:rsidP="009F06C9">
      <w:pPr>
        <w:pStyle w:val="CorpoTexto"/>
        <w:ind w:firstLine="1134"/>
        <w:rPr>
          <w:rFonts w:ascii="Times New Roman" w:eastAsia="Calibri" w:hAnsi="Times New Roman" w:cs="Times New Roman"/>
          <w:sz w:val="24"/>
          <w:szCs w:val="24"/>
        </w:rPr>
      </w:pPr>
    </w:p>
    <w:p w14:paraId="78590B9B" w14:textId="516B6881" w:rsidR="001E503D" w:rsidRPr="009F06C9" w:rsidRDefault="001E503D" w:rsidP="009F06C9">
      <w:pPr>
        <w:pStyle w:val="CorpoTexto"/>
        <w:ind w:firstLine="1134"/>
        <w:rPr>
          <w:rFonts w:ascii="Times New Roman" w:eastAsia="Calibri" w:hAnsi="Times New Roman" w:cs="Times New Roman"/>
          <w:sz w:val="24"/>
          <w:szCs w:val="24"/>
        </w:rPr>
      </w:pPr>
      <w:r w:rsidRPr="009F06C9">
        <w:rPr>
          <w:rFonts w:ascii="Times New Roman" w:eastAsia="Calibri" w:hAnsi="Times New Roman" w:cs="Times New Roman"/>
          <w:sz w:val="24"/>
          <w:szCs w:val="24"/>
        </w:rPr>
        <w:t xml:space="preserve">Os </w:t>
      </w:r>
      <w:r w:rsidRPr="009F06C9">
        <w:rPr>
          <w:rFonts w:ascii="Times New Roman" w:eastAsia="Calibri" w:hAnsi="Times New Roman" w:cs="Times New Roman"/>
          <w:b/>
          <w:bCs/>
          <w:sz w:val="24"/>
          <w:szCs w:val="24"/>
        </w:rPr>
        <w:t>Tutores mediadores (on-line)</w:t>
      </w:r>
      <w:r w:rsidR="00466867">
        <w:rPr>
          <w:rFonts w:ascii="Times New Roman" w:eastAsia="Calibri" w:hAnsi="Times New Roman" w:cs="Times New Roman"/>
          <w:b/>
          <w:bCs/>
          <w:sz w:val="24"/>
          <w:szCs w:val="24"/>
        </w:rPr>
        <w:t xml:space="preserve"> </w:t>
      </w:r>
      <w:r w:rsidRPr="009F06C9">
        <w:rPr>
          <w:rFonts w:ascii="Times New Roman" w:eastAsia="Calibri" w:hAnsi="Times New Roman" w:cs="Times New Roman"/>
          <w:sz w:val="24"/>
          <w:szCs w:val="24"/>
        </w:rPr>
        <w:t xml:space="preserve">e </w:t>
      </w:r>
      <w:r w:rsidRPr="009F06C9">
        <w:rPr>
          <w:rFonts w:ascii="Times New Roman" w:eastAsia="Calibri" w:hAnsi="Times New Roman" w:cs="Times New Roman"/>
          <w:b/>
          <w:bCs/>
          <w:sz w:val="24"/>
          <w:szCs w:val="24"/>
        </w:rPr>
        <w:t>tutores</w:t>
      </w:r>
      <w:r w:rsidRPr="009F06C9">
        <w:rPr>
          <w:rFonts w:ascii="Times New Roman" w:eastAsia="Calibri" w:hAnsi="Times New Roman" w:cs="Times New Roman"/>
          <w:sz w:val="24"/>
          <w:szCs w:val="24"/>
        </w:rPr>
        <w:t xml:space="preserve"> </w:t>
      </w:r>
      <w:r w:rsidRPr="009F06C9">
        <w:rPr>
          <w:rFonts w:ascii="Times New Roman" w:eastAsia="Calibri" w:hAnsi="Times New Roman" w:cs="Times New Roman"/>
          <w:b/>
          <w:bCs/>
          <w:sz w:val="24"/>
          <w:szCs w:val="24"/>
        </w:rPr>
        <w:t>presenciais</w:t>
      </w:r>
      <w:r w:rsidRPr="009F06C9">
        <w:rPr>
          <w:rFonts w:ascii="Times New Roman" w:eastAsia="Calibri" w:hAnsi="Times New Roman" w:cs="Times New Roman"/>
          <w:sz w:val="24"/>
          <w:szCs w:val="24"/>
        </w:rPr>
        <w:t xml:space="preserve"> devem atuar como mediadores na preparação dos alunos para o pensar. </w:t>
      </w:r>
    </w:p>
    <w:p w14:paraId="0B1F3C96" w14:textId="77777777" w:rsidR="001E503D" w:rsidRDefault="001E503D" w:rsidP="009F06C9">
      <w:pPr>
        <w:pStyle w:val="CorpoTexto"/>
        <w:ind w:firstLine="1134"/>
        <w:rPr>
          <w:rFonts w:ascii="Times New Roman" w:eastAsia="Calibri" w:hAnsi="Times New Roman" w:cs="Times New Roman"/>
          <w:sz w:val="24"/>
          <w:szCs w:val="24"/>
        </w:rPr>
      </w:pPr>
    </w:p>
    <w:p w14:paraId="2094ECBD" w14:textId="77777777" w:rsidR="00466867" w:rsidRPr="009F06C9" w:rsidRDefault="00466867" w:rsidP="009F06C9">
      <w:pPr>
        <w:pStyle w:val="CorpoTexto"/>
        <w:ind w:firstLine="1134"/>
        <w:rPr>
          <w:rFonts w:ascii="Times New Roman" w:eastAsia="Calibri" w:hAnsi="Times New Roman" w:cs="Times New Roman"/>
          <w:sz w:val="24"/>
          <w:szCs w:val="24"/>
        </w:rPr>
      </w:pPr>
    </w:p>
    <w:p w14:paraId="486402F6" w14:textId="77777777" w:rsidR="001E503D" w:rsidRPr="009F06C9" w:rsidRDefault="001E503D" w:rsidP="009F06C9">
      <w:pPr>
        <w:pStyle w:val="CorpoTexto"/>
        <w:ind w:firstLine="1134"/>
        <w:rPr>
          <w:rFonts w:ascii="Times New Roman" w:eastAsia="Calibri" w:hAnsi="Times New Roman" w:cs="Times New Roman"/>
          <w:sz w:val="24"/>
          <w:szCs w:val="24"/>
        </w:rPr>
      </w:pPr>
      <w:r w:rsidRPr="009F06C9">
        <w:rPr>
          <w:rFonts w:ascii="Times New Roman" w:eastAsia="Calibri" w:hAnsi="Times New Roman" w:cs="Times New Roman"/>
          <w:sz w:val="24"/>
          <w:szCs w:val="24"/>
        </w:rPr>
        <w:lastRenderedPageBreak/>
        <w:t>Os docentes devem estimular as capacidades investigadoras dos discentes, o que se traduzirá em atividades de avaliação que valorizem o processo de raciocínio, do pensamento, da análise, em oposição à memorização pura e simples. Para isso, serão adotadas metodologias de ensino que permitam aos alunos produzir e criar, superando ao máximo a pura reprodução, já que se objetiva a formação de um indivíduo que tenha capacidade de intervir na sociedade de forma criativa, reflexiva e transformadora.</w:t>
      </w:r>
    </w:p>
    <w:p w14:paraId="3FD2613F" w14:textId="77777777" w:rsidR="001E503D" w:rsidRPr="009F06C9" w:rsidRDefault="001E503D" w:rsidP="009F06C9">
      <w:pPr>
        <w:pStyle w:val="CorpoTexto"/>
        <w:ind w:firstLine="1134"/>
        <w:rPr>
          <w:rFonts w:ascii="Times New Roman" w:eastAsia="Calibri" w:hAnsi="Times New Roman" w:cs="Times New Roman"/>
          <w:sz w:val="24"/>
          <w:szCs w:val="24"/>
        </w:rPr>
      </w:pPr>
    </w:p>
    <w:p w14:paraId="04E98B7A" w14:textId="2EA420BF" w:rsidR="001E503D" w:rsidRPr="009F06C9" w:rsidRDefault="001E503D" w:rsidP="009F06C9">
      <w:pPr>
        <w:pStyle w:val="CorpoTexto"/>
        <w:ind w:firstLine="1134"/>
        <w:rPr>
          <w:rFonts w:ascii="Times New Roman" w:eastAsia="Calibri" w:hAnsi="Times New Roman" w:cs="Times New Roman"/>
          <w:sz w:val="24"/>
          <w:szCs w:val="24"/>
        </w:rPr>
      </w:pPr>
      <w:r w:rsidRPr="009F06C9">
        <w:rPr>
          <w:rFonts w:ascii="Times New Roman" w:eastAsia="Calibri" w:hAnsi="Times New Roman" w:cs="Times New Roman"/>
          <w:sz w:val="24"/>
          <w:szCs w:val="24"/>
        </w:rPr>
        <w:t>A nota final da disciplina será atribuída no valor de 0 (zero) a 10,0 (dez), composta pela somatória de todas as notas das atividades propostas (atividades pedagógicas avaliativas on-line</w:t>
      </w:r>
      <w:r w:rsidR="00466867">
        <w:rPr>
          <w:rFonts w:ascii="Times New Roman" w:eastAsia="Calibri" w:hAnsi="Times New Roman" w:cs="Times New Roman"/>
          <w:sz w:val="24"/>
          <w:szCs w:val="24"/>
        </w:rPr>
        <w:t xml:space="preserve"> </w:t>
      </w:r>
      <w:r w:rsidRPr="009F06C9">
        <w:rPr>
          <w:rFonts w:ascii="Times New Roman" w:eastAsia="Calibri" w:hAnsi="Times New Roman" w:cs="Times New Roman"/>
          <w:sz w:val="24"/>
          <w:szCs w:val="24"/>
        </w:rPr>
        <w:t>e prova presencial obrigatória), com os respectivos pontos:</w:t>
      </w:r>
    </w:p>
    <w:p w14:paraId="0E9875C7" w14:textId="04326885" w:rsidR="001E503D" w:rsidRPr="009F06C9" w:rsidRDefault="001E503D" w:rsidP="009F06C9">
      <w:pPr>
        <w:pStyle w:val="CorpoTexto"/>
        <w:numPr>
          <w:ilvl w:val="0"/>
          <w:numId w:val="29"/>
        </w:numPr>
        <w:ind w:left="567" w:hanging="567"/>
        <w:rPr>
          <w:rFonts w:ascii="Times New Roman" w:eastAsiaTheme="minorEastAsia" w:hAnsi="Times New Roman" w:cs="Times New Roman"/>
          <w:sz w:val="24"/>
          <w:szCs w:val="24"/>
        </w:rPr>
      </w:pPr>
      <w:r w:rsidRPr="009F06C9">
        <w:rPr>
          <w:rFonts w:ascii="Times New Roman" w:eastAsia="Calibri" w:hAnsi="Times New Roman" w:cs="Times New Roman"/>
          <w:sz w:val="24"/>
          <w:szCs w:val="24"/>
        </w:rPr>
        <w:t xml:space="preserve">1,5 Atividades </w:t>
      </w:r>
      <w:r w:rsidR="00466867">
        <w:rPr>
          <w:rFonts w:ascii="Times New Roman" w:eastAsia="Calibri" w:hAnsi="Times New Roman" w:cs="Times New Roman"/>
          <w:sz w:val="24"/>
          <w:szCs w:val="24"/>
        </w:rPr>
        <w:t xml:space="preserve">de Estudo </w:t>
      </w:r>
      <w:r w:rsidRPr="009F06C9">
        <w:rPr>
          <w:rFonts w:ascii="Times New Roman" w:eastAsia="Calibri" w:hAnsi="Times New Roman" w:cs="Times New Roman"/>
          <w:sz w:val="24"/>
          <w:szCs w:val="24"/>
        </w:rPr>
        <w:t>(A</w:t>
      </w:r>
      <w:r w:rsidR="00466867">
        <w:rPr>
          <w:rFonts w:ascii="Times New Roman" w:eastAsia="Calibri" w:hAnsi="Times New Roman" w:cs="Times New Roman"/>
          <w:sz w:val="24"/>
          <w:szCs w:val="24"/>
        </w:rPr>
        <w:t>E</w:t>
      </w:r>
      <w:r w:rsidRPr="009F06C9">
        <w:rPr>
          <w:rFonts w:ascii="Times New Roman" w:eastAsia="Calibri" w:hAnsi="Times New Roman" w:cs="Times New Roman"/>
          <w:sz w:val="24"/>
          <w:szCs w:val="24"/>
        </w:rPr>
        <w:t>);</w:t>
      </w:r>
    </w:p>
    <w:p w14:paraId="09EB1E73" w14:textId="77777777" w:rsidR="001E503D" w:rsidRPr="009F06C9" w:rsidRDefault="001E503D" w:rsidP="009F06C9">
      <w:pPr>
        <w:pStyle w:val="CorpoTexto"/>
        <w:numPr>
          <w:ilvl w:val="0"/>
          <w:numId w:val="29"/>
        </w:numPr>
        <w:ind w:left="567" w:hanging="567"/>
        <w:rPr>
          <w:rFonts w:ascii="Times New Roman" w:hAnsi="Times New Roman" w:cs="Times New Roman"/>
          <w:sz w:val="24"/>
          <w:szCs w:val="24"/>
        </w:rPr>
      </w:pPr>
      <w:r w:rsidRPr="009F06C9">
        <w:rPr>
          <w:rFonts w:ascii="Times New Roman" w:eastAsia="Calibri" w:hAnsi="Times New Roman" w:cs="Times New Roman"/>
          <w:sz w:val="24"/>
          <w:szCs w:val="24"/>
        </w:rPr>
        <w:t>1,0 Atividade Reflexiva (AR);</w:t>
      </w:r>
    </w:p>
    <w:p w14:paraId="1BFBDC60" w14:textId="77777777" w:rsidR="001E503D" w:rsidRPr="009F06C9" w:rsidRDefault="001E503D" w:rsidP="009F06C9">
      <w:pPr>
        <w:pStyle w:val="CorpoTexto"/>
        <w:numPr>
          <w:ilvl w:val="0"/>
          <w:numId w:val="29"/>
        </w:numPr>
        <w:ind w:left="567" w:hanging="567"/>
        <w:rPr>
          <w:rFonts w:ascii="Times New Roman" w:hAnsi="Times New Roman" w:cs="Times New Roman"/>
          <w:sz w:val="24"/>
          <w:szCs w:val="24"/>
        </w:rPr>
      </w:pPr>
      <w:r w:rsidRPr="009F06C9">
        <w:rPr>
          <w:rFonts w:ascii="Times New Roman" w:eastAsia="Calibri" w:hAnsi="Times New Roman" w:cs="Times New Roman"/>
          <w:sz w:val="24"/>
          <w:szCs w:val="24"/>
        </w:rPr>
        <w:t>0,5 Atividade da Semana de Conhecimentos Gerais (ASCG);</w:t>
      </w:r>
    </w:p>
    <w:p w14:paraId="28420400" w14:textId="77777777" w:rsidR="001E503D" w:rsidRPr="009F06C9" w:rsidRDefault="001E503D" w:rsidP="009F06C9">
      <w:pPr>
        <w:pStyle w:val="CorpoTexto"/>
        <w:numPr>
          <w:ilvl w:val="0"/>
          <w:numId w:val="29"/>
        </w:numPr>
        <w:ind w:left="567" w:hanging="567"/>
        <w:rPr>
          <w:rFonts w:ascii="Times New Roman" w:hAnsi="Times New Roman" w:cs="Times New Roman"/>
          <w:sz w:val="24"/>
          <w:szCs w:val="24"/>
        </w:rPr>
      </w:pPr>
      <w:r w:rsidRPr="009F06C9">
        <w:rPr>
          <w:rFonts w:ascii="Times New Roman" w:eastAsia="Calibri" w:hAnsi="Times New Roman" w:cs="Times New Roman"/>
          <w:sz w:val="24"/>
          <w:szCs w:val="24"/>
        </w:rPr>
        <w:t xml:space="preserve">2,0 Atividade de Projeto Estruturado (APE); </w:t>
      </w:r>
    </w:p>
    <w:p w14:paraId="07A04587" w14:textId="77777777" w:rsidR="001E503D" w:rsidRPr="009F06C9" w:rsidRDefault="001E503D" w:rsidP="009F06C9">
      <w:pPr>
        <w:pStyle w:val="CorpoTexto"/>
        <w:numPr>
          <w:ilvl w:val="0"/>
          <w:numId w:val="29"/>
        </w:numPr>
        <w:ind w:left="567" w:hanging="567"/>
        <w:rPr>
          <w:rFonts w:ascii="Times New Roman" w:hAnsi="Times New Roman" w:cs="Times New Roman"/>
          <w:sz w:val="24"/>
          <w:szCs w:val="24"/>
        </w:rPr>
      </w:pPr>
      <w:r w:rsidRPr="009F06C9">
        <w:rPr>
          <w:rFonts w:ascii="Times New Roman" w:eastAsia="Calibri" w:hAnsi="Times New Roman" w:cs="Times New Roman"/>
          <w:sz w:val="24"/>
          <w:szCs w:val="24"/>
        </w:rPr>
        <w:t>5,0 Prova Presencial Obrigatória.</w:t>
      </w:r>
    </w:p>
    <w:p w14:paraId="2A97F122" w14:textId="77777777" w:rsidR="001E503D" w:rsidRPr="009F06C9" w:rsidRDefault="001E503D" w:rsidP="009F06C9">
      <w:pPr>
        <w:pStyle w:val="CorpoTexto"/>
        <w:ind w:firstLine="633"/>
        <w:rPr>
          <w:rFonts w:ascii="Times New Roman" w:eastAsia="Calibri" w:hAnsi="Times New Roman" w:cs="Times New Roman"/>
          <w:sz w:val="24"/>
          <w:szCs w:val="24"/>
        </w:rPr>
      </w:pPr>
    </w:p>
    <w:p w14:paraId="220A7BD2" w14:textId="77777777" w:rsidR="001E503D" w:rsidRPr="009F06C9" w:rsidRDefault="001E503D" w:rsidP="009F06C9">
      <w:pPr>
        <w:pStyle w:val="CorpoTexto"/>
        <w:ind w:firstLine="633"/>
        <w:rPr>
          <w:rFonts w:ascii="Times New Roman" w:eastAsia="Calibri" w:hAnsi="Times New Roman" w:cs="Times New Roman"/>
          <w:sz w:val="24"/>
          <w:szCs w:val="24"/>
        </w:rPr>
      </w:pPr>
      <w:r w:rsidRPr="009F06C9">
        <w:rPr>
          <w:rFonts w:ascii="Times New Roman" w:eastAsia="Calibri" w:hAnsi="Times New Roman" w:cs="Times New Roman"/>
          <w:sz w:val="24"/>
          <w:szCs w:val="24"/>
        </w:rPr>
        <w:t>As notas da Atividade do Projeto Estruturado e da Atividade SCG (Semana de Conhecimentos Gerais) compõem as notas finais de todas as disciplinas ofertadas no respectivo módulo. A realização da Atividade SCG (Semana de Conhecimentos Gerais) também valida carga horária para as Atividades Complementares.</w:t>
      </w:r>
    </w:p>
    <w:p w14:paraId="073CF24C" w14:textId="77777777" w:rsidR="001E503D" w:rsidRPr="009F06C9" w:rsidRDefault="001E503D" w:rsidP="009F06C9">
      <w:pPr>
        <w:pStyle w:val="CorpoTexto"/>
        <w:ind w:firstLine="708"/>
        <w:rPr>
          <w:rFonts w:ascii="Times New Roman" w:eastAsia="Calibri" w:hAnsi="Times New Roman" w:cs="Times New Roman"/>
          <w:sz w:val="24"/>
          <w:szCs w:val="24"/>
        </w:rPr>
      </w:pPr>
    </w:p>
    <w:p w14:paraId="4827FA44" w14:textId="77777777" w:rsidR="001E503D" w:rsidRPr="009F06C9" w:rsidRDefault="001E503D" w:rsidP="009F06C9">
      <w:pPr>
        <w:pStyle w:val="CorpoTexto"/>
        <w:ind w:firstLine="708"/>
        <w:rPr>
          <w:rFonts w:ascii="Times New Roman" w:eastAsia="Calibri" w:hAnsi="Times New Roman" w:cs="Times New Roman"/>
          <w:sz w:val="24"/>
          <w:szCs w:val="24"/>
        </w:rPr>
      </w:pPr>
      <w:r w:rsidRPr="009F06C9">
        <w:rPr>
          <w:rFonts w:ascii="Times New Roman" w:eastAsia="Calibri" w:hAnsi="Times New Roman" w:cs="Times New Roman"/>
          <w:sz w:val="24"/>
          <w:szCs w:val="24"/>
        </w:rPr>
        <w:t xml:space="preserve">O calendário acadêmico da EAD fixará a semana de divulgação dos resultados das avaliações das disciplinas do módulo respectivo. </w:t>
      </w:r>
    </w:p>
    <w:p w14:paraId="40B8E66F" w14:textId="77777777" w:rsidR="001E503D" w:rsidRPr="009F06C9" w:rsidRDefault="001E503D" w:rsidP="009F06C9">
      <w:pPr>
        <w:pStyle w:val="CorpoTexto"/>
        <w:ind w:firstLine="0"/>
        <w:rPr>
          <w:rFonts w:ascii="Times New Roman" w:eastAsia="Calibri" w:hAnsi="Times New Roman" w:cs="Times New Roman"/>
          <w:sz w:val="24"/>
          <w:szCs w:val="24"/>
        </w:rPr>
      </w:pPr>
    </w:p>
    <w:p w14:paraId="106D011A" w14:textId="2EAE37F3" w:rsidR="001E503D" w:rsidRPr="009F06C9" w:rsidRDefault="001E503D" w:rsidP="009F06C9">
      <w:pPr>
        <w:pStyle w:val="CorpoTexto"/>
        <w:ind w:firstLine="708"/>
        <w:rPr>
          <w:rFonts w:ascii="Times New Roman" w:eastAsia="Calibri" w:hAnsi="Times New Roman" w:cs="Times New Roman"/>
          <w:sz w:val="24"/>
          <w:szCs w:val="24"/>
        </w:rPr>
      </w:pPr>
      <w:r w:rsidRPr="009F06C9">
        <w:rPr>
          <w:rFonts w:ascii="Times New Roman" w:eastAsiaTheme="minorEastAsia" w:hAnsi="Times New Roman" w:cs="Times New Roman"/>
          <w:sz w:val="24"/>
          <w:szCs w:val="24"/>
        </w:rPr>
        <w:t xml:space="preserve"> Os alunos que faltarem às provas presenciais poderão requerer prova de segunda oportunidade gratuitamente, devendo realiz</w:t>
      </w:r>
      <w:r w:rsidR="005E4721">
        <w:rPr>
          <w:rFonts w:ascii="Times New Roman" w:eastAsiaTheme="minorEastAsia" w:hAnsi="Times New Roman" w:cs="Times New Roman"/>
          <w:sz w:val="24"/>
          <w:szCs w:val="24"/>
        </w:rPr>
        <w:t>á</w:t>
      </w:r>
      <w:r w:rsidRPr="009F06C9">
        <w:rPr>
          <w:rFonts w:ascii="Times New Roman" w:eastAsiaTheme="minorEastAsia" w:hAnsi="Times New Roman" w:cs="Times New Roman"/>
          <w:sz w:val="24"/>
          <w:szCs w:val="24"/>
        </w:rPr>
        <w:t xml:space="preserve">-la no período estipulado em calendário acadêmico. Será cobrada a matéria toda na prova de segunda oportunidade; valendo os mesmos 5,0 pontos que perderam. Não terá segunda oportunidade para trabalhos e atividades online, apenas para provas presenciais. </w:t>
      </w:r>
    </w:p>
    <w:p w14:paraId="40CFEE94" w14:textId="77777777" w:rsidR="001E503D" w:rsidRPr="009F06C9" w:rsidRDefault="001E503D" w:rsidP="009F06C9">
      <w:pPr>
        <w:pStyle w:val="CorpoTexto"/>
        <w:ind w:firstLine="708"/>
        <w:rPr>
          <w:rFonts w:ascii="Times New Roman" w:eastAsia="Calibri" w:hAnsi="Times New Roman" w:cs="Times New Roman"/>
          <w:sz w:val="24"/>
          <w:szCs w:val="24"/>
        </w:rPr>
      </w:pPr>
    </w:p>
    <w:p w14:paraId="04007D16" w14:textId="77777777" w:rsidR="001E503D" w:rsidRPr="009F06C9" w:rsidRDefault="001E503D" w:rsidP="009F06C9">
      <w:pPr>
        <w:pStyle w:val="CorpoTexto"/>
        <w:ind w:firstLine="708"/>
        <w:rPr>
          <w:rFonts w:ascii="Times New Roman" w:eastAsia="Calibri" w:hAnsi="Times New Roman" w:cs="Times New Roman"/>
          <w:sz w:val="24"/>
          <w:szCs w:val="24"/>
        </w:rPr>
      </w:pPr>
      <w:r w:rsidRPr="009F06C9">
        <w:rPr>
          <w:rFonts w:ascii="Times New Roman" w:eastAsia="Calibri" w:hAnsi="Times New Roman" w:cs="Times New Roman"/>
          <w:sz w:val="24"/>
          <w:szCs w:val="24"/>
        </w:rPr>
        <w:t>Os resultados serão postados no AVA – ambiente aluno online. Ao término da disciplina, para aprovação, o aluno deverá obter nota final igual ou superior a 6,0 (seis).</w:t>
      </w:r>
    </w:p>
    <w:p w14:paraId="21CB55E3" w14:textId="77777777" w:rsidR="001E503D" w:rsidRPr="009F06C9" w:rsidRDefault="001E503D" w:rsidP="009F06C9">
      <w:pPr>
        <w:pStyle w:val="CorpoTexto"/>
        <w:ind w:firstLine="708"/>
        <w:rPr>
          <w:rFonts w:ascii="Times New Roman" w:eastAsia="Calibri" w:hAnsi="Times New Roman" w:cs="Times New Roman"/>
          <w:sz w:val="24"/>
          <w:szCs w:val="24"/>
        </w:rPr>
      </w:pPr>
    </w:p>
    <w:p w14:paraId="10AAB557" w14:textId="77777777" w:rsidR="001E503D" w:rsidRPr="009F06C9" w:rsidRDefault="001E503D" w:rsidP="009F06C9">
      <w:pPr>
        <w:pStyle w:val="CorpoTexto"/>
        <w:ind w:firstLine="708"/>
        <w:rPr>
          <w:rFonts w:ascii="Times New Roman" w:eastAsia="Calibri" w:hAnsi="Times New Roman" w:cs="Times New Roman"/>
          <w:sz w:val="24"/>
          <w:szCs w:val="24"/>
        </w:rPr>
      </w:pPr>
      <w:r w:rsidRPr="009F06C9">
        <w:rPr>
          <w:rFonts w:ascii="Times New Roman" w:eastAsia="Calibri" w:hAnsi="Times New Roman" w:cs="Times New Roman"/>
          <w:sz w:val="24"/>
          <w:szCs w:val="24"/>
        </w:rPr>
        <w:lastRenderedPageBreak/>
        <w:t xml:space="preserve">O aluno que não alcançar o mínimo de 6,0 (seis) pontos exigidos para aprovação ou queira substituir a menor nota precedente, poderá submeter-se a uma </w:t>
      </w:r>
      <w:r w:rsidRPr="009F06C9">
        <w:rPr>
          <w:rFonts w:ascii="Times New Roman" w:eastAsiaTheme="minorEastAsia" w:hAnsi="Times New Roman" w:cs="Times New Roman"/>
          <w:sz w:val="24"/>
          <w:szCs w:val="24"/>
        </w:rPr>
        <w:t>prova substitutiva</w:t>
      </w:r>
      <w:r w:rsidRPr="009F06C9">
        <w:rPr>
          <w:rFonts w:ascii="Times New Roman" w:eastAsia="Calibri" w:hAnsi="Times New Roman" w:cs="Times New Roman"/>
          <w:sz w:val="24"/>
          <w:szCs w:val="24"/>
        </w:rPr>
        <w:t xml:space="preserve">, no formato de prova individual, que valerá 10,0 pontos e abrangerá todo o conteúdo curricular da disciplina. </w:t>
      </w:r>
    </w:p>
    <w:p w14:paraId="7FFB9634" w14:textId="77777777" w:rsidR="001E503D" w:rsidRPr="009F06C9" w:rsidRDefault="001E503D" w:rsidP="009F06C9">
      <w:pPr>
        <w:pStyle w:val="CorpoTexto"/>
        <w:ind w:firstLine="0"/>
        <w:rPr>
          <w:rFonts w:ascii="Times New Roman" w:eastAsia="Calibri" w:hAnsi="Times New Roman" w:cs="Times New Roman"/>
          <w:bCs/>
          <w:sz w:val="24"/>
          <w:szCs w:val="24"/>
        </w:rPr>
      </w:pPr>
    </w:p>
    <w:p w14:paraId="71BE53A8" w14:textId="1BBED693" w:rsidR="001E503D" w:rsidRPr="009F06C9" w:rsidRDefault="001E503D" w:rsidP="009F06C9">
      <w:pPr>
        <w:pStyle w:val="CorpoTexto"/>
        <w:ind w:firstLine="708"/>
        <w:rPr>
          <w:rFonts w:ascii="Times New Roman" w:eastAsia="Calibri" w:hAnsi="Times New Roman" w:cs="Times New Roman"/>
          <w:sz w:val="24"/>
          <w:szCs w:val="24"/>
        </w:rPr>
      </w:pPr>
      <w:r w:rsidRPr="009F06C9">
        <w:rPr>
          <w:rFonts w:ascii="Times New Roman" w:eastAsia="Calibri" w:hAnsi="Times New Roman" w:cs="Times New Roman"/>
          <w:sz w:val="24"/>
          <w:szCs w:val="24"/>
        </w:rPr>
        <w:t xml:space="preserve">Para submeter-se à </w:t>
      </w:r>
      <w:r w:rsidRPr="009F06C9">
        <w:rPr>
          <w:rFonts w:ascii="Times New Roman" w:eastAsiaTheme="minorEastAsia" w:hAnsi="Times New Roman" w:cs="Times New Roman"/>
          <w:sz w:val="24"/>
          <w:szCs w:val="24"/>
        </w:rPr>
        <w:t>prova substitutiva</w:t>
      </w:r>
      <w:r w:rsidRPr="009F06C9">
        <w:rPr>
          <w:rFonts w:ascii="Times New Roman" w:eastAsia="Calibri" w:hAnsi="Times New Roman" w:cs="Times New Roman"/>
          <w:sz w:val="24"/>
          <w:szCs w:val="24"/>
        </w:rPr>
        <w:t xml:space="preserve"> o aluno deverá requerê-la no AVA – ambiente aluno online (na Secretaria Acadêmica Virtual) e pagar a taxa correspondente. A </w:t>
      </w:r>
      <w:r w:rsidRPr="009F06C9">
        <w:rPr>
          <w:rFonts w:ascii="Times New Roman" w:eastAsiaTheme="minorEastAsia" w:hAnsi="Times New Roman" w:cs="Times New Roman"/>
          <w:sz w:val="24"/>
          <w:szCs w:val="24"/>
        </w:rPr>
        <w:t>prova substitutiva</w:t>
      </w:r>
      <w:r w:rsidRPr="009F06C9">
        <w:rPr>
          <w:rFonts w:ascii="Times New Roman" w:eastAsia="Calibri" w:hAnsi="Times New Roman" w:cs="Times New Roman"/>
          <w:sz w:val="24"/>
          <w:szCs w:val="24"/>
        </w:rPr>
        <w:t xml:space="preserve"> deverá ser </w:t>
      </w:r>
      <w:r w:rsidRPr="009F06C9">
        <w:rPr>
          <w:rFonts w:ascii="Times New Roman" w:eastAsiaTheme="minorEastAsia" w:hAnsi="Times New Roman" w:cs="Times New Roman"/>
          <w:sz w:val="24"/>
          <w:szCs w:val="24"/>
        </w:rPr>
        <w:t>realizada no período estipulado em calendário acadêmico</w:t>
      </w:r>
      <w:r w:rsidRPr="009F06C9">
        <w:rPr>
          <w:rFonts w:ascii="Times New Roman" w:eastAsia="Calibri" w:hAnsi="Times New Roman" w:cs="Times New Roman"/>
          <w:sz w:val="24"/>
          <w:szCs w:val="24"/>
        </w:rPr>
        <w:t>.</w:t>
      </w:r>
    </w:p>
    <w:p w14:paraId="2D9C3D28" w14:textId="77777777" w:rsidR="001E503D" w:rsidRPr="009F06C9" w:rsidRDefault="001E503D" w:rsidP="009F06C9">
      <w:pPr>
        <w:pStyle w:val="CorpoTexto"/>
        <w:ind w:firstLine="0"/>
        <w:rPr>
          <w:rFonts w:ascii="Times New Roman" w:eastAsia="Calibri" w:hAnsi="Times New Roman" w:cs="Times New Roman"/>
          <w:sz w:val="24"/>
          <w:szCs w:val="24"/>
        </w:rPr>
      </w:pPr>
    </w:p>
    <w:p w14:paraId="5DE2FB60" w14:textId="77777777" w:rsidR="001E503D" w:rsidRPr="009F06C9" w:rsidRDefault="001E503D" w:rsidP="009F06C9">
      <w:pPr>
        <w:spacing w:line="360" w:lineRule="auto"/>
        <w:ind w:firstLine="708"/>
        <w:jc w:val="both"/>
        <w:rPr>
          <w:b/>
          <w:bCs/>
        </w:rPr>
      </w:pPr>
      <w:r w:rsidRPr="009F06C9">
        <w:rPr>
          <w:rFonts w:eastAsia="Calibri"/>
        </w:rPr>
        <w:t>Seguindo as normas da Instituição, para aprovação o aluno deverá ter presença obrigatória nas aplicações das avaliações presenciais das disciplinas. E se não obtiver 60% (sessenta por cento) por cento de aproveitamento deverá cursar novamente a disciplina, de forma integral, em regime de dependência.</w:t>
      </w:r>
    </w:p>
    <w:p w14:paraId="67D27587" w14:textId="77777777" w:rsidR="001E503D" w:rsidRPr="009F06C9" w:rsidRDefault="001E503D" w:rsidP="009F06C9">
      <w:pPr>
        <w:spacing w:line="360" w:lineRule="auto"/>
        <w:ind w:firstLine="708"/>
        <w:jc w:val="both"/>
        <w:rPr>
          <w:rFonts w:eastAsia="Calibri"/>
        </w:rPr>
      </w:pPr>
    </w:p>
    <w:p w14:paraId="0FF3AC37" w14:textId="77777777" w:rsidR="001E503D" w:rsidRPr="009F06C9" w:rsidRDefault="001E503D" w:rsidP="009F06C9">
      <w:pPr>
        <w:spacing w:line="360" w:lineRule="auto"/>
        <w:ind w:firstLine="708"/>
        <w:jc w:val="both"/>
        <w:rPr>
          <w:rFonts w:eastAsia="Calibri"/>
        </w:rPr>
      </w:pPr>
      <w:r w:rsidRPr="009F06C9">
        <w:rPr>
          <w:rFonts w:eastAsia="Calibri"/>
        </w:rPr>
        <w:t>Quanto à elaboração e correção das avaliações do desempenho do acadêmico nos Cursos de Graduação da UNIPAR, modalidade de educação a distância:</w:t>
      </w:r>
    </w:p>
    <w:p w14:paraId="12226A3D" w14:textId="77777777" w:rsidR="001E503D" w:rsidRPr="009F06C9" w:rsidRDefault="001E503D" w:rsidP="009F06C9">
      <w:pPr>
        <w:pStyle w:val="PargrafodaLista"/>
        <w:numPr>
          <w:ilvl w:val="0"/>
          <w:numId w:val="19"/>
        </w:numPr>
        <w:tabs>
          <w:tab w:val="left" w:pos="567"/>
        </w:tabs>
        <w:spacing w:after="0" w:line="360" w:lineRule="auto"/>
        <w:ind w:left="567" w:hanging="567"/>
        <w:jc w:val="both"/>
        <w:rPr>
          <w:rFonts w:ascii="Times New Roman" w:eastAsiaTheme="minorEastAsia" w:hAnsi="Times New Roman" w:cs="Times New Roman"/>
          <w:sz w:val="24"/>
          <w:szCs w:val="24"/>
        </w:rPr>
      </w:pPr>
      <w:proofErr w:type="gramStart"/>
      <w:r w:rsidRPr="009F06C9">
        <w:rPr>
          <w:rFonts w:ascii="Times New Roman" w:eastAsia="Calibri" w:hAnsi="Times New Roman" w:cs="Times New Roman"/>
          <w:sz w:val="24"/>
          <w:szCs w:val="24"/>
        </w:rPr>
        <w:t>compete</w:t>
      </w:r>
      <w:proofErr w:type="gramEnd"/>
      <w:r w:rsidRPr="009F06C9">
        <w:rPr>
          <w:rFonts w:ascii="Times New Roman" w:eastAsia="Calibri" w:hAnsi="Times New Roman" w:cs="Times New Roman"/>
          <w:sz w:val="24"/>
          <w:szCs w:val="24"/>
        </w:rPr>
        <w:t xml:space="preserve"> ao </w:t>
      </w:r>
      <w:r w:rsidRPr="009F06C9">
        <w:rPr>
          <w:rFonts w:ascii="Times New Roman" w:eastAsia="Calibri" w:hAnsi="Times New Roman" w:cs="Times New Roman"/>
          <w:b/>
          <w:bCs/>
          <w:sz w:val="24"/>
          <w:szCs w:val="24"/>
        </w:rPr>
        <w:t>professor formador</w:t>
      </w:r>
      <w:r w:rsidRPr="009F06C9">
        <w:rPr>
          <w:rFonts w:ascii="Times New Roman" w:eastAsia="Calibri" w:hAnsi="Times New Roman" w:cs="Times New Roman"/>
          <w:sz w:val="24"/>
          <w:szCs w:val="24"/>
        </w:rPr>
        <w:t xml:space="preserve"> elaborar todas as atividades avaliativas e os respectivos roteiros de motivação/correção destas;</w:t>
      </w:r>
    </w:p>
    <w:p w14:paraId="4D5258BC" w14:textId="77777777" w:rsidR="001E503D" w:rsidRPr="009F06C9" w:rsidRDefault="001E503D" w:rsidP="009F06C9">
      <w:pPr>
        <w:pStyle w:val="PargrafodaLista"/>
        <w:numPr>
          <w:ilvl w:val="0"/>
          <w:numId w:val="19"/>
        </w:numPr>
        <w:tabs>
          <w:tab w:val="left" w:pos="567"/>
        </w:tabs>
        <w:spacing w:after="0" w:line="360" w:lineRule="auto"/>
        <w:ind w:left="567" w:hanging="567"/>
        <w:jc w:val="both"/>
        <w:rPr>
          <w:rFonts w:ascii="Times New Roman" w:eastAsiaTheme="minorEastAsia" w:hAnsi="Times New Roman" w:cs="Times New Roman"/>
          <w:sz w:val="24"/>
          <w:szCs w:val="24"/>
        </w:rPr>
      </w:pPr>
      <w:proofErr w:type="gramStart"/>
      <w:r w:rsidRPr="009F06C9">
        <w:rPr>
          <w:rFonts w:ascii="Times New Roman" w:eastAsia="Calibri" w:hAnsi="Times New Roman" w:cs="Times New Roman"/>
          <w:sz w:val="24"/>
          <w:szCs w:val="24"/>
        </w:rPr>
        <w:t>compete</w:t>
      </w:r>
      <w:proofErr w:type="gramEnd"/>
      <w:r w:rsidRPr="009F06C9">
        <w:rPr>
          <w:rFonts w:ascii="Times New Roman" w:eastAsia="Calibri" w:hAnsi="Times New Roman" w:cs="Times New Roman"/>
          <w:sz w:val="24"/>
          <w:szCs w:val="24"/>
        </w:rPr>
        <w:t xml:space="preserve"> ao </w:t>
      </w:r>
      <w:r w:rsidRPr="009F06C9">
        <w:rPr>
          <w:rFonts w:ascii="Times New Roman" w:eastAsia="Calibri" w:hAnsi="Times New Roman" w:cs="Times New Roman"/>
          <w:b/>
          <w:bCs/>
          <w:sz w:val="24"/>
          <w:szCs w:val="24"/>
        </w:rPr>
        <w:t>tutor mediador</w:t>
      </w:r>
      <w:r w:rsidRPr="009F06C9">
        <w:rPr>
          <w:rFonts w:ascii="Times New Roman" w:eastAsia="Calibri" w:hAnsi="Times New Roman" w:cs="Times New Roman"/>
          <w:sz w:val="24"/>
          <w:szCs w:val="24"/>
        </w:rPr>
        <w:t xml:space="preserve"> corrigir todas as atividades avaliativas postadas no AVA e aplicadas presencialmente;</w:t>
      </w:r>
    </w:p>
    <w:p w14:paraId="6B231570" w14:textId="1CE06F57" w:rsidR="001E503D" w:rsidRPr="009F06C9" w:rsidRDefault="001E503D" w:rsidP="009F06C9">
      <w:pPr>
        <w:pStyle w:val="PargrafodaLista"/>
        <w:numPr>
          <w:ilvl w:val="0"/>
          <w:numId w:val="19"/>
        </w:numPr>
        <w:tabs>
          <w:tab w:val="left" w:pos="567"/>
        </w:tabs>
        <w:spacing w:after="0" w:line="360" w:lineRule="auto"/>
        <w:ind w:left="567" w:hanging="567"/>
        <w:jc w:val="both"/>
        <w:rPr>
          <w:rFonts w:ascii="Times New Roman" w:eastAsiaTheme="minorEastAsia" w:hAnsi="Times New Roman" w:cs="Times New Roman"/>
          <w:sz w:val="24"/>
          <w:szCs w:val="24"/>
        </w:rPr>
      </w:pPr>
      <w:proofErr w:type="gramStart"/>
      <w:r w:rsidRPr="009F06C9">
        <w:rPr>
          <w:rFonts w:ascii="Times New Roman" w:eastAsia="Calibri" w:hAnsi="Times New Roman" w:cs="Times New Roman"/>
          <w:sz w:val="24"/>
          <w:szCs w:val="24"/>
        </w:rPr>
        <w:t>compete</w:t>
      </w:r>
      <w:proofErr w:type="gramEnd"/>
      <w:r w:rsidRPr="009F06C9">
        <w:rPr>
          <w:rFonts w:ascii="Times New Roman" w:eastAsia="Calibri" w:hAnsi="Times New Roman" w:cs="Times New Roman"/>
          <w:sz w:val="24"/>
          <w:szCs w:val="24"/>
        </w:rPr>
        <w:t xml:space="preserve"> ao</w:t>
      </w:r>
      <w:r w:rsidRPr="009F06C9">
        <w:rPr>
          <w:rFonts w:ascii="Times New Roman" w:eastAsia="Calibri" w:hAnsi="Times New Roman" w:cs="Times New Roman"/>
          <w:b/>
          <w:bCs/>
          <w:sz w:val="24"/>
          <w:szCs w:val="24"/>
        </w:rPr>
        <w:t xml:space="preserve"> tutor presencial</w:t>
      </w:r>
      <w:r w:rsidRPr="009F06C9">
        <w:rPr>
          <w:rFonts w:ascii="Times New Roman" w:eastAsia="Calibri" w:hAnsi="Times New Roman" w:cs="Times New Roman"/>
          <w:sz w:val="24"/>
          <w:szCs w:val="24"/>
        </w:rPr>
        <w:t xml:space="preserve"> executar o processo de aplicação das avaliações presenciais obrigatórias, desde o recebimento das provas fornecidas pela EAD UNIPAR (Sede), controle da lista de presenças, aplicação aos acadêmicos e devolução para a correção pelos tutores mediadores, com autonomia para recolher a prova ou registrar ocorrência em casos de fraudes.</w:t>
      </w:r>
    </w:p>
    <w:p w14:paraId="3BFA4E2B" w14:textId="77777777" w:rsidR="001E503D" w:rsidRPr="009F06C9" w:rsidRDefault="001E503D" w:rsidP="009F06C9">
      <w:pPr>
        <w:spacing w:line="360" w:lineRule="auto"/>
        <w:ind w:hanging="11"/>
        <w:jc w:val="center"/>
        <w:rPr>
          <w:b/>
          <w:bCs/>
          <w:i/>
          <w:iCs/>
          <w:color w:val="FFC000"/>
        </w:rPr>
      </w:pPr>
    </w:p>
    <w:p w14:paraId="511C81D4" w14:textId="77777777" w:rsidR="00933C1E" w:rsidRPr="009F06C9" w:rsidRDefault="00933C1E" w:rsidP="009F06C9">
      <w:pPr>
        <w:spacing w:line="360" w:lineRule="auto"/>
        <w:rPr>
          <w:b/>
          <w:bCs/>
        </w:rPr>
      </w:pPr>
      <w:bookmarkStart w:id="7" w:name="_Toc71631389"/>
      <w:r w:rsidRPr="009F06C9">
        <w:rPr>
          <w:b/>
          <w:bCs/>
        </w:rPr>
        <w:br w:type="page"/>
      </w:r>
    </w:p>
    <w:p w14:paraId="0C95916E" w14:textId="764D351F" w:rsidR="001E503D" w:rsidRPr="009F06C9" w:rsidRDefault="009F06C9" w:rsidP="009F06C9">
      <w:pPr>
        <w:spacing w:line="360" w:lineRule="auto"/>
        <w:ind w:hanging="11"/>
        <w:rPr>
          <w:b/>
          <w:bCs/>
        </w:rPr>
      </w:pPr>
      <w:r w:rsidRPr="009F06C9">
        <w:rPr>
          <w:b/>
          <w:bCs/>
        </w:rPr>
        <w:lastRenderedPageBreak/>
        <w:t>1</w:t>
      </w:r>
      <w:r w:rsidR="005E4721">
        <w:rPr>
          <w:b/>
          <w:bCs/>
        </w:rPr>
        <w:t>2</w:t>
      </w:r>
      <w:r w:rsidR="001E503D" w:rsidRPr="009F06C9">
        <w:rPr>
          <w:b/>
          <w:bCs/>
        </w:rPr>
        <w:t>. SISTEMA DE AVALIAÇÃO DO PROJETO DO CURSO</w:t>
      </w:r>
      <w:bookmarkEnd w:id="7"/>
    </w:p>
    <w:p w14:paraId="60F8D937" w14:textId="77777777" w:rsidR="001E503D" w:rsidRPr="009F06C9" w:rsidRDefault="001E503D" w:rsidP="009F06C9">
      <w:pPr>
        <w:spacing w:line="360" w:lineRule="auto"/>
        <w:ind w:hanging="11"/>
        <w:rPr>
          <w:b/>
          <w:bCs/>
        </w:rPr>
      </w:pPr>
    </w:p>
    <w:p w14:paraId="45B1EBEC" w14:textId="6778C99C" w:rsidR="001E503D" w:rsidRPr="009F06C9" w:rsidRDefault="001E503D" w:rsidP="009F06C9">
      <w:pPr>
        <w:spacing w:line="360" w:lineRule="auto"/>
        <w:ind w:firstLine="1134"/>
        <w:jc w:val="both"/>
      </w:pPr>
      <w:r w:rsidRPr="009F06C9">
        <w:t>Em atendimento ao inciso VIII, do artigo 3</w:t>
      </w:r>
      <w:r w:rsidR="009F06C9" w:rsidRPr="009F06C9">
        <w:t>.</w:t>
      </w:r>
      <w:r w:rsidRPr="009F06C9">
        <w:t>º da Lei n</w:t>
      </w:r>
      <w:r w:rsidR="009F06C9" w:rsidRPr="009F06C9">
        <w:t>.</w:t>
      </w:r>
      <w:r w:rsidRPr="009F06C9">
        <w:t>º 10.861/2004, a auto</w:t>
      </w:r>
      <w:r w:rsidR="005E4721">
        <w:t>a</w:t>
      </w:r>
      <w:r w:rsidRPr="009F06C9">
        <w:t xml:space="preserve">valiação do Curso de Graduação se consolidará num sistema de avaliação regular, que permitirá o aproveitamento dos seus resultados para o aperfeiçoamento do curso. </w:t>
      </w:r>
    </w:p>
    <w:p w14:paraId="55B48783" w14:textId="77777777" w:rsidR="001E503D" w:rsidRPr="009F06C9" w:rsidRDefault="001E503D" w:rsidP="009F06C9">
      <w:pPr>
        <w:spacing w:line="360" w:lineRule="auto"/>
        <w:ind w:firstLine="1134"/>
        <w:jc w:val="both"/>
      </w:pPr>
    </w:p>
    <w:p w14:paraId="09BF9113" w14:textId="1FDB53E5" w:rsidR="001E503D" w:rsidRPr="009F06C9" w:rsidRDefault="001E503D" w:rsidP="009F06C9">
      <w:pPr>
        <w:spacing w:line="360" w:lineRule="auto"/>
        <w:ind w:firstLine="1134"/>
        <w:jc w:val="both"/>
      </w:pPr>
      <w:r w:rsidRPr="009F06C9">
        <w:t xml:space="preserve">A avaliação interna ou autoavaliação deve ser entendida como parte do processo de aprendizagem, uma forma contínua de acompanhamento de todas as atividades que envolvem o curso, viabilizando o conhecimento das fragilidades e deficiências que por ventura possam existir, e a possibilidade de adotar as providências necessárias para saneá-las. </w:t>
      </w:r>
    </w:p>
    <w:p w14:paraId="152D2945" w14:textId="77777777" w:rsidR="001E503D" w:rsidRPr="009F06C9" w:rsidRDefault="001E503D" w:rsidP="009F06C9">
      <w:pPr>
        <w:spacing w:line="360" w:lineRule="auto"/>
        <w:ind w:firstLine="1134"/>
        <w:jc w:val="both"/>
      </w:pPr>
    </w:p>
    <w:p w14:paraId="00950BB8" w14:textId="5DA5B203" w:rsidR="001E503D" w:rsidRPr="009F06C9" w:rsidRDefault="001E503D" w:rsidP="009F06C9">
      <w:pPr>
        <w:spacing w:line="360" w:lineRule="auto"/>
        <w:ind w:firstLine="1134"/>
        <w:jc w:val="both"/>
      </w:pPr>
      <w:r w:rsidRPr="009F06C9">
        <w:t>Dentro desse princípio, a autoavaliação deve abarcar todos os agentes envolvidos nos diferentes serviços e funções que dão suporte ao desenvolvimento do curso. A autoavaliação do curso tem como objetivo geral rever e aperfeiçoar o Projeto Pedagógico d</w:t>
      </w:r>
      <w:r w:rsidR="005E4721">
        <w:t>o</w:t>
      </w:r>
      <w:r w:rsidRPr="009F06C9">
        <w:t xml:space="preserve"> Curso, promovendo a permanente melhoria das atividades relacionadas ao ensino, à investigação científica e à extensão. </w:t>
      </w:r>
    </w:p>
    <w:p w14:paraId="70EF488A" w14:textId="77777777" w:rsidR="001E503D" w:rsidRPr="009F06C9" w:rsidRDefault="001E503D" w:rsidP="009F06C9">
      <w:pPr>
        <w:spacing w:line="360" w:lineRule="auto"/>
        <w:ind w:firstLine="1134"/>
        <w:jc w:val="both"/>
      </w:pPr>
    </w:p>
    <w:p w14:paraId="26BEC6E7" w14:textId="77777777" w:rsidR="001E503D" w:rsidRPr="009F06C9" w:rsidRDefault="001E503D" w:rsidP="009F06C9">
      <w:pPr>
        <w:spacing w:line="360" w:lineRule="auto"/>
        <w:ind w:firstLine="1134"/>
        <w:jc w:val="both"/>
      </w:pPr>
      <w:r w:rsidRPr="009F06C9">
        <w:t xml:space="preserve">Dessa forma, na avaliação será importante considerar como os alunos, tutores e professores percebem o curso como um todo e, também, a sua inserção no processo de formação. </w:t>
      </w:r>
    </w:p>
    <w:p w14:paraId="7FE1592A" w14:textId="77777777" w:rsidR="001E503D" w:rsidRPr="009F06C9" w:rsidRDefault="001E503D" w:rsidP="009F06C9">
      <w:pPr>
        <w:spacing w:line="360" w:lineRule="auto"/>
        <w:ind w:firstLine="1134"/>
        <w:jc w:val="both"/>
      </w:pPr>
    </w:p>
    <w:p w14:paraId="0326AAE1" w14:textId="77777777" w:rsidR="001E503D" w:rsidRPr="009F06C9" w:rsidRDefault="001E503D" w:rsidP="009F06C9">
      <w:pPr>
        <w:spacing w:line="360" w:lineRule="auto"/>
        <w:ind w:firstLine="1134"/>
        <w:jc w:val="both"/>
      </w:pPr>
      <w:r w:rsidRPr="009F06C9">
        <w:t xml:space="preserve">A autoavaliação, em parte, deverá ser realizada no curso: </w:t>
      </w:r>
    </w:p>
    <w:p w14:paraId="7D762EB6" w14:textId="77777777" w:rsidR="001E503D" w:rsidRPr="009F06C9" w:rsidRDefault="001E503D" w:rsidP="009F06C9">
      <w:pPr>
        <w:pStyle w:val="PargrafodaLista"/>
        <w:numPr>
          <w:ilvl w:val="1"/>
          <w:numId w:val="25"/>
        </w:numPr>
        <w:tabs>
          <w:tab w:val="left" w:pos="567"/>
        </w:tabs>
        <w:spacing w:after="0" w:line="360" w:lineRule="auto"/>
        <w:ind w:left="567" w:hanging="567"/>
        <w:jc w:val="both"/>
        <w:rPr>
          <w:rFonts w:ascii="Times New Roman" w:eastAsiaTheme="minorEastAsia" w:hAnsi="Times New Roman" w:cs="Times New Roman"/>
          <w:sz w:val="24"/>
          <w:szCs w:val="24"/>
        </w:rPr>
      </w:pPr>
      <w:proofErr w:type="gramStart"/>
      <w:r w:rsidRPr="009F06C9">
        <w:rPr>
          <w:rFonts w:ascii="Times New Roman" w:hAnsi="Times New Roman" w:cs="Times New Roman"/>
          <w:sz w:val="24"/>
          <w:szCs w:val="24"/>
        </w:rPr>
        <w:t>por</w:t>
      </w:r>
      <w:proofErr w:type="gramEnd"/>
      <w:r w:rsidRPr="009F06C9">
        <w:rPr>
          <w:rFonts w:ascii="Times New Roman" w:hAnsi="Times New Roman" w:cs="Times New Roman"/>
          <w:sz w:val="24"/>
          <w:szCs w:val="24"/>
        </w:rPr>
        <w:t xml:space="preserve"> meio de questionários aplicados aos alunos sobre o desempenho destes e suas impressões sobre as condições de oferta do curso; e</w:t>
      </w:r>
    </w:p>
    <w:p w14:paraId="39EAE612" w14:textId="77777777" w:rsidR="001E503D" w:rsidRPr="009F06C9" w:rsidRDefault="001E503D" w:rsidP="009F06C9">
      <w:pPr>
        <w:pStyle w:val="PargrafodaLista"/>
        <w:numPr>
          <w:ilvl w:val="1"/>
          <w:numId w:val="25"/>
        </w:numPr>
        <w:tabs>
          <w:tab w:val="left" w:pos="567"/>
        </w:tabs>
        <w:spacing w:after="0" w:line="360" w:lineRule="auto"/>
        <w:ind w:left="567" w:hanging="567"/>
        <w:jc w:val="both"/>
        <w:rPr>
          <w:rFonts w:ascii="Times New Roman" w:eastAsiaTheme="minorEastAsia" w:hAnsi="Times New Roman" w:cs="Times New Roman"/>
          <w:sz w:val="24"/>
          <w:szCs w:val="24"/>
        </w:rPr>
      </w:pPr>
      <w:proofErr w:type="gramStart"/>
      <w:r w:rsidRPr="009F06C9">
        <w:rPr>
          <w:rFonts w:ascii="Times New Roman" w:hAnsi="Times New Roman" w:cs="Times New Roman"/>
          <w:sz w:val="24"/>
          <w:szCs w:val="24"/>
        </w:rPr>
        <w:t>em</w:t>
      </w:r>
      <w:proofErr w:type="gramEnd"/>
      <w:r w:rsidRPr="009F06C9">
        <w:rPr>
          <w:rFonts w:ascii="Times New Roman" w:hAnsi="Times New Roman" w:cs="Times New Roman"/>
          <w:sz w:val="24"/>
          <w:szCs w:val="24"/>
        </w:rPr>
        <w:t xml:space="preserve"> seminários sobre o processo de ensino-aprendizagem (Semana de Integração), realizados no início de cada módulo, com a participação de alunos, de tutores e de professores, para a discussão de formas e critérios.</w:t>
      </w:r>
    </w:p>
    <w:p w14:paraId="038904F4" w14:textId="77777777" w:rsidR="001E503D" w:rsidRPr="009F06C9" w:rsidRDefault="001E503D" w:rsidP="009F06C9">
      <w:pPr>
        <w:spacing w:line="360" w:lineRule="auto"/>
        <w:ind w:firstLine="1134"/>
        <w:jc w:val="both"/>
      </w:pPr>
    </w:p>
    <w:p w14:paraId="3A8FB1E6" w14:textId="38AB0BD6" w:rsidR="001E503D" w:rsidRPr="009F06C9" w:rsidRDefault="001E503D" w:rsidP="009F06C9">
      <w:pPr>
        <w:spacing w:line="360" w:lineRule="auto"/>
        <w:ind w:firstLine="1134"/>
        <w:jc w:val="both"/>
      </w:pPr>
      <w:r w:rsidRPr="009F06C9">
        <w:t xml:space="preserve">Serão considerados relevantes os indicadores oriundos de dados originados das demandas da sociedade, do mercado de trabalho, das avaliações do curso pelo INEP, do ENADE, do CPC, do Projeto de Autoavaliação da UNIPAR e das atividades de investigação científica e extensão. Os resultados da avaliação externa, quando estiverem disponíveis, serão incorporados aos resultados da autoavaliação do curso. </w:t>
      </w:r>
    </w:p>
    <w:p w14:paraId="35A8934E" w14:textId="77777777" w:rsidR="001E503D" w:rsidRPr="009F06C9" w:rsidRDefault="001E503D" w:rsidP="009F06C9">
      <w:pPr>
        <w:spacing w:line="360" w:lineRule="auto"/>
        <w:ind w:firstLine="1134"/>
        <w:jc w:val="both"/>
      </w:pPr>
    </w:p>
    <w:p w14:paraId="1F27ED81" w14:textId="14F1D60E" w:rsidR="001E503D" w:rsidRPr="009F06C9" w:rsidRDefault="001E503D" w:rsidP="009F06C9">
      <w:pPr>
        <w:spacing w:line="360" w:lineRule="auto"/>
        <w:ind w:firstLine="1134"/>
        <w:jc w:val="both"/>
      </w:pPr>
      <w:r w:rsidRPr="009F06C9">
        <w:lastRenderedPageBreak/>
        <w:t xml:space="preserve">Todo o processo de autoavaliação do curso deverá ser monitorado pelo Núcleo Docente Estruturante do Curso e implantado de acordo com as seguintes diretrizes: </w:t>
      </w:r>
    </w:p>
    <w:p w14:paraId="59CF435B" w14:textId="48C366D2" w:rsidR="001E503D" w:rsidRPr="009F06C9" w:rsidRDefault="001E503D" w:rsidP="009F06C9">
      <w:pPr>
        <w:pStyle w:val="PargrafodaLista"/>
        <w:numPr>
          <w:ilvl w:val="0"/>
          <w:numId w:val="24"/>
        </w:numPr>
        <w:tabs>
          <w:tab w:val="left" w:pos="567"/>
        </w:tabs>
        <w:spacing w:after="0" w:line="360" w:lineRule="auto"/>
        <w:ind w:left="567" w:hanging="567"/>
        <w:jc w:val="both"/>
        <w:rPr>
          <w:rFonts w:ascii="Times New Roman" w:hAnsi="Times New Roman" w:cs="Times New Roman"/>
          <w:sz w:val="24"/>
          <w:szCs w:val="24"/>
        </w:rPr>
      </w:pPr>
      <w:proofErr w:type="gramStart"/>
      <w:r w:rsidRPr="009F06C9">
        <w:rPr>
          <w:rFonts w:ascii="Times New Roman" w:hAnsi="Times New Roman" w:cs="Times New Roman"/>
          <w:sz w:val="24"/>
          <w:szCs w:val="24"/>
        </w:rPr>
        <w:t>a</w:t>
      </w:r>
      <w:proofErr w:type="gramEnd"/>
      <w:r w:rsidRPr="009F06C9">
        <w:rPr>
          <w:rFonts w:ascii="Times New Roman" w:hAnsi="Times New Roman" w:cs="Times New Roman"/>
          <w:sz w:val="24"/>
          <w:szCs w:val="24"/>
        </w:rPr>
        <w:t xml:space="preserve"> autoavaliação deve estar em sintonia com Projeto de Autoavaliação da UNIPAR; </w:t>
      </w:r>
    </w:p>
    <w:p w14:paraId="7F57DD8F" w14:textId="0B4C60F5" w:rsidR="001E503D" w:rsidRPr="009F06C9" w:rsidRDefault="001E503D" w:rsidP="009F06C9">
      <w:pPr>
        <w:pStyle w:val="PargrafodaLista"/>
        <w:numPr>
          <w:ilvl w:val="0"/>
          <w:numId w:val="24"/>
        </w:numPr>
        <w:tabs>
          <w:tab w:val="left" w:pos="567"/>
        </w:tabs>
        <w:spacing w:after="0" w:line="360" w:lineRule="auto"/>
        <w:ind w:left="567" w:hanging="567"/>
        <w:jc w:val="both"/>
        <w:rPr>
          <w:rFonts w:ascii="Times New Roman" w:hAnsi="Times New Roman" w:cs="Times New Roman"/>
          <w:sz w:val="24"/>
          <w:szCs w:val="24"/>
        </w:rPr>
      </w:pPr>
      <w:proofErr w:type="gramStart"/>
      <w:r w:rsidRPr="009F06C9">
        <w:rPr>
          <w:rFonts w:ascii="Times New Roman" w:hAnsi="Times New Roman" w:cs="Times New Roman"/>
          <w:sz w:val="24"/>
          <w:szCs w:val="24"/>
        </w:rPr>
        <w:t>a</w:t>
      </w:r>
      <w:proofErr w:type="gramEnd"/>
      <w:r w:rsidRPr="009F06C9">
        <w:rPr>
          <w:rFonts w:ascii="Times New Roman" w:hAnsi="Times New Roman" w:cs="Times New Roman"/>
          <w:sz w:val="24"/>
          <w:szCs w:val="24"/>
        </w:rPr>
        <w:t xml:space="preserve"> autoavaliação do curso constitui uma atividade sistemática e que deve ter reflexo imediato na prática curricular; </w:t>
      </w:r>
    </w:p>
    <w:p w14:paraId="68DBBF8B" w14:textId="0C30423E" w:rsidR="001E503D" w:rsidRPr="009F06C9" w:rsidRDefault="001E503D" w:rsidP="009F06C9">
      <w:pPr>
        <w:pStyle w:val="PargrafodaLista"/>
        <w:numPr>
          <w:ilvl w:val="0"/>
          <w:numId w:val="24"/>
        </w:numPr>
        <w:tabs>
          <w:tab w:val="left" w:pos="567"/>
        </w:tabs>
        <w:spacing w:after="0" w:line="360" w:lineRule="auto"/>
        <w:ind w:left="567" w:hanging="567"/>
        <w:jc w:val="both"/>
        <w:rPr>
          <w:rFonts w:ascii="Times New Roman" w:hAnsi="Times New Roman" w:cs="Times New Roman"/>
          <w:sz w:val="24"/>
          <w:szCs w:val="24"/>
        </w:rPr>
      </w:pPr>
      <w:proofErr w:type="gramStart"/>
      <w:r w:rsidRPr="009F06C9">
        <w:rPr>
          <w:rFonts w:ascii="Times New Roman" w:hAnsi="Times New Roman" w:cs="Times New Roman"/>
          <w:sz w:val="24"/>
          <w:szCs w:val="24"/>
        </w:rPr>
        <w:t>o</w:t>
      </w:r>
      <w:proofErr w:type="gramEnd"/>
      <w:r w:rsidRPr="009F06C9">
        <w:rPr>
          <w:rFonts w:ascii="Times New Roman" w:hAnsi="Times New Roman" w:cs="Times New Roman"/>
          <w:sz w:val="24"/>
          <w:szCs w:val="24"/>
        </w:rPr>
        <w:t xml:space="preserve"> processo de autoavaliação deve envolver a participação dos professores, tutores e dos alunos do curso; </w:t>
      </w:r>
    </w:p>
    <w:p w14:paraId="5150166E" w14:textId="3269F095" w:rsidR="001E503D" w:rsidRPr="009F06C9" w:rsidRDefault="001E503D" w:rsidP="009F06C9">
      <w:pPr>
        <w:pStyle w:val="PargrafodaLista"/>
        <w:numPr>
          <w:ilvl w:val="0"/>
          <w:numId w:val="24"/>
        </w:numPr>
        <w:tabs>
          <w:tab w:val="left" w:pos="567"/>
        </w:tabs>
        <w:spacing w:after="0" w:line="360" w:lineRule="auto"/>
        <w:ind w:left="567" w:hanging="567"/>
        <w:jc w:val="both"/>
        <w:rPr>
          <w:rFonts w:ascii="Times New Roman" w:hAnsi="Times New Roman" w:cs="Times New Roman"/>
          <w:sz w:val="24"/>
          <w:szCs w:val="24"/>
        </w:rPr>
      </w:pPr>
      <w:proofErr w:type="gramStart"/>
      <w:r w:rsidRPr="009F06C9">
        <w:rPr>
          <w:rFonts w:ascii="Times New Roman" w:hAnsi="Times New Roman" w:cs="Times New Roman"/>
          <w:sz w:val="24"/>
          <w:szCs w:val="24"/>
        </w:rPr>
        <w:t>cabe</w:t>
      </w:r>
      <w:proofErr w:type="gramEnd"/>
      <w:r w:rsidRPr="009F06C9">
        <w:rPr>
          <w:rFonts w:ascii="Times New Roman" w:hAnsi="Times New Roman" w:cs="Times New Roman"/>
          <w:sz w:val="24"/>
          <w:szCs w:val="24"/>
        </w:rPr>
        <w:t xml:space="preserve"> ao Coordenador de Curso operacionalizar o processo de autoavaliação junto aos professores e tutores, com apoio do Núcleo Docente Estruturante do curso, com a produção de relatórios conclusivos. </w:t>
      </w:r>
    </w:p>
    <w:p w14:paraId="08795920" w14:textId="77777777" w:rsidR="001E503D" w:rsidRPr="009F06C9" w:rsidRDefault="001E503D" w:rsidP="009F06C9">
      <w:pPr>
        <w:spacing w:line="360" w:lineRule="auto"/>
        <w:ind w:firstLine="1134"/>
        <w:jc w:val="both"/>
      </w:pPr>
    </w:p>
    <w:p w14:paraId="325CC7F7" w14:textId="09E551B4" w:rsidR="001E503D" w:rsidRPr="009F06C9" w:rsidRDefault="001E503D" w:rsidP="009F06C9">
      <w:pPr>
        <w:spacing w:line="360" w:lineRule="auto"/>
        <w:ind w:firstLine="1134"/>
        <w:jc w:val="both"/>
      </w:pPr>
      <w:r w:rsidRPr="009F06C9">
        <w:t xml:space="preserve">A análise dos relatórios conclusivos de autoavaliação será realizada pelo Coordenador de Curso juntamente com o Núcleo Docente Estruturante. Os resultados das análises do processo deverão ser levados ao conhecimento dos alunos, tutores e professores envolvidos, por meio de comunicação oral ou escrita, resguardados os casos que envolverem a necessidade de sigilo, por parte do Coordenador de Curso ou questões relacionadas à ética profissional. Soma-se a essa autoavaliação do curso, a avaliação institucional conduzida pela Comissão Própria de Avaliação. </w:t>
      </w:r>
    </w:p>
    <w:p w14:paraId="2C701012" w14:textId="77777777" w:rsidR="001E503D" w:rsidRPr="009F06C9" w:rsidRDefault="001E503D" w:rsidP="009F06C9">
      <w:pPr>
        <w:spacing w:line="360" w:lineRule="auto"/>
        <w:ind w:firstLine="1134"/>
        <w:jc w:val="both"/>
      </w:pPr>
    </w:p>
    <w:p w14:paraId="62254500" w14:textId="41F5B7B6" w:rsidR="001E503D" w:rsidRPr="009F06C9" w:rsidRDefault="001E503D" w:rsidP="009F06C9">
      <w:pPr>
        <w:spacing w:line="360" w:lineRule="auto"/>
        <w:ind w:firstLine="1134"/>
        <w:jc w:val="both"/>
      </w:pPr>
      <w:r w:rsidRPr="009F06C9">
        <w:t>Em atendimento ao disposto no artigo 11 da Lei n</w:t>
      </w:r>
      <w:r w:rsidR="005E4721">
        <w:t>.</w:t>
      </w:r>
      <w:r w:rsidRPr="009F06C9">
        <w:t xml:space="preserve">º 10.861/2004, a UNIPAR constituiu a Comissão Própria de Avaliação (CPA) com as atribuições de condução dos processos de avaliação internos, de sistematização e de prestação das informações solicitadas pelo INEP. A CPA é, portanto, o órgão responsável pela implantação e desenvolvimento da autoavaliação da UNIPAR. Possui autonomia em relação aos órgãos colegiados existentes na UNIPAR. Na sua composição, a CPA conta com a participação de representantes de todos os segmentos da comunidade acadêmica (docente, discente e técnico-administrativo) e, também, da sociedade civil organizada. </w:t>
      </w:r>
    </w:p>
    <w:p w14:paraId="4AD4EF42" w14:textId="77777777" w:rsidR="001E503D" w:rsidRPr="009F06C9" w:rsidRDefault="001E503D" w:rsidP="009F06C9">
      <w:pPr>
        <w:spacing w:line="360" w:lineRule="auto"/>
        <w:ind w:firstLine="1134"/>
        <w:jc w:val="both"/>
      </w:pPr>
    </w:p>
    <w:p w14:paraId="65EBA425" w14:textId="77777777" w:rsidR="001E503D" w:rsidRPr="009F06C9" w:rsidRDefault="001E503D" w:rsidP="009F06C9">
      <w:pPr>
        <w:spacing w:line="360" w:lineRule="auto"/>
        <w:ind w:firstLine="1134"/>
        <w:jc w:val="both"/>
      </w:pPr>
      <w:r w:rsidRPr="009F06C9">
        <w:t>Nos termos da legislação vigente é vedada a existência de maioria absoluta por parte de qualquer um dos segmentos representados. A composição da CPA é paritária, ou seja, é constituída pelo mesmo número de representantes de cada segmento que a compõe: representação do corpo docente; representação do corpo discente; representação do corpo técnico-administrativo e representação da sociedade civil organizada.</w:t>
      </w:r>
    </w:p>
    <w:p w14:paraId="1C05123C" w14:textId="77777777" w:rsidR="001E503D" w:rsidRPr="009F06C9" w:rsidRDefault="001E503D" w:rsidP="009F06C9">
      <w:pPr>
        <w:pStyle w:val="Textodecomentrio"/>
        <w:ind w:firstLine="0"/>
        <w:rPr>
          <w:rFonts w:ascii="Times New Roman" w:hAnsi="Times New Roman" w:cs="Times New Roman"/>
          <w:sz w:val="24"/>
        </w:rPr>
      </w:pPr>
    </w:p>
    <w:p w14:paraId="099945C4" w14:textId="0860C743" w:rsidR="001E503D" w:rsidRPr="009F06C9" w:rsidRDefault="009F06C9" w:rsidP="009F06C9">
      <w:pPr>
        <w:pStyle w:val="Textodecomentrio"/>
        <w:ind w:firstLine="0"/>
        <w:rPr>
          <w:rFonts w:ascii="Times New Roman" w:hAnsi="Times New Roman" w:cs="Times New Roman"/>
          <w:b/>
          <w:bCs/>
          <w:sz w:val="24"/>
        </w:rPr>
      </w:pPr>
      <w:r w:rsidRPr="009F06C9">
        <w:rPr>
          <w:rFonts w:ascii="Times New Roman" w:hAnsi="Times New Roman" w:cs="Times New Roman"/>
          <w:b/>
          <w:bCs/>
          <w:sz w:val="24"/>
        </w:rPr>
        <w:lastRenderedPageBreak/>
        <w:t>1</w:t>
      </w:r>
      <w:r w:rsidR="00BF29F0">
        <w:rPr>
          <w:rFonts w:ascii="Times New Roman" w:hAnsi="Times New Roman" w:cs="Times New Roman"/>
          <w:b/>
          <w:bCs/>
          <w:sz w:val="24"/>
        </w:rPr>
        <w:t>2</w:t>
      </w:r>
      <w:r w:rsidR="001E503D" w:rsidRPr="009F06C9">
        <w:rPr>
          <w:rFonts w:ascii="Times New Roman" w:hAnsi="Times New Roman" w:cs="Times New Roman"/>
          <w:b/>
          <w:bCs/>
          <w:sz w:val="24"/>
        </w:rPr>
        <w:t>.1 Avaliação do PPC</w:t>
      </w:r>
    </w:p>
    <w:p w14:paraId="3DE59E38" w14:textId="77777777" w:rsidR="009F06C9" w:rsidRPr="009F06C9" w:rsidRDefault="009F06C9" w:rsidP="009F06C9">
      <w:pPr>
        <w:pStyle w:val="Textodecomentrio"/>
        <w:rPr>
          <w:rFonts w:ascii="Times New Roman" w:hAnsi="Times New Roman" w:cs="Times New Roman"/>
          <w:sz w:val="24"/>
        </w:rPr>
      </w:pPr>
    </w:p>
    <w:p w14:paraId="58162BFF" w14:textId="77777777" w:rsidR="001E503D" w:rsidRPr="009F06C9" w:rsidRDefault="001E503D" w:rsidP="009F06C9">
      <w:pPr>
        <w:pStyle w:val="Textodecomentrio"/>
        <w:ind w:firstLine="1134"/>
        <w:rPr>
          <w:rFonts w:ascii="Times New Roman" w:hAnsi="Times New Roman" w:cs="Times New Roman"/>
          <w:sz w:val="24"/>
        </w:rPr>
      </w:pPr>
      <w:r w:rsidRPr="009F06C9">
        <w:rPr>
          <w:rFonts w:ascii="Times New Roman" w:hAnsi="Times New Roman" w:cs="Times New Roman"/>
          <w:sz w:val="24"/>
        </w:rPr>
        <w:t xml:space="preserve">O Projeto Pedagógico é o referencial do Curso, sendo delineadas as diretrizes, estratégias e políticas a serem desenvolvidas com vistas a alcançar qualidade e a excelência na formação do aluno, portanto, o Projeto Pedagógico do Curso – PPC será objeto de avalição contínua e sistemática com o intuito de rever e atualizar as políticas, metas e ações ali propostas. Esse processo de avaliação ocorrerá através de discussões nas reuniões de Coordenação, Colegiado de Curso, NDE e, ainda, por meio da Avaliação Institucional. </w:t>
      </w:r>
    </w:p>
    <w:p w14:paraId="0012429E" w14:textId="77777777" w:rsidR="009F06C9" w:rsidRPr="009F06C9" w:rsidRDefault="009F06C9" w:rsidP="009F06C9">
      <w:pPr>
        <w:pStyle w:val="Textodecomentrio"/>
        <w:ind w:firstLine="1134"/>
        <w:rPr>
          <w:rFonts w:ascii="Times New Roman" w:hAnsi="Times New Roman" w:cs="Times New Roman"/>
          <w:sz w:val="24"/>
        </w:rPr>
      </w:pPr>
    </w:p>
    <w:p w14:paraId="65A2AD87" w14:textId="77777777" w:rsidR="001E503D" w:rsidRPr="009F06C9" w:rsidRDefault="001E503D" w:rsidP="009F06C9">
      <w:pPr>
        <w:pStyle w:val="Textodecomentrio"/>
        <w:ind w:firstLine="1134"/>
        <w:rPr>
          <w:rFonts w:ascii="Times New Roman" w:hAnsi="Times New Roman" w:cs="Times New Roman"/>
          <w:sz w:val="24"/>
        </w:rPr>
      </w:pPr>
      <w:r w:rsidRPr="009F06C9">
        <w:rPr>
          <w:rFonts w:ascii="Times New Roman" w:hAnsi="Times New Roman" w:cs="Times New Roman"/>
          <w:sz w:val="24"/>
        </w:rPr>
        <w:t xml:space="preserve">O NDE será o órgão responsável pelo acompanhamento, a consolidação e a atualização do PPC, realizando estudos e atualização periódica, verificando o impacto do sistema de avaliação de aprendizagem na formação do aluno e analisando a adequação do perfil do egresso (considerando as </w:t>
      </w:r>
      <w:proofErr w:type="spellStart"/>
      <w:r w:rsidRPr="009F06C9">
        <w:rPr>
          <w:rFonts w:ascii="Times New Roman" w:hAnsi="Times New Roman" w:cs="Times New Roman"/>
          <w:sz w:val="24"/>
        </w:rPr>
        <w:t>DCN’s</w:t>
      </w:r>
      <w:proofErr w:type="spellEnd"/>
      <w:r w:rsidRPr="009F06C9">
        <w:rPr>
          <w:rFonts w:ascii="Times New Roman" w:hAnsi="Times New Roman" w:cs="Times New Roman"/>
          <w:sz w:val="24"/>
        </w:rPr>
        <w:t xml:space="preserve"> e as demandas do mundo do trabalho). </w:t>
      </w:r>
    </w:p>
    <w:p w14:paraId="579248AA" w14:textId="77777777" w:rsidR="009F06C9" w:rsidRPr="009F06C9" w:rsidRDefault="009F06C9" w:rsidP="009F06C9">
      <w:pPr>
        <w:pStyle w:val="Textodecomentrio"/>
        <w:ind w:firstLine="1134"/>
        <w:rPr>
          <w:rFonts w:ascii="Times New Roman" w:hAnsi="Times New Roman" w:cs="Times New Roman"/>
          <w:sz w:val="24"/>
        </w:rPr>
      </w:pPr>
    </w:p>
    <w:p w14:paraId="2CE7F05B" w14:textId="77777777" w:rsidR="001E503D" w:rsidRPr="009F06C9" w:rsidRDefault="001E503D" w:rsidP="009F06C9">
      <w:pPr>
        <w:pStyle w:val="CorpoTexto"/>
        <w:ind w:firstLine="1134"/>
        <w:rPr>
          <w:rFonts w:ascii="Times New Roman" w:hAnsi="Times New Roman" w:cs="Times New Roman"/>
          <w:sz w:val="24"/>
          <w:szCs w:val="24"/>
        </w:rPr>
      </w:pPr>
      <w:r w:rsidRPr="009F06C9">
        <w:rPr>
          <w:rFonts w:ascii="Times New Roman" w:hAnsi="Times New Roman" w:cs="Times New Roman"/>
          <w:sz w:val="24"/>
          <w:szCs w:val="24"/>
        </w:rPr>
        <w:t xml:space="preserve">Na avaliação do PPC observar-se-á: </w:t>
      </w:r>
    </w:p>
    <w:p w14:paraId="58FCA481" w14:textId="77777777" w:rsidR="001E503D" w:rsidRPr="009F06C9" w:rsidRDefault="001E503D" w:rsidP="009F06C9">
      <w:pPr>
        <w:pStyle w:val="CorpoTexto"/>
        <w:numPr>
          <w:ilvl w:val="0"/>
          <w:numId w:val="22"/>
        </w:numPr>
        <w:ind w:left="567" w:hanging="567"/>
        <w:rPr>
          <w:rFonts w:ascii="Times New Roman" w:hAnsi="Times New Roman" w:cs="Times New Roman"/>
          <w:sz w:val="24"/>
          <w:szCs w:val="24"/>
        </w:rPr>
      </w:pPr>
      <w:proofErr w:type="gramStart"/>
      <w:r w:rsidRPr="009F06C9">
        <w:rPr>
          <w:rFonts w:ascii="Times New Roman" w:hAnsi="Times New Roman" w:cs="Times New Roman"/>
          <w:sz w:val="24"/>
          <w:szCs w:val="24"/>
        </w:rPr>
        <w:t>na</w:t>
      </w:r>
      <w:proofErr w:type="gramEnd"/>
      <w:r w:rsidRPr="009F06C9">
        <w:rPr>
          <w:rFonts w:ascii="Times New Roman" w:hAnsi="Times New Roman" w:cs="Times New Roman"/>
          <w:sz w:val="24"/>
          <w:szCs w:val="24"/>
        </w:rPr>
        <w:t xml:space="preserve"> execução do Projeto: formação e experiência profissional do corpo docente e a adequação do docente a cada atividade prevista (aula teórica, aula prática, orientação de estágio e de práticas pedagógicas ou profissionais, monitoria, etc.);</w:t>
      </w:r>
    </w:p>
    <w:p w14:paraId="6F3FD3B5" w14:textId="5FE17CAD" w:rsidR="001E503D" w:rsidRPr="009F06C9" w:rsidRDefault="001E503D" w:rsidP="009F06C9">
      <w:pPr>
        <w:pStyle w:val="CorpoTexto"/>
        <w:numPr>
          <w:ilvl w:val="0"/>
          <w:numId w:val="22"/>
        </w:numPr>
        <w:ind w:left="567" w:hanging="567"/>
        <w:rPr>
          <w:rFonts w:ascii="Times New Roman" w:hAnsi="Times New Roman" w:cs="Times New Roman"/>
          <w:sz w:val="24"/>
          <w:szCs w:val="24"/>
        </w:rPr>
      </w:pPr>
      <w:r w:rsidRPr="009F06C9">
        <w:rPr>
          <w:rFonts w:ascii="Times New Roman" w:hAnsi="Times New Roman" w:cs="Times New Roman"/>
          <w:sz w:val="24"/>
          <w:szCs w:val="24"/>
        </w:rPr>
        <w:t>Infraestrutura física; laboratórios; recursos; acervo bibliográfico e serviços da biblioteca</w:t>
      </w:r>
      <w:r w:rsidR="00BF29F0">
        <w:rPr>
          <w:rFonts w:ascii="Times New Roman" w:hAnsi="Times New Roman" w:cs="Times New Roman"/>
          <w:sz w:val="24"/>
          <w:szCs w:val="24"/>
        </w:rPr>
        <w:t>;</w:t>
      </w:r>
      <w:r w:rsidRPr="009F06C9">
        <w:rPr>
          <w:rFonts w:ascii="Times New Roman" w:hAnsi="Times New Roman" w:cs="Times New Roman"/>
          <w:sz w:val="24"/>
          <w:szCs w:val="24"/>
        </w:rPr>
        <w:t xml:space="preserve"> </w:t>
      </w:r>
    </w:p>
    <w:p w14:paraId="7EA9C7B4" w14:textId="53FF191A" w:rsidR="001E503D" w:rsidRPr="009F06C9" w:rsidRDefault="001E503D" w:rsidP="009F06C9">
      <w:pPr>
        <w:pStyle w:val="CorpoTexto"/>
        <w:numPr>
          <w:ilvl w:val="0"/>
          <w:numId w:val="22"/>
        </w:numPr>
        <w:ind w:left="567" w:hanging="567"/>
        <w:rPr>
          <w:rFonts w:ascii="Times New Roman" w:hAnsi="Times New Roman" w:cs="Times New Roman"/>
          <w:sz w:val="24"/>
          <w:szCs w:val="24"/>
        </w:rPr>
      </w:pPr>
      <w:proofErr w:type="gramStart"/>
      <w:r w:rsidRPr="009F06C9">
        <w:rPr>
          <w:rFonts w:ascii="Times New Roman" w:hAnsi="Times New Roman" w:cs="Times New Roman"/>
          <w:sz w:val="24"/>
          <w:szCs w:val="24"/>
        </w:rPr>
        <w:t>na</w:t>
      </w:r>
      <w:proofErr w:type="gramEnd"/>
      <w:r w:rsidRPr="009F06C9">
        <w:rPr>
          <w:rFonts w:ascii="Times New Roman" w:hAnsi="Times New Roman" w:cs="Times New Roman"/>
          <w:sz w:val="24"/>
          <w:szCs w:val="24"/>
        </w:rPr>
        <w:t xml:space="preserve"> atualização do Curso: adequação de ementas, dos planos de disciplina e do acervo bibliográfico do curso</w:t>
      </w:r>
      <w:r w:rsidR="00BF29F0">
        <w:rPr>
          <w:rFonts w:ascii="Times New Roman" w:hAnsi="Times New Roman" w:cs="Times New Roman"/>
          <w:sz w:val="24"/>
          <w:szCs w:val="24"/>
        </w:rPr>
        <w:t>;</w:t>
      </w:r>
      <w:r w:rsidRPr="009F06C9">
        <w:rPr>
          <w:rFonts w:ascii="Times New Roman" w:hAnsi="Times New Roman" w:cs="Times New Roman"/>
          <w:sz w:val="24"/>
          <w:szCs w:val="24"/>
        </w:rPr>
        <w:t xml:space="preserve"> </w:t>
      </w:r>
    </w:p>
    <w:p w14:paraId="525F3575" w14:textId="77777777" w:rsidR="001E503D" w:rsidRPr="009F06C9" w:rsidRDefault="001E503D" w:rsidP="009F06C9">
      <w:pPr>
        <w:pStyle w:val="CorpoTexto"/>
        <w:numPr>
          <w:ilvl w:val="0"/>
          <w:numId w:val="22"/>
        </w:numPr>
        <w:ind w:left="567" w:hanging="567"/>
        <w:rPr>
          <w:rFonts w:ascii="Times New Roman" w:hAnsi="Times New Roman" w:cs="Times New Roman"/>
          <w:sz w:val="24"/>
          <w:szCs w:val="24"/>
        </w:rPr>
      </w:pPr>
      <w:proofErr w:type="gramStart"/>
      <w:r w:rsidRPr="009F06C9">
        <w:rPr>
          <w:rFonts w:ascii="Times New Roman" w:hAnsi="Times New Roman" w:cs="Times New Roman"/>
          <w:sz w:val="24"/>
          <w:szCs w:val="24"/>
        </w:rPr>
        <w:t>na</w:t>
      </w:r>
      <w:proofErr w:type="gramEnd"/>
      <w:r w:rsidRPr="009F06C9">
        <w:rPr>
          <w:rFonts w:ascii="Times New Roman" w:hAnsi="Times New Roman" w:cs="Times New Roman"/>
          <w:sz w:val="24"/>
          <w:szCs w:val="24"/>
        </w:rPr>
        <w:t xml:space="preserve"> gestão do curso: movimentação de alunos; matrículas; transferências, trancamento e abandono; resultados obtidos nas avaliações oficiais.</w:t>
      </w:r>
    </w:p>
    <w:p w14:paraId="2992A717" w14:textId="77777777" w:rsidR="001E503D" w:rsidRPr="009F06C9" w:rsidRDefault="001E503D" w:rsidP="009F06C9">
      <w:pPr>
        <w:pStyle w:val="CorpoTexto"/>
        <w:ind w:firstLine="1134"/>
        <w:rPr>
          <w:rFonts w:ascii="Times New Roman" w:eastAsia="Calibri" w:hAnsi="Times New Roman" w:cs="Times New Roman"/>
          <w:sz w:val="24"/>
          <w:szCs w:val="24"/>
        </w:rPr>
      </w:pPr>
    </w:p>
    <w:p w14:paraId="7A20F22C" w14:textId="77777777" w:rsidR="001E503D" w:rsidRPr="009F06C9" w:rsidRDefault="001E503D" w:rsidP="009F06C9">
      <w:pPr>
        <w:pStyle w:val="CorpoTexto"/>
        <w:ind w:firstLine="1134"/>
        <w:rPr>
          <w:rFonts w:ascii="Times New Roman" w:eastAsia="Calibri" w:hAnsi="Times New Roman" w:cs="Times New Roman"/>
          <w:sz w:val="24"/>
          <w:szCs w:val="24"/>
        </w:rPr>
      </w:pPr>
      <w:r w:rsidRPr="009F06C9">
        <w:rPr>
          <w:rFonts w:ascii="Times New Roman" w:eastAsia="Calibri" w:hAnsi="Times New Roman" w:cs="Times New Roman"/>
          <w:sz w:val="24"/>
          <w:szCs w:val="24"/>
        </w:rPr>
        <w:t>Na avalição do PPC o NDE terá as seguintes atribuições:</w:t>
      </w:r>
    </w:p>
    <w:p w14:paraId="5CF77380" w14:textId="77777777" w:rsidR="001E503D" w:rsidRPr="009F06C9" w:rsidRDefault="001E503D" w:rsidP="009F06C9">
      <w:pPr>
        <w:pStyle w:val="CorpoTexto"/>
        <w:numPr>
          <w:ilvl w:val="0"/>
          <w:numId w:val="30"/>
        </w:numPr>
        <w:tabs>
          <w:tab w:val="left" w:pos="567"/>
        </w:tabs>
        <w:ind w:left="567" w:hanging="567"/>
        <w:rPr>
          <w:rFonts w:ascii="Times New Roman" w:eastAsia="Calibri" w:hAnsi="Times New Roman" w:cs="Times New Roman"/>
          <w:sz w:val="24"/>
          <w:szCs w:val="24"/>
        </w:rPr>
      </w:pPr>
      <w:r w:rsidRPr="009F06C9">
        <w:rPr>
          <w:rFonts w:ascii="Times New Roman" w:eastAsia="Calibri" w:hAnsi="Times New Roman" w:cs="Times New Roman"/>
          <w:sz w:val="24"/>
          <w:szCs w:val="24"/>
        </w:rPr>
        <w:t>Elaborar e acompanhar o projeto pedagógico do curso em colaboração com a comunidade;</w:t>
      </w:r>
    </w:p>
    <w:p w14:paraId="1C16D689" w14:textId="77777777" w:rsidR="001E503D" w:rsidRPr="009F06C9" w:rsidRDefault="001E503D" w:rsidP="009F06C9">
      <w:pPr>
        <w:pStyle w:val="CorpoTexto"/>
        <w:numPr>
          <w:ilvl w:val="0"/>
          <w:numId w:val="30"/>
        </w:numPr>
        <w:tabs>
          <w:tab w:val="left" w:pos="567"/>
        </w:tabs>
        <w:ind w:left="567" w:hanging="567"/>
        <w:rPr>
          <w:rFonts w:ascii="Times New Roman" w:eastAsia="Calibri" w:hAnsi="Times New Roman" w:cs="Times New Roman"/>
          <w:sz w:val="24"/>
          <w:szCs w:val="24"/>
        </w:rPr>
      </w:pPr>
      <w:r w:rsidRPr="009F06C9">
        <w:rPr>
          <w:rFonts w:ascii="Times New Roman" w:eastAsia="Calibri" w:hAnsi="Times New Roman" w:cs="Times New Roman"/>
          <w:sz w:val="24"/>
          <w:szCs w:val="24"/>
        </w:rPr>
        <w:t>Avaliar e atualizar o projeto pedagógico de acordo com as necessidades do curso;</w:t>
      </w:r>
    </w:p>
    <w:p w14:paraId="333101DD" w14:textId="77777777" w:rsidR="001E503D" w:rsidRPr="009F06C9" w:rsidRDefault="001E503D" w:rsidP="009F06C9">
      <w:pPr>
        <w:pStyle w:val="CorpoTexto"/>
        <w:numPr>
          <w:ilvl w:val="0"/>
          <w:numId w:val="30"/>
        </w:numPr>
        <w:tabs>
          <w:tab w:val="left" w:pos="567"/>
        </w:tabs>
        <w:ind w:left="567" w:hanging="567"/>
        <w:rPr>
          <w:rFonts w:ascii="Times New Roman" w:eastAsia="Calibri" w:hAnsi="Times New Roman" w:cs="Times New Roman"/>
          <w:sz w:val="24"/>
          <w:szCs w:val="24"/>
        </w:rPr>
      </w:pPr>
      <w:r w:rsidRPr="009F06C9">
        <w:rPr>
          <w:rFonts w:ascii="Times New Roman" w:eastAsia="Calibri" w:hAnsi="Times New Roman" w:cs="Times New Roman"/>
          <w:sz w:val="24"/>
          <w:szCs w:val="24"/>
        </w:rPr>
        <w:t>Apresentar relatório de acompanhamento e avaliação do PPC ao colegiado para conhecimento e providências;</w:t>
      </w:r>
    </w:p>
    <w:p w14:paraId="7A2148AF" w14:textId="77777777" w:rsidR="001E503D" w:rsidRPr="009F06C9" w:rsidRDefault="001E503D" w:rsidP="009F06C9">
      <w:pPr>
        <w:pStyle w:val="CorpoTexto"/>
        <w:numPr>
          <w:ilvl w:val="0"/>
          <w:numId w:val="30"/>
        </w:numPr>
        <w:tabs>
          <w:tab w:val="left" w:pos="567"/>
        </w:tabs>
        <w:ind w:left="567" w:hanging="567"/>
        <w:rPr>
          <w:rFonts w:ascii="Times New Roman" w:eastAsia="Calibri" w:hAnsi="Times New Roman" w:cs="Times New Roman"/>
          <w:sz w:val="24"/>
          <w:szCs w:val="24"/>
        </w:rPr>
      </w:pPr>
      <w:r w:rsidRPr="009F06C9">
        <w:rPr>
          <w:rFonts w:ascii="Times New Roman" w:eastAsia="Calibri" w:hAnsi="Times New Roman" w:cs="Times New Roman"/>
          <w:sz w:val="24"/>
          <w:szCs w:val="24"/>
        </w:rPr>
        <w:t>Assegurar estratégia de renovação parcial dos integrantes do NDE de modo a dar continuidade no processo de acompanhamento do curso, podendo seus membros permanecer por dois anos, permitida recondução;</w:t>
      </w:r>
    </w:p>
    <w:p w14:paraId="69EE53C3" w14:textId="77777777" w:rsidR="001E503D" w:rsidRPr="009F06C9" w:rsidRDefault="001E503D" w:rsidP="009F06C9">
      <w:pPr>
        <w:pStyle w:val="CorpoTexto"/>
        <w:numPr>
          <w:ilvl w:val="0"/>
          <w:numId w:val="30"/>
        </w:numPr>
        <w:tabs>
          <w:tab w:val="left" w:pos="567"/>
        </w:tabs>
        <w:ind w:left="567" w:hanging="567"/>
        <w:rPr>
          <w:rFonts w:ascii="Times New Roman" w:eastAsia="Calibri" w:hAnsi="Times New Roman" w:cs="Times New Roman"/>
          <w:sz w:val="24"/>
          <w:szCs w:val="24"/>
        </w:rPr>
      </w:pPr>
      <w:r w:rsidRPr="009F06C9">
        <w:rPr>
          <w:rFonts w:ascii="Times New Roman" w:eastAsia="Calibri" w:hAnsi="Times New Roman" w:cs="Times New Roman"/>
          <w:sz w:val="24"/>
          <w:szCs w:val="24"/>
        </w:rPr>
        <w:t>Contribuir para a consolidação do perfil profissional do egresso do curso;</w:t>
      </w:r>
    </w:p>
    <w:p w14:paraId="77105925" w14:textId="77777777" w:rsidR="001E503D" w:rsidRPr="009F06C9" w:rsidRDefault="001E503D" w:rsidP="009F06C9">
      <w:pPr>
        <w:pStyle w:val="CorpoTexto"/>
        <w:numPr>
          <w:ilvl w:val="0"/>
          <w:numId w:val="30"/>
        </w:numPr>
        <w:tabs>
          <w:tab w:val="left" w:pos="567"/>
        </w:tabs>
        <w:ind w:left="567" w:hanging="567"/>
        <w:rPr>
          <w:rFonts w:ascii="Times New Roman" w:eastAsia="Calibri" w:hAnsi="Times New Roman" w:cs="Times New Roman"/>
          <w:sz w:val="24"/>
          <w:szCs w:val="24"/>
        </w:rPr>
      </w:pPr>
      <w:r w:rsidRPr="009F06C9">
        <w:rPr>
          <w:rFonts w:ascii="Times New Roman" w:eastAsia="Calibri" w:hAnsi="Times New Roman" w:cs="Times New Roman"/>
          <w:sz w:val="24"/>
          <w:szCs w:val="24"/>
        </w:rPr>
        <w:lastRenderedPageBreak/>
        <w:t>Zelar pela integração curricular interdisciplinar entre as diferentes atividades de ensino constantes no currículo;</w:t>
      </w:r>
    </w:p>
    <w:p w14:paraId="4938E391" w14:textId="77777777" w:rsidR="001E503D" w:rsidRPr="009F06C9" w:rsidRDefault="001E503D" w:rsidP="009F06C9">
      <w:pPr>
        <w:pStyle w:val="CorpoTexto"/>
        <w:numPr>
          <w:ilvl w:val="0"/>
          <w:numId w:val="30"/>
        </w:numPr>
        <w:tabs>
          <w:tab w:val="left" w:pos="567"/>
        </w:tabs>
        <w:ind w:left="567" w:hanging="567"/>
        <w:rPr>
          <w:rFonts w:ascii="Times New Roman" w:eastAsia="Calibri" w:hAnsi="Times New Roman" w:cs="Times New Roman"/>
          <w:sz w:val="24"/>
          <w:szCs w:val="24"/>
        </w:rPr>
      </w:pPr>
      <w:r w:rsidRPr="009F06C9">
        <w:rPr>
          <w:rFonts w:ascii="Times New Roman" w:eastAsia="Calibri" w:hAnsi="Times New Roman" w:cs="Times New Roman"/>
          <w:sz w:val="24"/>
          <w:szCs w:val="24"/>
        </w:rPr>
        <w:t>Indicar formas de incentivo ao desenvolvimento de linhas de pesquisa e extensão, oriundas de necessidades da graduação, de exigências do mercado de trabalho e afinadas com as políticas públicas relativas à área de conhecimento do curso;</w:t>
      </w:r>
    </w:p>
    <w:p w14:paraId="267F06B9" w14:textId="6878E62A" w:rsidR="001E503D" w:rsidRPr="009F06C9" w:rsidRDefault="001E503D" w:rsidP="009F06C9">
      <w:pPr>
        <w:pStyle w:val="PargrafodaLista"/>
        <w:numPr>
          <w:ilvl w:val="0"/>
          <w:numId w:val="30"/>
        </w:numPr>
        <w:tabs>
          <w:tab w:val="left" w:pos="567"/>
        </w:tabs>
        <w:spacing w:after="0" w:line="360" w:lineRule="auto"/>
        <w:ind w:left="567" w:hanging="567"/>
        <w:rPr>
          <w:rFonts w:ascii="Times New Roman" w:eastAsia="Calibri" w:hAnsi="Times New Roman" w:cs="Times New Roman"/>
          <w:sz w:val="24"/>
          <w:szCs w:val="24"/>
        </w:rPr>
      </w:pPr>
      <w:r w:rsidRPr="009F06C9">
        <w:rPr>
          <w:rFonts w:ascii="Times New Roman" w:eastAsia="Calibri" w:hAnsi="Times New Roman" w:cs="Times New Roman"/>
          <w:sz w:val="24"/>
          <w:szCs w:val="24"/>
        </w:rPr>
        <w:t xml:space="preserve">Zelar pelo cumprimento das </w:t>
      </w:r>
      <w:proofErr w:type="spellStart"/>
      <w:r w:rsidRPr="009F06C9">
        <w:rPr>
          <w:rFonts w:ascii="Times New Roman" w:eastAsia="Calibri" w:hAnsi="Times New Roman" w:cs="Times New Roman"/>
          <w:sz w:val="24"/>
          <w:szCs w:val="24"/>
        </w:rPr>
        <w:t>DCN’s</w:t>
      </w:r>
      <w:proofErr w:type="spellEnd"/>
      <w:r w:rsidRPr="009F06C9">
        <w:rPr>
          <w:rFonts w:ascii="Times New Roman" w:eastAsia="Calibri" w:hAnsi="Times New Roman" w:cs="Times New Roman"/>
          <w:sz w:val="24"/>
          <w:szCs w:val="24"/>
        </w:rPr>
        <w:t xml:space="preserve"> do Curso</w:t>
      </w:r>
      <w:r w:rsidR="00BF29F0">
        <w:rPr>
          <w:rFonts w:ascii="Times New Roman" w:eastAsia="Calibri" w:hAnsi="Times New Roman" w:cs="Times New Roman"/>
          <w:sz w:val="24"/>
          <w:szCs w:val="24"/>
        </w:rPr>
        <w:t>.</w:t>
      </w:r>
    </w:p>
    <w:p w14:paraId="7231A0E6" w14:textId="77777777" w:rsidR="001E503D" w:rsidRPr="009F06C9" w:rsidRDefault="001E503D" w:rsidP="009F06C9">
      <w:pPr>
        <w:spacing w:line="360" w:lineRule="auto"/>
        <w:ind w:firstLine="1134"/>
        <w:rPr>
          <w:rFonts w:eastAsia="Calibri"/>
        </w:rPr>
      </w:pPr>
    </w:p>
    <w:p w14:paraId="74F69282" w14:textId="77777777" w:rsidR="001E503D" w:rsidRPr="009F06C9" w:rsidRDefault="001E503D" w:rsidP="009F06C9">
      <w:pPr>
        <w:spacing w:line="360" w:lineRule="auto"/>
        <w:ind w:firstLine="1134"/>
        <w:rPr>
          <w:rFonts w:eastAsia="Calibri"/>
        </w:rPr>
      </w:pPr>
    </w:p>
    <w:p w14:paraId="2789811F" w14:textId="77777777" w:rsidR="009F06C9" w:rsidRPr="009F06C9" w:rsidRDefault="009F06C9" w:rsidP="009F06C9">
      <w:pPr>
        <w:spacing w:line="360" w:lineRule="auto"/>
        <w:rPr>
          <w:b/>
          <w:bCs/>
        </w:rPr>
      </w:pPr>
      <w:bookmarkStart w:id="8" w:name="_Toc71631390"/>
      <w:r w:rsidRPr="009F06C9">
        <w:rPr>
          <w:b/>
          <w:bCs/>
        </w:rPr>
        <w:br w:type="page"/>
      </w:r>
    </w:p>
    <w:p w14:paraId="4C1F1C20" w14:textId="2B9389C5" w:rsidR="001E503D" w:rsidRPr="009F06C9" w:rsidRDefault="009F06C9" w:rsidP="009F06C9">
      <w:pPr>
        <w:spacing w:line="360" w:lineRule="auto"/>
        <w:ind w:hanging="11"/>
        <w:rPr>
          <w:b/>
          <w:bCs/>
        </w:rPr>
      </w:pPr>
      <w:bookmarkStart w:id="9" w:name="_Toc71631391"/>
      <w:bookmarkEnd w:id="8"/>
      <w:r>
        <w:rPr>
          <w:b/>
          <w:bCs/>
        </w:rPr>
        <w:lastRenderedPageBreak/>
        <w:t>1</w:t>
      </w:r>
      <w:r w:rsidR="00372576">
        <w:rPr>
          <w:b/>
          <w:bCs/>
        </w:rPr>
        <w:t>3</w:t>
      </w:r>
      <w:r w:rsidR="001E503D" w:rsidRPr="009F06C9">
        <w:rPr>
          <w:b/>
          <w:bCs/>
        </w:rPr>
        <w:t>. ESTÁGIO CURRICULAR</w:t>
      </w:r>
      <w:bookmarkEnd w:id="9"/>
    </w:p>
    <w:p w14:paraId="6086D55C" w14:textId="77777777" w:rsidR="001E503D" w:rsidRPr="009F06C9" w:rsidRDefault="001E503D" w:rsidP="009F06C9">
      <w:pPr>
        <w:spacing w:line="360" w:lineRule="auto"/>
        <w:ind w:hanging="11"/>
        <w:jc w:val="center"/>
        <w:rPr>
          <w:b/>
          <w:bCs/>
        </w:rPr>
      </w:pPr>
    </w:p>
    <w:p w14:paraId="76FD6EA2" w14:textId="77777777" w:rsidR="00F5286B" w:rsidRPr="009E4526" w:rsidRDefault="00F5286B" w:rsidP="00F5286B">
      <w:pPr>
        <w:widowControl w:val="0"/>
        <w:pBdr>
          <w:top w:val="nil"/>
          <w:left w:val="nil"/>
          <w:bottom w:val="nil"/>
          <w:right w:val="nil"/>
          <w:between w:val="nil"/>
        </w:pBdr>
        <w:spacing w:line="360" w:lineRule="auto"/>
        <w:ind w:firstLine="709"/>
        <w:jc w:val="both"/>
        <w:rPr>
          <w:rFonts w:eastAsia="Arial"/>
          <w:color w:val="000000"/>
          <w:szCs w:val="22"/>
        </w:rPr>
      </w:pPr>
      <w:r w:rsidRPr="009E4526">
        <w:rPr>
          <w:rFonts w:eastAsia="Arial"/>
          <w:color w:val="000000"/>
          <w:szCs w:val="22"/>
        </w:rPr>
        <w:t xml:space="preserve">O Estágio Supervisionado Curricular Obrigatório é compreendido como o conjunto das experiências vividas pelo aluno ao longo de sua formação. Representam, sobretudo, um elemento mediador entre a formação profissional e a realidade social </w:t>
      </w:r>
      <w:proofErr w:type="spellStart"/>
      <w:r w:rsidRPr="009E4526">
        <w:rPr>
          <w:rFonts w:eastAsia="Arial"/>
          <w:color w:val="000000"/>
          <w:szCs w:val="22"/>
        </w:rPr>
        <w:t>locorregional</w:t>
      </w:r>
      <w:proofErr w:type="spellEnd"/>
      <w:r w:rsidRPr="009E4526">
        <w:rPr>
          <w:rFonts w:eastAsia="Arial"/>
          <w:color w:val="000000"/>
          <w:szCs w:val="22"/>
        </w:rPr>
        <w:t>. Visando preparar o aluno para uma prática profissionalizante de qualidade, vinculada a uma postura crítica e reflexiva perante os conhecimentos teóricos, assim como uma postura ética diante do trabalho. É uma atividade desenvolvida em situação real sob a supervisão de profissional qualificado e objetiva oferecer uma formação pluralista e generalista.</w:t>
      </w:r>
    </w:p>
    <w:p w14:paraId="738A3675" w14:textId="77777777" w:rsidR="00F5286B" w:rsidRPr="009E4526" w:rsidRDefault="00F5286B" w:rsidP="00F5286B">
      <w:pPr>
        <w:widowControl w:val="0"/>
        <w:pBdr>
          <w:top w:val="nil"/>
          <w:left w:val="nil"/>
          <w:bottom w:val="nil"/>
          <w:right w:val="nil"/>
          <w:between w:val="nil"/>
        </w:pBdr>
        <w:spacing w:line="360" w:lineRule="auto"/>
        <w:ind w:firstLine="709"/>
        <w:jc w:val="both"/>
        <w:rPr>
          <w:rFonts w:eastAsia="Arial"/>
          <w:szCs w:val="22"/>
        </w:rPr>
      </w:pPr>
      <w:r w:rsidRPr="009E4526">
        <w:rPr>
          <w:rFonts w:eastAsia="Arial"/>
          <w:szCs w:val="22"/>
        </w:rPr>
        <w:t xml:space="preserve">O estágio supervisionado do Curso de História consiste em promover a vivência e aplicação </w:t>
      </w:r>
      <w:r w:rsidRPr="009E4526">
        <w:rPr>
          <w:rFonts w:eastAsia="Arial"/>
          <w:color w:val="000000"/>
          <w:szCs w:val="22"/>
        </w:rPr>
        <w:t xml:space="preserve">dos conhecimentos, as atitudes, as habilidades e as competências desenvolvidas e adquiridas pelos alunos, durante a evolução do curso, para a atuação na área. As atividades devem ser realizadas </w:t>
      </w:r>
      <w:r w:rsidRPr="009E4526">
        <w:rPr>
          <w:rFonts w:eastAsia="Arial"/>
          <w:szCs w:val="22"/>
        </w:rPr>
        <w:t>a partir do quinto semestre do curso, e têm a supervisão de docentes das áreas da História, também, pelos profissionais formados vinculados aos campos de estágios conveniados. O objetivo principal do Estágio Supervisionado para o curso é possibilitar ao aluno a concretização e a integração teoria-prática dos conhecimentos necessários à sua formação profissional básica. Entende-se que esta construção se dá através da articulação entre todas as atividades de ensino-aprendizagem, principalmente aquelas ligadas à prática profissional.</w:t>
      </w:r>
    </w:p>
    <w:p w14:paraId="18581F37" w14:textId="77777777" w:rsidR="00F5286B" w:rsidRPr="009E4526" w:rsidRDefault="00F5286B" w:rsidP="00F5286B">
      <w:pPr>
        <w:widowControl w:val="0"/>
        <w:pBdr>
          <w:top w:val="nil"/>
          <w:left w:val="nil"/>
          <w:bottom w:val="nil"/>
          <w:right w:val="nil"/>
          <w:between w:val="nil"/>
        </w:pBdr>
        <w:spacing w:line="360" w:lineRule="auto"/>
        <w:ind w:firstLine="709"/>
        <w:jc w:val="both"/>
        <w:rPr>
          <w:rFonts w:eastAsia="Arial"/>
          <w:szCs w:val="22"/>
        </w:rPr>
      </w:pPr>
      <w:r w:rsidRPr="009E4526">
        <w:rPr>
          <w:rFonts w:eastAsia="Arial"/>
          <w:szCs w:val="22"/>
        </w:rPr>
        <w:t>Os Estágios Supervisionados Curriculares Obrigatórios na UNIPAR estão institucionalizados, são regidos por regulamento próprio e atendem as Diretrizes Curriculares Nacionais e a Legislação Específica Sobre Estágio (LEI Nº 11.788, DE 25 DE SETEMBRO DE 2008). Os Estágios Supervisionados do Curso de História integralizam em sua totalidade 400 horas, assim distribuídas:</w:t>
      </w:r>
    </w:p>
    <w:p w14:paraId="07B24C70" w14:textId="430B9E7D" w:rsidR="00F5286B" w:rsidRPr="009E4526" w:rsidRDefault="00F5286B" w:rsidP="00F5286B">
      <w:pPr>
        <w:widowControl w:val="0"/>
        <w:numPr>
          <w:ilvl w:val="0"/>
          <w:numId w:val="38"/>
        </w:numPr>
        <w:pBdr>
          <w:top w:val="nil"/>
          <w:left w:val="nil"/>
          <w:bottom w:val="nil"/>
          <w:right w:val="nil"/>
          <w:between w:val="nil"/>
        </w:pBdr>
        <w:spacing w:line="360" w:lineRule="auto"/>
        <w:ind w:left="0" w:firstLine="0"/>
        <w:jc w:val="both"/>
        <w:rPr>
          <w:rFonts w:eastAsia="Arial"/>
          <w:szCs w:val="22"/>
        </w:rPr>
      </w:pPr>
      <w:r w:rsidRPr="009E4526">
        <w:rPr>
          <w:rFonts w:eastAsia="Arial"/>
          <w:szCs w:val="22"/>
        </w:rPr>
        <w:t>ESTÁGIO SUPERVISIONADO</w:t>
      </w:r>
      <w:r w:rsidR="00BB5512">
        <w:rPr>
          <w:rFonts w:eastAsia="Arial"/>
          <w:szCs w:val="22"/>
        </w:rPr>
        <w:t xml:space="preserve"> I</w:t>
      </w:r>
      <w:r w:rsidRPr="009E4526">
        <w:rPr>
          <w:rFonts w:eastAsia="Arial"/>
          <w:szCs w:val="22"/>
        </w:rPr>
        <w:t xml:space="preserve"> (</w:t>
      </w:r>
      <w:r w:rsidR="00BB5512">
        <w:rPr>
          <w:rFonts w:eastAsia="Arial"/>
          <w:szCs w:val="22"/>
        </w:rPr>
        <w:t>Ambiente Escolar</w:t>
      </w:r>
      <w:r w:rsidRPr="009E4526">
        <w:rPr>
          <w:rFonts w:eastAsia="Arial"/>
          <w:szCs w:val="22"/>
        </w:rPr>
        <w:t xml:space="preserve">) – </w:t>
      </w:r>
      <w:r w:rsidR="00BB5512">
        <w:rPr>
          <w:rFonts w:eastAsia="Arial"/>
          <w:szCs w:val="22"/>
        </w:rPr>
        <w:t xml:space="preserve">150 </w:t>
      </w:r>
      <w:r w:rsidRPr="009E4526">
        <w:rPr>
          <w:rFonts w:eastAsia="Arial"/>
          <w:szCs w:val="22"/>
        </w:rPr>
        <w:t xml:space="preserve">h; </w:t>
      </w:r>
    </w:p>
    <w:p w14:paraId="5E2B14CA" w14:textId="415B41F0" w:rsidR="00F5286B" w:rsidRPr="009E4526" w:rsidRDefault="00F5286B" w:rsidP="00F5286B">
      <w:pPr>
        <w:widowControl w:val="0"/>
        <w:numPr>
          <w:ilvl w:val="0"/>
          <w:numId w:val="38"/>
        </w:numPr>
        <w:pBdr>
          <w:top w:val="nil"/>
          <w:left w:val="nil"/>
          <w:bottom w:val="nil"/>
          <w:right w:val="nil"/>
          <w:between w:val="nil"/>
        </w:pBdr>
        <w:spacing w:line="360" w:lineRule="auto"/>
        <w:ind w:left="0" w:firstLine="0"/>
        <w:jc w:val="both"/>
        <w:rPr>
          <w:rFonts w:eastAsia="Arial"/>
          <w:szCs w:val="22"/>
        </w:rPr>
      </w:pPr>
      <w:r w:rsidRPr="009E4526">
        <w:rPr>
          <w:rFonts w:eastAsia="Arial"/>
          <w:szCs w:val="22"/>
        </w:rPr>
        <w:t xml:space="preserve">ESTÁGIO SUPERVISIONADO (Planejamento e Regência) – </w:t>
      </w:r>
      <w:r w:rsidR="00BB5512">
        <w:rPr>
          <w:rFonts w:eastAsia="Arial"/>
          <w:szCs w:val="22"/>
        </w:rPr>
        <w:t xml:space="preserve">150 </w:t>
      </w:r>
      <w:r w:rsidRPr="009E4526">
        <w:rPr>
          <w:rFonts w:eastAsia="Arial"/>
          <w:szCs w:val="22"/>
        </w:rPr>
        <w:t xml:space="preserve">h; </w:t>
      </w:r>
    </w:p>
    <w:p w14:paraId="35C97AC0" w14:textId="77777777" w:rsidR="00F5286B" w:rsidRPr="009E4526" w:rsidRDefault="00F5286B" w:rsidP="00F5286B">
      <w:pPr>
        <w:widowControl w:val="0"/>
        <w:pBdr>
          <w:top w:val="nil"/>
          <w:left w:val="nil"/>
          <w:bottom w:val="nil"/>
          <w:right w:val="nil"/>
          <w:between w:val="nil"/>
        </w:pBdr>
        <w:spacing w:line="360" w:lineRule="auto"/>
        <w:ind w:firstLine="709"/>
        <w:jc w:val="both"/>
        <w:rPr>
          <w:rFonts w:eastAsia="Arial"/>
          <w:szCs w:val="22"/>
        </w:rPr>
      </w:pPr>
      <w:r w:rsidRPr="009E4526">
        <w:rPr>
          <w:rFonts w:eastAsia="Arial"/>
          <w:szCs w:val="22"/>
        </w:rPr>
        <w:t>Os Estágios Supervisionados do Curso de História apresentam formas definidas de orientação, supervisão e coordenação, modelos de relatórios de Estágio Supervisionado, tanto os parciais quanto os finais. Contam, ainda, com amplo rol de locais conveniados e boletins de avaliação padronizados, além de outras ações voltadas à comunidade que podem ser realizadas em atividades nos estágios ampliando o rol e o espectro de vivências e experiências profissionais.</w:t>
      </w:r>
    </w:p>
    <w:p w14:paraId="0D76EAC6" w14:textId="77777777" w:rsidR="00F5286B" w:rsidRPr="009E4526" w:rsidRDefault="00F5286B" w:rsidP="00F5286B">
      <w:pPr>
        <w:widowControl w:val="0"/>
        <w:pBdr>
          <w:top w:val="nil"/>
          <w:left w:val="nil"/>
          <w:bottom w:val="nil"/>
          <w:right w:val="nil"/>
          <w:between w:val="nil"/>
        </w:pBdr>
        <w:spacing w:line="360" w:lineRule="auto"/>
        <w:ind w:firstLine="709"/>
        <w:jc w:val="both"/>
        <w:rPr>
          <w:rFonts w:eastAsia="Arial"/>
          <w:szCs w:val="22"/>
        </w:rPr>
      </w:pPr>
      <w:r w:rsidRPr="009E4526">
        <w:rPr>
          <w:rFonts w:eastAsia="Arial"/>
          <w:szCs w:val="22"/>
        </w:rPr>
        <w:t xml:space="preserve">Os professores orientadores procuram alertar os alunos para o exercício integrado entre ensino e o mundo do trabalho, bem como, estimulá-los para a consolidação das competências </w:t>
      </w:r>
      <w:r w:rsidRPr="009E4526">
        <w:rPr>
          <w:rFonts w:eastAsia="Arial"/>
          <w:szCs w:val="22"/>
        </w:rPr>
        <w:lastRenderedPageBreak/>
        <w:t>previstas no perfil do egresso.</w:t>
      </w:r>
    </w:p>
    <w:p w14:paraId="26196B4C" w14:textId="77777777" w:rsidR="00F5286B" w:rsidRPr="009E4526" w:rsidRDefault="00F5286B" w:rsidP="00F5286B">
      <w:pPr>
        <w:widowControl w:val="0"/>
        <w:pBdr>
          <w:top w:val="nil"/>
          <w:left w:val="nil"/>
          <w:bottom w:val="nil"/>
          <w:right w:val="nil"/>
          <w:between w:val="nil"/>
        </w:pBdr>
        <w:spacing w:line="360" w:lineRule="auto"/>
        <w:ind w:firstLine="709"/>
        <w:jc w:val="both"/>
        <w:rPr>
          <w:rFonts w:eastAsia="Arial"/>
          <w:szCs w:val="22"/>
        </w:rPr>
      </w:pPr>
      <w:r w:rsidRPr="009E4526">
        <w:rPr>
          <w:rFonts w:eastAsia="Arial"/>
          <w:szCs w:val="22"/>
        </w:rPr>
        <w:t>As escolas conveniadas se comprometem a partir do convênio firmado em disponibilizar um supervisor para acompanhar os alunos durante seu trabalho como estagiário conforme a lei de estágio. O coordenador do curso, coordenador do estágio, orientador do estágio e o supervisor apresentam um fluxo de comunicação aberto, sempre que necessário através de canal próprio devidamente registrado para que esta documentação possa servir como instrumentalização para a otimização das práticas de estágio.</w:t>
      </w:r>
    </w:p>
    <w:p w14:paraId="38361362" w14:textId="77777777" w:rsidR="00F5286B" w:rsidRPr="009E4526" w:rsidRDefault="00F5286B" w:rsidP="00F5286B">
      <w:pPr>
        <w:widowControl w:val="0"/>
        <w:pBdr>
          <w:top w:val="nil"/>
          <w:left w:val="nil"/>
          <w:bottom w:val="nil"/>
          <w:right w:val="nil"/>
          <w:between w:val="nil"/>
        </w:pBdr>
        <w:spacing w:line="360" w:lineRule="auto"/>
        <w:ind w:firstLine="709"/>
        <w:jc w:val="both"/>
        <w:rPr>
          <w:rFonts w:eastAsia="Arial"/>
          <w:szCs w:val="22"/>
        </w:rPr>
      </w:pPr>
      <w:r w:rsidRPr="009E4526">
        <w:rPr>
          <w:rFonts w:eastAsia="Arial"/>
          <w:szCs w:val="22"/>
        </w:rPr>
        <w:t>Outro ponto importante é a percepção dos discentes estagiários que são plasmados nos questionários da CPA e a percepção do NDE, ambas percepções geram insumos para os processos de gestão e atualização dos estágios com foco na maximização da qualidade dos mesmos para atender o perfil do egresso em sua plenitude de maneira mais assertiva.</w:t>
      </w:r>
    </w:p>
    <w:p w14:paraId="0D92691A" w14:textId="77777777" w:rsidR="00F5286B" w:rsidRPr="009E4526" w:rsidRDefault="00F5286B" w:rsidP="00F5286B">
      <w:pPr>
        <w:widowControl w:val="0"/>
        <w:pBdr>
          <w:top w:val="nil"/>
          <w:left w:val="nil"/>
          <w:bottom w:val="nil"/>
          <w:right w:val="nil"/>
          <w:between w:val="nil"/>
        </w:pBdr>
        <w:spacing w:line="360" w:lineRule="auto"/>
        <w:ind w:firstLine="709"/>
        <w:jc w:val="both"/>
        <w:rPr>
          <w:rFonts w:eastAsia="Arial"/>
          <w:color w:val="000000"/>
          <w:szCs w:val="22"/>
        </w:rPr>
      </w:pPr>
      <w:r w:rsidRPr="009E4526">
        <w:rPr>
          <w:rFonts w:eastAsia="Arial"/>
          <w:color w:val="000000"/>
          <w:szCs w:val="22"/>
        </w:rPr>
        <w:t>As orientações referentes ao desenvolvimento das atividades práticas do Estágio Supervisionado Obrigatório; os critérios de avaliação; os documentos exigidos para convênio entre as partes; o Termo de Responsabilidade de Estágio; funções do professor orientador; funções do coordenador de estágios; atribuições da coordenação de curso; direitos, deveres e responsabilidades do acadêmico estagiário e as Diretrizes Curriculares Nacionais que orientam e regulamentam as práticas de Estágio estão previstos no regulamento próprio aprovado pela DEGES (Diretoria Executiva de Gestão do Ensino Superior), conforme o disposto na Lei n.º 11.788, de 25/09/2008, na Resolução CONSEPE n.º 02/2004, de 31/01/2004 que disciplina a realização dos Estágios nos Cursos de Graduação da Universidade Paranaense – UNIPAR e na Resolução CONSEPE n.º 03/2007, de 25/04/2007.</w:t>
      </w:r>
    </w:p>
    <w:p w14:paraId="6F8CE10F" w14:textId="77777777" w:rsidR="00D839F1" w:rsidRDefault="00D839F1" w:rsidP="009F06C9">
      <w:pPr>
        <w:spacing w:line="360" w:lineRule="auto"/>
        <w:ind w:hanging="11"/>
        <w:jc w:val="center"/>
        <w:rPr>
          <w:b/>
          <w:bCs/>
          <w:i/>
          <w:iCs/>
          <w:color w:val="FFC000"/>
        </w:rPr>
      </w:pPr>
    </w:p>
    <w:p w14:paraId="4EB6326D" w14:textId="77777777" w:rsidR="00BB74DB" w:rsidRPr="009F06C9" w:rsidRDefault="00BB74DB" w:rsidP="009F06C9">
      <w:pPr>
        <w:spacing w:line="360" w:lineRule="auto"/>
        <w:ind w:hanging="11"/>
        <w:jc w:val="center"/>
        <w:rPr>
          <w:b/>
          <w:bCs/>
          <w:i/>
          <w:iCs/>
          <w:color w:val="FFC000"/>
        </w:rPr>
      </w:pPr>
    </w:p>
    <w:p w14:paraId="6E3FC333" w14:textId="77777777" w:rsidR="00B75484" w:rsidRPr="009F06C9" w:rsidRDefault="000758B2" w:rsidP="009F06C9">
      <w:pPr>
        <w:spacing w:line="360" w:lineRule="auto"/>
        <w:ind w:hanging="11"/>
        <w:jc w:val="center"/>
        <w:rPr>
          <w:b/>
          <w:bCs/>
          <w:i/>
          <w:iCs/>
        </w:rPr>
      </w:pPr>
      <w:r w:rsidRPr="009F06C9">
        <w:rPr>
          <w:b/>
          <w:bCs/>
          <w:i/>
          <w:iCs/>
        </w:rPr>
        <w:t>Equipe Responsável pela CONCEPÇÃO</w:t>
      </w:r>
      <w:r w:rsidR="00B75484" w:rsidRPr="009F06C9">
        <w:rPr>
          <w:b/>
          <w:bCs/>
          <w:i/>
          <w:iCs/>
        </w:rPr>
        <w:t xml:space="preserve"> </w:t>
      </w:r>
      <w:r w:rsidRPr="009F06C9">
        <w:rPr>
          <w:b/>
          <w:bCs/>
          <w:i/>
          <w:iCs/>
        </w:rPr>
        <w:t>do PPC</w:t>
      </w:r>
      <w:r w:rsidR="00B75484" w:rsidRPr="009F06C9">
        <w:rPr>
          <w:b/>
          <w:bCs/>
          <w:i/>
          <w:iCs/>
        </w:rPr>
        <w:t xml:space="preserve"> </w:t>
      </w:r>
    </w:p>
    <w:p w14:paraId="1F3073B7" w14:textId="77777777" w:rsidR="000758B2" w:rsidRPr="009F06C9" w:rsidRDefault="000758B2" w:rsidP="009F06C9">
      <w:pPr>
        <w:spacing w:line="360" w:lineRule="auto"/>
        <w:ind w:hanging="11"/>
        <w:jc w:val="center"/>
        <w:rPr>
          <w:b/>
          <w:bCs/>
          <w:i/>
        </w:rPr>
      </w:pPr>
      <w:r w:rsidRPr="009F06C9">
        <w:rPr>
          <w:b/>
          <w:bCs/>
          <w:i/>
        </w:rPr>
        <w:t>NDE - Núcleo Docente Estruturante</w:t>
      </w:r>
    </w:p>
    <w:p w14:paraId="20D3F472" w14:textId="28C8F630" w:rsidR="00B75484" w:rsidRPr="009E4526" w:rsidRDefault="00B75484" w:rsidP="009F06C9">
      <w:pPr>
        <w:spacing w:line="360" w:lineRule="auto"/>
        <w:ind w:hanging="11"/>
        <w:jc w:val="center"/>
        <w:rPr>
          <w:bCs/>
        </w:rPr>
      </w:pPr>
      <w:r w:rsidRPr="009E4526">
        <w:rPr>
          <w:bCs/>
        </w:rPr>
        <w:t xml:space="preserve">Prof. </w:t>
      </w:r>
      <w:r w:rsidR="009E4526">
        <w:rPr>
          <w:bCs/>
        </w:rPr>
        <w:t>Heiji Tanaka</w:t>
      </w:r>
    </w:p>
    <w:p w14:paraId="7E557F65" w14:textId="4098D704" w:rsidR="00B75484" w:rsidRPr="009E4526" w:rsidRDefault="009E4526" w:rsidP="009F06C9">
      <w:pPr>
        <w:spacing w:line="360" w:lineRule="auto"/>
        <w:ind w:hanging="11"/>
        <w:jc w:val="center"/>
        <w:rPr>
          <w:bCs/>
        </w:rPr>
      </w:pPr>
      <w:r>
        <w:rPr>
          <w:bCs/>
        </w:rPr>
        <w:t>Prof. Fernando da Conceição Barradas</w:t>
      </w:r>
    </w:p>
    <w:p w14:paraId="3105388F" w14:textId="0BDD271C" w:rsidR="00B75484" w:rsidRPr="009E4526" w:rsidRDefault="009E4526" w:rsidP="009F06C9">
      <w:pPr>
        <w:spacing w:line="360" w:lineRule="auto"/>
        <w:ind w:hanging="11"/>
        <w:jc w:val="center"/>
        <w:rPr>
          <w:bCs/>
        </w:rPr>
      </w:pPr>
      <w:r>
        <w:rPr>
          <w:bCs/>
        </w:rPr>
        <w:t xml:space="preserve">Prof. </w:t>
      </w:r>
      <w:proofErr w:type="spellStart"/>
      <w:r>
        <w:rPr>
          <w:bCs/>
        </w:rPr>
        <w:t>Rosemari</w:t>
      </w:r>
      <w:proofErr w:type="spellEnd"/>
      <w:r>
        <w:rPr>
          <w:bCs/>
        </w:rPr>
        <w:t xml:space="preserve"> Aparecida Pedroso </w:t>
      </w:r>
      <w:proofErr w:type="spellStart"/>
      <w:r>
        <w:rPr>
          <w:bCs/>
        </w:rPr>
        <w:t>Szezerbatz</w:t>
      </w:r>
      <w:proofErr w:type="spellEnd"/>
    </w:p>
    <w:p w14:paraId="30578AF6" w14:textId="5372AE81" w:rsidR="00B75484" w:rsidRPr="009E4526" w:rsidRDefault="009E4526" w:rsidP="009F06C9">
      <w:pPr>
        <w:spacing w:line="360" w:lineRule="auto"/>
        <w:ind w:hanging="11"/>
        <w:jc w:val="center"/>
        <w:rPr>
          <w:bCs/>
        </w:rPr>
      </w:pPr>
      <w:r>
        <w:rPr>
          <w:bCs/>
        </w:rPr>
        <w:t>Prof. Jorge Antonio Vieira</w:t>
      </w:r>
    </w:p>
    <w:p w14:paraId="297ABE02" w14:textId="13E20B0D" w:rsidR="00B75484" w:rsidRPr="009E4526" w:rsidRDefault="009E4526" w:rsidP="009F06C9">
      <w:pPr>
        <w:spacing w:line="360" w:lineRule="auto"/>
        <w:ind w:hanging="11"/>
        <w:jc w:val="center"/>
        <w:rPr>
          <w:bCs/>
        </w:rPr>
      </w:pPr>
      <w:r>
        <w:rPr>
          <w:bCs/>
        </w:rPr>
        <w:t>Prof. Helton Adriano de Souza</w:t>
      </w:r>
    </w:p>
    <w:p w14:paraId="64D826DE" w14:textId="77777777" w:rsidR="00B75484" w:rsidRPr="009F06C9" w:rsidRDefault="00B75484" w:rsidP="009F06C9">
      <w:pPr>
        <w:spacing w:line="360" w:lineRule="auto"/>
        <w:ind w:hanging="11"/>
        <w:jc w:val="center"/>
        <w:rPr>
          <w:b/>
          <w:bCs/>
          <w:i/>
        </w:rPr>
      </w:pPr>
    </w:p>
    <w:p w14:paraId="522ED095" w14:textId="427230A7" w:rsidR="00753816" w:rsidRPr="00A144FD" w:rsidRDefault="00753816" w:rsidP="00753816">
      <w:pPr>
        <w:spacing w:line="360" w:lineRule="auto"/>
        <w:ind w:hanging="11"/>
        <w:jc w:val="center"/>
        <w:rPr>
          <w:b/>
          <w:bCs/>
        </w:rPr>
      </w:pPr>
      <w:r w:rsidRPr="00A144FD">
        <w:rPr>
          <w:b/>
          <w:bCs/>
        </w:rPr>
        <w:t>Coordena</w:t>
      </w:r>
      <w:r>
        <w:rPr>
          <w:b/>
          <w:bCs/>
        </w:rPr>
        <w:t>dor do Curso</w:t>
      </w:r>
    </w:p>
    <w:p w14:paraId="6904C396" w14:textId="7F32B103" w:rsidR="00753816" w:rsidRPr="00A144FD" w:rsidRDefault="00753816" w:rsidP="00753816">
      <w:pPr>
        <w:spacing w:line="360" w:lineRule="auto"/>
        <w:ind w:hanging="11"/>
        <w:jc w:val="center"/>
        <w:rPr>
          <w:b/>
          <w:bCs/>
        </w:rPr>
      </w:pPr>
      <w:r w:rsidRPr="00A144FD">
        <w:rPr>
          <w:b/>
          <w:bCs/>
        </w:rPr>
        <w:t xml:space="preserve">Prof. </w:t>
      </w:r>
      <w:r>
        <w:rPr>
          <w:b/>
          <w:bCs/>
        </w:rPr>
        <w:t>Heiji Tanaka</w:t>
      </w:r>
    </w:p>
    <w:p w14:paraId="5358122D" w14:textId="77777777" w:rsidR="00B75484" w:rsidRPr="009F06C9" w:rsidRDefault="00B75484" w:rsidP="009F06C9">
      <w:pPr>
        <w:spacing w:line="360" w:lineRule="auto"/>
        <w:ind w:hanging="11"/>
        <w:jc w:val="center"/>
        <w:rPr>
          <w:b/>
          <w:bCs/>
          <w:i/>
        </w:rPr>
      </w:pPr>
    </w:p>
    <w:sectPr w:rsidR="00B75484" w:rsidRPr="009F06C9" w:rsidSect="00C0719D">
      <w:headerReference w:type="default" r:id="rId10"/>
      <w:headerReference w:type="first" r:id="rId11"/>
      <w:footerReference w:type="first" r:id="rId12"/>
      <w:pgSz w:w="11906" w:h="16838"/>
      <w:pgMar w:top="1701"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133D4F" w14:textId="77777777" w:rsidR="00927F67" w:rsidRDefault="00927F67" w:rsidP="00C0719D">
      <w:r>
        <w:separator/>
      </w:r>
    </w:p>
  </w:endnote>
  <w:endnote w:type="continuationSeparator" w:id="0">
    <w:p w14:paraId="253B2D61" w14:textId="77777777" w:rsidR="00927F67" w:rsidRDefault="00927F67" w:rsidP="00C071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wis721 Th BT">
    <w:altName w:val="Trebuchet MS"/>
    <w:charset w:val="00"/>
    <w:family w:val="swiss"/>
    <w:pitch w:val="variable"/>
    <w:sig w:usb0="00000001" w:usb1="1000204A" w:usb2="00000000" w:usb3="00000000" w:csb0="0000001B"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B361EB" w14:textId="31F3922B" w:rsidR="00753816" w:rsidRDefault="00753816">
    <w:pPr>
      <w:pStyle w:val="Rodap"/>
    </w:pPr>
    <w:r>
      <w:rPr>
        <w:noProof/>
      </w:rPr>
      <w:drawing>
        <wp:anchor distT="0" distB="0" distL="114300" distR="114300" simplePos="0" relativeHeight="251668480" behindDoc="0" locked="0" layoutInCell="1" allowOverlap="1" wp14:anchorId="683B51F0" wp14:editId="332A42BA">
          <wp:simplePos x="0" y="0"/>
          <wp:positionH relativeFrom="column">
            <wp:posOffset>979170</wp:posOffset>
          </wp:positionH>
          <wp:positionV relativeFrom="paragraph">
            <wp:posOffset>-1311966</wp:posOffset>
          </wp:positionV>
          <wp:extent cx="5486400" cy="1914525"/>
          <wp:effectExtent l="0" t="0" r="0" b="9525"/>
          <wp:wrapNone/>
          <wp:docPr id="33" name="Image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iangulo 3.png"/>
                  <pic:cNvPicPr/>
                </pic:nvPicPr>
                <pic:blipFill rotWithShape="1">
                  <a:blip r:embed="rId1">
                    <a:extLst>
                      <a:ext uri="{28A0092B-C50C-407E-A947-70E740481C1C}">
                        <a14:useLocalDpi xmlns:a14="http://schemas.microsoft.com/office/drawing/2010/main" val="0"/>
                      </a:ext>
                    </a:extLst>
                  </a:blip>
                  <a:srcRect l="23174" t="49816" r="4282" b="14420"/>
                  <a:stretch/>
                </pic:blipFill>
                <pic:spPr bwMode="auto">
                  <a:xfrm rot="10800000">
                    <a:off x="0" y="0"/>
                    <a:ext cx="5486400" cy="19145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5C7F90" w14:textId="77777777" w:rsidR="00927F67" w:rsidRDefault="00927F67" w:rsidP="00C0719D">
      <w:r>
        <w:separator/>
      </w:r>
    </w:p>
  </w:footnote>
  <w:footnote w:type="continuationSeparator" w:id="0">
    <w:p w14:paraId="24F1614D" w14:textId="77777777" w:rsidR="00927F67" w:rsidRDefault="00927F67" w:rsidP="00C0719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A62FA1" w14:textId="77777777" w:rsidR="00753816" w:rsidRDefault="00753816">
    <w:pPr>
      <w:pStyle w:val="Cabealho"/>
    </w:pPr>
    <w:r w:rsidRPr="00C0719D">
      <w:rPr>
        <w:noProof/>
      </w:rPr>
      <w:drawing>
        <wp:anchor distT="0" distB="0" distL="114300" distR="114300" simplePos="0" relativeHeight="251664384" behindDoc="0" locked="0" layoutInCell="1" allowOverlap="1" wp14:anchorId="644FF0B0" wp14:editId="36426D87">
          <wp:simplePos x="0" y="0"/>
          <wp:positionH relativeFrom="column">
            <wp:posOffset>3988766</wp:posOffset>
          </wp:positionH>
          <wp:positionV relativeFrom="paragraph">
            <wp:posOffset>-138430</wp:posOffset>
          </wp:positionV>
          <wp:extent cx="1737360" cy="426720"/>
          <wp:effectExtent l="0" t="0" r="0" b="0"/>
          <wp:wrapSquare wrapText="bothSides"/>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7360" cy="426720"/>
                  </a:xfrm>
                  <a:prstGeom prst="rect">
                    <a:avLst/>
                  </a:prstGeom>
                  <a:noFill/>
                </pic:spPr>
              </pic:pic>
            </a:graphicData>
          </a:graphic>
          <wp14:sizeRelH relativeFrom="margin">
            <wp14:pctWidth>0</wp14:pctWidth>
          </wp14:sizeRelH>
          <wp14:sizeRelV relativeFrom="margin">
            <wp14:pctHeight>0</wp14:pctHeight>
          </wp14:sizeRelV>
        </wp:anchor>
      </w:drawing>
    </w:r>
    <w:r w:rsidRPr="00C0719D">
      <w:rPr>
        <w:noProof/>
      </w:rPr>
      <w:drawing>
        <wp:anchor distT="0" distB="0" distL="114300" distR="114300" simplePos="0" relativeHeight="251663360" behindDoc="0" locked="0" layoutInCell="1" allowOverlap="1" wp14:anchorId="2269423E" wp14:editId="3B1F076F">
          <wp:simplePos x="0" y="0"/>
          <wp:positionH relativeFrom="column">
            <wp:posOffset>-1057523</wp:posOffset>
          </wp:positionH>
          <wp:positionV relativeFrom="paragraph">
            <wp:posOffset>-430006</wp:posOffset>
          </wp:positionV>
          <wp:extent cx="3093720" cy="1079579"/>
          <wp:effectExtent l="0" t="0" r="0" b="6350"/>
          <wp:wrapNone/>
          <wp:docPr id="31"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iangulo 3.png"/>
                  <pic:cNvPicPr/>
                </pic:nvPicPr>
                <pic:blipFill rotWithShape="1">
                  <a:blip r:embed="rId2">
                    <a:extLst>
                      <a:ext uri="{28A0092B-C50C-407E-A947-70E740481C1C}">
                        <a14:useLocalDpi xmlns:a14="http://schemas.microsoft.com/office/drawing/2010/main" val="0"/>
                      </a:ext>
                    </a:extLst>
                  </a:blip>
                  <a:srcRect l="23174" t="49816" r="4282" b="14420"/>
                  <a:stretch/>
                </pic:blipFill>
                <pic:spPr bwMode="auto">
                  <a:xfrm>
                    <a:off x="0" y="0"/>
                    <a:ext cx="3093720" cy="107957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25FFF7" w14:textId="5F5EB75B" w:rsidR="00753816" w:rsidRDefault="00753816">
    <w:pPr>
      <w:pStyle w:val="Cabealho"/>
    </w:pPr>
    <w:r>
      <w:rPr>
        <w:noProof/>
      </w:rPr>
      <w:drawing>
        <wp:anchor distT="0" distB="0" distL="114300" distR="114300" simplePos="0" relativeHeight="251666432" behindDoc="1" locked="0" layoutInCell="1" allowOverlap="1" wp14:anchorId="4FAD0F93" wp14:editId="20062B02">
          <wp:simplePos x="0" y="0"/>
          <wp:positionH relativeFrom="column">
            <wp:posOffset>-1097280</wp:posOffset>
          </wp:positionH>
          <wp:positionV relativeFrom="paragraph">
            <wp:posOffset>-453860</wp:posOffset>
          </wp:positionV>
          <wp:extent cx="7562850" cy="3209290"/>
          <wp:effectExtent l="0" t="0" r="0" b="0"/>
          <wp:wrapNone/>
          <wp:docPr id="32" name="Image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iangulo 3.png"/>
                  <pic:cNvPicPr/>
                </pic:nvPicPr>
                <pic:blipFill rotWithShape="1">
                  <a:blip r:embed="rId1">
                    <a:extLst>
                      <a:ext uri="{BEBA8EAE-BF5A-486C-A8C5-ECC9F3942E4B}">
                        <a14:imgProps xmlns:a14="http://schemas.microsoft.com/office/drawing/2010/main">
                          <a14:imgLayer r:embed="rId2">
                            <a14:imgEffect>
                              <a14:saturation sat="200000"/>
                            </a14:imgEffect>
                          </a14:imgLayer>
                        </a14:imgProps>
                      </a:ext>
                      <a:ext uri="{28A0092B-C50C-407E-A947-70E740481C1C}">
                        <a14:useLocalDpi xmlns:a14="http://schemas.microsoft.com/office/drawing/2010/main" val="0"/>
                      </a:ext>
                    </a:extLst>
                  </a:blip>
                  <a:srcRect t="40039"/>
                  <a:stretch/>
                </pic:blipFill>
                <pic:spPr bwMode="auto">
                  <a:xfrm>
                    <a:off x="0" y="0"/>
                    <a:ext cx="7562850" cy="32092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84D16"/>
    <w:multiLevelType w:val="hybridMultilevel"/>
    <w:tmpl w:val="EF0EB0B2"/>
    <w:lvl w:ilvl="0" w:tplc="835039F4">
      <w:start w:val="1"/>
      <w:numFmt w:val="lowerLetter"/>
      <w:lvlText w:val="%1)"/>
      <w:lvlJc w:val="left"/>
      <w:pPr>
        <w:ind w:left="720" w:hanging="360"/>
      </w:pPr>
      <w:rPr>
        <w:rFonts w:ascii="Arial" w:eastAsiaTheme="minorHAnsi" w:hAnsi="Arial" w:cs="Arial"/>
      </w:rPr>
    </w:lvl>
    <w:lvl w:ilvl="1" w:tplc="7124FD5A">
      <w:start w:val="1"/>
      <w:numFmt w:val="upperRoman"/>
      <w:lvlText w:val="%2."/>
      <w:lvlJc w:val="left"/>
      <w:pPr>
        <w:ind w:left="1800" w:hanging="720"/>
      </w:pPr>
      <w:rPr>
        <w:rFonts w:hint="default"/>
        <w:b w:val="0"/>
        <w:i w:val="0"/>
        <w:strike w:val="0"/>
        <w:color w:val="auto"/>
        <w:sz w:val="22"/>
        <w:szCs w:val="22"/>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1ED1BA1"/>
    <w:multiLevelType w:val="multilevel"/>
    <w:tmpl w:val="67AEE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D31AAB"/>
    <w:multiLevelType w:val="hybridMultilevel"/>
    <w:tmpl w:val="97E0D648"/>
    <w:lvl w:ilvl="0" w:tplc="04160017">
      <w:start w:val="1"/>
      <w:numFmt w:val="lowerLetter"/>
      <w:lvlText w:val="%1)"/>
      <w:lvlJc w:val="left"/>
      <w:pPr>
        <w:ind w:left="3632" w:hanging="360"/>
      </w:pPr>
    </w:lvl>
    <w:lvl w:ilvl="1" w:tplc="04160019" w:tentative="1">
      <w:start w:val="1"/>
      <w:numFmt w:val="lowerLetter"/>
      <w:lvlText w:val="%2."/>
      <w:lvlJc w:val="left"/>
      <w:pPr>
        <w:ind w:left="4352" w:hanging="360"/>
      </w:pPr>
    </w:lvl>
    <w:lvl w:ilvl="2" w:tplc="0416001B" w:tentative="1">
      <w:start w:val="1"/>
      <w:numFmt w:val="lowerRoman"/>
      <w:lvlText w:val="%3."/>
      <w:lvlJc w:val="right"/>
      <w:pPr>
        <w:ind w:left="5072" w:hanging="180"/>
      </w:pPr>
    </w:lvl>
    <w:lvl w:ilvl="3" w:tplc="0416000F" w:tentative="1">
      <w:start w:val="1"/>
      <w:numFmt w:val="decimal"/>
      <w:lvlText w:val="%4."/>
      <w:lvlJc w:val="left"/>
      <w:pPr>
        <w:ind w:left="5792" w:hanging="360"/>
      </w:pPr>
    </w:lvl>
    <w:lvl w:ilvl="4" w:tplc="04160019" w:tentative="1">
      <w:start w:val="1"/>
      <w:numFmt w:val="lowerLetter"/>
      <w:lvlText w:val="%5."/>
      <w:lvlJc w:val="left"/>
      <w:pPr>
        <w:ind w:left="6512" w:hanging="360"/>
      </w:pPr>
    </w:lvl>
    <w:lvl w:ilvl="5" w:tplc="0416001B" w:tentative="1">
      <w:start w:val="1"/>
      <w:numFmt w:val="lowerRoman"/>
      <w:lvlText w:val="%6."/>
      <w:lvlJc w:val="right"/>
      <w:pPr>
        <w:ind w:left="7232" w:hanging="180"/>
      </w:pPr>
    </w:lvl>
    <w:lvl w:ilvl="6" w:tplc="0416000F" w:tentative="1">
      <w:start w:val="1"/>
      <w:numFmt w:val="decimal"/>
      <w:lvlText w:val="%7."/>
      <w:lvlJc w:val="left"/>
      <w:pPr>
        <w:ind w:left="7952" w:hanging="360"/>
      </w:pPr>
    </w:lvl>
    <w:lvl w:ilvl="7" w:tplc="04160019" w:tentative="1">
      <w:start w:val="1"/>
      <w:numFmt w:val="lowerLetter"/>
      <w:lvlText w:val="%8."/>
      <w:lvlJc w:val="left"/>
      <w:pPr>
        <w:ind w:left="8672" w:hanging="360"/>
      </w:pPr>
    </w:lvl>
    <w:lvl w:ilvl="8" w:tplc="0416001B" w:tentative="1">
      <w:start w:val="1"/>
      <w:numFmt w:val="lowerRoman"/>
      <w:lvlText w:val="%9."/>
      <w:lvlJc w:val="right"/>
      <w:pPr>
        <w:ind w:left="9392" w:hanging="180"/>
      </w:pPr>
    </w:lvl>
  </w:abstractNum>
  <w:abstractNum w:abstractNumId="3" w15:restartNumberingAfterBreak="0">
    <w:nsid w:val="06A92330"/>
    <w:multiLevelType w:val="hybridMultilevel"/>
    <w:tmpl w:val="3602462E"/>
    <w:lvl w:ilvl="0" w:tplc="04160017">
      <w:start w:val="1"/>
      <w:numFmt w:val="lowerLetter"/>
      <w:lvlText w:val="%1)"/>
      <w:lvlJc w:val="left"/>
      <w:pPr>
        <w:ind w:left="1854" w:hanging="360"/>
      </w:pPr>
    </w:lvl>
    <w:lvl w:ilvl="1" w:tplc="04160019" w:tentative="1">
      <w:start w:val="1"/>
      <w:numFmt w:val="lowerLetter"/>
      <w:lvlText w:val="%2."/>
      <w:lvlJc w:val="left"/>
      <w:pPr>
        <w:ind w:left="2574" w:hanging="360"/>
      </w:pPr>
    </w:lvl>
    <w:lvl w:ilvl="2" w:tplc="0416001B" w:tentative="1">
      <w:start w:val="1"/>
      <w:numFmt w:val="lowerRoman"/>
      <w:lvlText w:val="%3."/>
      <w:lvlJc w:val="right"/>
      <w:pPr>
        <w:ind w:left="3294" w:hanging="180"/>
      </w:pPr>
    </w:lvl>
    <w:lvl w:ilvl="3" w:tplc="0416000F" w:tentative="1">
      <w:start w:val="1"/>
      <w:numFmt w:val="decimal"/>
      <w:lvlText w:val="%4."/>
      <w:lvlJc w:val="left"/>
      <w:pPr>
        <w:ind w:left="4014" w:hanging="360"/>
      </w:pPr>
    </w:lvl>
    <w:lvl w:ilvl="4" w:tplc="04160019" w:tentative="1">
      <w:start w:val="1"/>
      <w:numFmt w:val="lowerLetter"/>
      <w:lvlText w:val="%5."/>
      <w:lvlJc w:val="left"/>
      <w:pPr>
        <w:ind w:left="4734" w:hanging="360"/>
      </w:pPr>
    </w:lvl>
    <w:lvl w:ilvl="5" w:tplc="0416001B" w:tentative="1">
      <w:start w:val="1"/>
      <w:numFmt w:val="lowerRoman"/>
      <w:lvlText w:val="%6."/>
      <w:lvlJc w:val="right"/>
      <w:pPr>
        <w:ind w:left="5454" w:hanging="180"/>
      </w:pPr>
    </w:lvl>
    <w:lvl w:ilvl="6" w:tplc="0416000F" w:tentative="1">
      <w:start w:val="1"/>
      <w:numFmt w:val="decimal"/>
      <w:lvlText w:val="%7."/>
      <w:lvlJc w:val="left"/>
      <w:pPr>
        <w:ind w:left="6174" w:hanging="360"/>
      </w:pPr>
    </w:lvl>
    <w:lvl w:ilvl="7" w:tplc="04160019" w:tentative="1">
      <w:start w:val="1"/>
      <w:numFmt w:val="lowerLetter"/>
      <w:lvlText w:val="%8."/>
      <w:lvlJc w:val="left"/>
      <w:pPr>
        <w:ind w:left="6894" w:hanging="360"/>
      </w:pPr>
    </w:lvl>
    <w:lvl w:ilvl="8" w:tplc="0416001B" w:tentative="1">
      <w:start w:val="1"/>
      <w:numFmt w:val="lowerRoman"/>
      <w:lvlText w:val="%9."/>
      <w:lvlJc w:val="right"/>
      <w:pPr>
        <w:ind w:left="7614" w:hanging="180"/>
      </w:pPr>
    </w:lvl>
  </w:abstractNum>
  <w:abstractNum w:abstractNumId="4" w15:restartNumberingAfterBreak="0">
    <w:nsid w:val="07CD74DD"/>
    <w:multiLevelType w:val="hybridMultilevel"/>
    <w:tmpl w:val="36A2664A"/>
    <w:lvl w:ilvl="0" w:tplc="98686092">
      <w:start w:val="1"/>
      <w:numFmt w:val="bullet"/>
      <w:lvlText w:val=""/>
      <w:lvlJc w:val="left"/>
      <w:pPr>
        <w:ind w:left="720" w:hanging="360"/>
      </w:pPr>
      <w:rPr>
        <w:rFonts w:ascii="Symbol" w:hAnsi="Symbol" w:hint="default"/>
      </w:rPr>
    </w:lvl>
    <w:lvl w:ilvl="1" w:tplc="4DA40C36">
      <w:start w:val="1"/>
      <w:numFmt w:val="bullet"/>
      <w:lvlText w:val="o"/>
      <w:lvlJc w:val="left"/>
      <w:pPr>
        <w:ind w:left="1440" w:hanging="360"/>
      </w:pPr>
      <w:rPr>
        <w:rFonts w:ascii="Courier New" w:hAnsi="Courier New" w:hint="default"/>
      </w:rPr>
    </w:lvl>
    <w:lvl w:ilvl="2" w:tplc="EBF6D68E">
      <w:start w:val="1"/>
      <w:numFmt w:val="bullet"/>
      <w:lvlText w:val=""/>
      <w:lvlJc w:val="left"/>
      <w:pPr>
        <w:ind w:left="2160" w:hanging="360"/>
      </w:pPr>
      <w:rPr>
        <w:rFonts w:ascii="Wingdings" w:hAnsi="Wingdings" w:hint="default"/>
      </w:rPr>
    </w:lvl>
    <w:lvl w:ilvl="3" w:tplc="B0729C38">
      <w:start w:val="1"/>
      <w:numFmt w:val="bullet"/>
      <w:lvlText w:val=""/>
      <w:lvlJc w:val="left"/>
      <w:pPr>
        <w:ind w:left="2880" w:hanging="360"/>
      </w:pPr>
      <w:rPr>
        <w:rFonts w:ascii="Symbol" w:hAnsi="Symbol" w:hint="default"/>
      </w:rPr>
    </w:lvl>
    <w:lvl w:ilvl="4" w:tplc="8E62AB9C">
      <w:start w:val="1"/>
      <w:numFmt w:val="bullet"/>
      <w:lvlText w:val="o"/>
      <w:lvlJc w:val="left"/>
      <w:pPr>
        <w:ind w:left="3600" w:hanging="360"/>
      </w:pPr>
      <w:rPr>
        <w:rFonts w:ascii="Courier New" w:hAnsi="Courier New" w:hint="default"/>
      </w:rPr>
    </w:lvl>
    <w:lvl w:ilvl="5" w:tplc="117884CE">
      <w:start w:val="1"/>
      <w:numFmt w:val="bullet"/>
      <w:lvlText w:val=""/>
      <w:lvlJc w:val="left"/>
      <w:pPr>
        <w:ind w:left="4320" w:hanging="360"/>
      </w:pPr>
      <w:rPr>
        <w:rFonts w:ascii="Wingdings" w:hAnsi="Wingdings" w:hint="default"/>
      </w:rPr>
    </w:lvl>
    <w:lvl w:ilvl="6" w:tplc="5F20BFB4">
      <w:start w:val="1"/>
      <w:numFmt w:val="bullet"/>
      <w:lvlText w:val=""/>
      <w:lvlJc w:val="left"/>
      <w:pPr>
        <w:ind w:left="5040" w:hanging="360"/>
      </w:pPr>
      <w:rPr>
        <w:rFonts w:ascii="Symbol" w:hAnsi="Symbol" w:hint="default"/>
      </w:rPr>
    </w:lvl>
    <w:lvl w:ilvl="7" w:tplc="F0E88676">
      <w:start w:val="1"/>
      <w:numFmt w:val="bullet"/>
      <w:lvlText w:val="o"/>
      <w:lvlJc w:val="left"/>
      <w:pPr>
        <w:ind w:left="5760" w:hanging="360"/>
      </w:pPr>
      <w:rPr>
        <w:rFonts w:ascii="Courier New" w:hAnsi="Courier New" w:hint="default"/>
      </w:rPr>
    </w:lvl>
    <w:lvl w:ilvl="8" w:tplc="CD806136">
      <w:start w:val="1"/>
      <w:numFmt w:val="bullet"/>
      <w:lvlText w:val=""/>
      <w:lvlJc w:val="left"/>
      <w:pPr>
        <w:ind w:left="6480" w:hanging="360"/>
      </w:pPr>
      <w:rPr>
        <w:rFonts w:ascii="Wingdings" w:hAnsi="Wingdings" w:hint="default"/>
      </w:rPr>
    </w:lvl>
  </w:abstractNum>
  <w:abstractNum w:abstractNumId="5" w15:restartNumberingAfterBreak="0">
    <w:nsid w:val="07D9379B"/>
    <w:multiLevelType w:val="hybridMultilevel"/>
    <w:tmpl w:val="CB84401C"/>
    <w:lvl w:ilvl="0" w:tplc="C7E67B72">
      <w:start w:val="1"/>
      <w:numFmt w:val="decimal"/>
      <w:lvlText w:val="%1."/>
      <w:lvlJc w:val="left"/>
      <w:pPr>
        <w:ind w:left="720" w:hanging="360"/>
      </w:pPr>
    </w:lvl>
    <w:lvl w:ilvl="1" w:tplc="617064D4">
      <w:start w:val="1"/>
      <w:numFmt w:val="lowerLetter"/>
      <w:lvlText w:val="%2."/>
      <w:lvlJc w:val="left"/>
      <w:pPr>
        <w:ind w:left="1440" w:hanging="360"/>
      </w:pPr>
    </w:lvl>
    <w:lvl w:ilvl="2" w:tplc="8314FF6A">
      <w:start w:val="1"/>
      <w:numFmt w:val="lowerRoman"/>
      <w:lvlText w:val="%3."/>
      <w:lvlJc w:val="right"/>
      <w:pPr>
        <w:ind w:left="2160" w:hanging="180"/>
      </w:pPr>
    </w:lvl>
    <w:lvl w:ilvl="3" w:tplc="4B0A1032">
      <w:start w:val="1"/>
      <w:numFmt w:val="decimal"/>
      <w:lvlText w:val="%4."/>
      <w:lvlJc w:val="left"/>
      <w:pPr>
        <w:ind w:left="2880" w:hanging="360"/>
      </w:pPr>
    </w:lvl>
    <w:lvl w:ilvl="4" w:tplc="936864A4">
      <w:start w:val="1"/>
      <w:numFmt w:val="lowerLetter"/>
      <w:lvlText w:val="%5."/>
      <w:lvlJc w:val="left"/>
      <w:pPr>
        <w:ind w:left="3600" w:hanging="360"/>
      </w:pPr>
    </w:lvl>
    <w:lvl w:ilvl="5" w:tplc="88468326">
      <w:start w:val="1"/>
      <w:numFmt w:val="lowerRoman"/>
      <w:lvlText w:val="%6."/>
      <w:lvlJc w:val="right"/>
      <w:pPr>
        <w:ind w:left="4320" w:hanging="180"/>
      </w:pPr>
    </w:lvl>
    <w:lvl w:ilvl="6" w:tplc="EC5C0A22">
      <w:start w:val="1"/>
      <w:numFmt w:val="decimal"/>
      <w:lvlText w:val="%7."/>
      <w:lvlJc w:val="left"/>
      <w:pPr>
        <w:ind w:left="5040" w:hanging="360"/>
      </w:pPr>
    </w:lvl>
    <w:lvl w:ilvl="7" w:tplc="3F18CEE8">
      <w:start w:val="1"/>
      <w:numFmt w:val="lowerLetter"/>
      <w:lvlText w:val="%8."/>
      <w:lvlJc w:val="left"/>
      <w:pPr>
        <w:ind w:left="5760" w:hanging="360"/>
      </w:pPr>
    </w:lvl>
    <w:lvl w:ilvl="8" w:tplc="23FA887E">
      <w:start w:val="1"/>
      <w:numFmt w:val="lowerRoman"/>
      <w:lvlText w:val="%9."/>
      <w:lvlJc w:val="right"/>
      <w:pPr>
        <w:ind w:left="6480" w:hanging="180"/>
      </w:pPr>
    </w:lvl>
  </w:abstractNum>
  <w:abstractNum w:abstractNumId="6" w15:restartNumberingAfterBreak="0">
    <w:nsid w:val="0C042589"/>
    <w:multiLevelType w:val="multilevel"/>
    <w:tmpl w:val="7DD0F420"/>
    <w:lvl w:ilvl="0">
      <w:start w:val="1"/>
      <w:numFmt w:val="lowerLetter"/>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0D052E36"/>
    <w:multiLevelType w:val="hybridMultilevel"/>
    <w:tmpl w:val="193C8CA2"/>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10070E6D"/>
    <w:multiLevelType w:val="hybridMultilevel"/>
    <w:tmpl w:val="3614F524"/>
    <w:lvl w:ilvl="0" w:tplc="3658484C">
      <w:start w:val="1"/>
      <w:numFmt w:val="upperRoman"/>
      <w:lvlText w:val="%1."/>
      <w:lvlJc w:val="left"/>
      <w:pPr>
        <w:ind w:left="720" w:hanging="360"/>
      </w:pPr>
      <w:rPr>
        <w:rFonts w:ascii="Times New Roman" w:hAnsi="Times New Roman" w:hint="default"/>
        <w:sz w:val="24"/>
      </w:rPr>
    </w:lvl>
    <w:lvl w:ilvl="1" w:tplc="5CD260E8">
      <w:start w:val="1"/>
      <w:numFmt w:val="lowerLetter"/>
      <w:lvlText w:val="%2."/>
      <w:lvlJc w:val="left"/>
      <w:pPr>
        <w:ind w:left="1440" w:hanging="360"/>
      </w:pPr>
    </w:lvl>
    <w:lvl w:ilvl="2" w:tplc="0D32A7A6">
      <w:start w:val="1"/>
      <w:numFmt w:val="lowerRoman"/>
      <w:lvlText w:val="%3."/>
      <w:lvlJc w:val="right"/>
      <w:pPr>
        <w:ind w:left="2160" w:hanging="180"/>
      </w:pPr>
    </w:lvl>
    <w:lvl w:ilvl="3" w:tplc="F542649A">
      <w:start w:val="1"/>
      <w:numFmt w:val="decimal"/>
      <w:lvlText w:val="%4."/>
      <w:lvlJc w:val="left"/>
      <w:pPr>
        <w:ind w:left="2880" w:hanging="360"/>
      </w:pPr>
    </w:lvl>
    <w:lvl w:ilvl="4" w:tplc="C68C6A8E">
      <w:start w:val="1"/>
      <w:numFmt w:val="lowerLetter"/>
      <w:lvlText w:val="%5."/>
      <w:lvlJc w:val="left"/>
      <w:pPr>
        <w:ind w:left="3600" w:hanging="360"/>
      </w:pPr>
    </w:lvl>
    <w:lvl w:ilvl="5" w:tplc="411894EC">
      <w:start w:val="1"/>
      <w:numFmt w:val="lowerRoman"/>
      <w:lvlText w:val="%6."/>
      <w:lvlJc w:val="right"/>
      <w:pPr>
        <w:ind w:left="4320" w:hanging="180"/>
      </w:pPr>
    </w:lvl>
    <w:lvl w:ilvl="6" w:tplc="9D4AC64C">
      <w:start w:val="1"/>
      <w:numFmt w:val="decimal"/>
      <w:lvlText w:val="%7."/>
      <w:lvlJc w:val="left"/>
      <w:pPr>
        <w:ind w:left="5040" w:hanging="360"/>
      </w:pPr>
    </w:lvl>
    <w:lvl w:ilvl="7" w:tplc="D37E3B7E">
      <w:start w:val="1"/>
      <w:numFmt w:val="lowerLetter"/>
      <w:lvlText w:val="%8."/>
      <w:lvlJc w:val="left"/>
      <w:pPr>
        <w:ind w:left="5760" w:hanging="360"/>
      </w:pPr>
    </w:lvl>
    <w:lvl w:ilvl="8" w:tplc="A5F0663A">
      <w:start w:val="1"/>
      <w:numFmt w:val="lowerRoman"/>
      <w:lvlText w:val="%9."/>
      <w:lvlJc w:val="right"/>
      <w:pPr>
        <w:ind w:left="6480" w:hanging="180"/>
      </w:pPr>
    </w:lvl>
  </w:abstractNum>
  <w:abstractNum w:abstractNumId="9" w15:restartNumberingAfterBreak="0">
    <w:nsid w:val="10720B32"/>
    <w:multiLevelType w:val="hybridMultilevel"/>
    <w:tmpl w:val="411ACFD6"/>
    <w:lvl w:ilvl="0" w:tplc="04160013">
      <w:start w:val="1"/>
      <w:numFmt w:val="upperRoman"/>
      <w:lvlText w:val="%1."/>
      <w:lvlJc w:val="right"/>
      <w:pPr>
        <w:ind w:left="720" w:hanging="360"/>
      </w:pPr>
      <w:rPr>
        <w:rFont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1116211E"/>
    <w:multiLevelType w:val="hybridMultilevel"/>
    <w:tmpl w:val="8B189962"/>
    <w:lvl w:ilvl="0" w:tplc="0416000B">
      <w:start w:val="1"/>
      <w:numFmt w:val="bullet"/>
      <w:lvlText w:val=""/>
      <w:lvlJc w:val="left"/>
      <w:pPr>
        <w:ind w:left="1425" w:hanging="360"/>
      </w:pPr>
      <w:rPr>
        <w:rFonts w:ascii="Wingdings" w:hAnsi="Wingdings" w:hint="default"/>
      </w:rPr>
    </w:lvl>
    <w:lvl w:ilvl="1" w:tplc="04160003" w:tentative="1">
      <w:start w:val="1"/>
      <w:numFmt w:val="bullet"/>
      <w:lvlText w:val="o"/>
      <w:lvlJc w:val="left"/>
      <w:pPr>
        <w:ind w:left="2145" w:hanging="360"/>
      </w:pPr>
      <w:rPr>
        <w:rFonts w:ascii="Courier New" w:hAnsi="Courier New" w:cs="Courier New" w:hint="default"/>
      </w:rPr>
    </w:lvl>
    <w:lvl w:ilvl="2" w:tplc="04160005" w:tentative="1">
      <w:start w:val="1"/>
      <w:numFmt w:val="bullet"/>
      <w:lvlText w:val=""/>
      <w:lvlJc w:val="left"/>
      <w:pPr>
        <w:ind w:left="2865" w:hanging="360"/>
      </w:pPr>
      <w:rPr>
        <w:rFonts w:ascii="Wingdings" w:hAnsi="Wingdings" w:hint="default"/>
      </w:rPr>
    </w:lvl>
    <w:lvl w:ilvl="3" w:tplc="04160001" w:tentative="1">
      <w:start w:val="1"/>
      <w:numFmt w:val="bullet"/>
      <w:lvlText w:val=""/>
      <w:lvlJc w:val="left"/>
      <w:pPr>
        <w:ind w:left="3585" w:hanging="360"/>
      </w:pPr>
      <w:rPr>
        <w:rFonts w:ascii="Symbol" w:hAnsi="Symbol" w:hint="default"/>
      </w:rPr>
    </w:lvl>
    <w:lvl w:ilvl="4" w:tplc="04160003" w:tentative="1">
      <w:start w:val="1"/>
      <w:numFmt w:val="bullet"/>
      <w:lvlText w:val="o"/>
      <w:lvlJc w:val="left"/>
      <w:pPr>
        <w:ind w:left="4305" w:hanging="360"/>
      </w:pPr>
      <w:rPr>
        <w:rFonts w:ascii="Courier New" w:hAnsi="Courier New" w:cs="Courier New" w:hint="default"/>
      </w:rPr>
    </w:lvl>
    <w:lvl w:ilvl="5" w:tplc="04160005" w:tentative="1">
      <w:start w:val="1"/>
      <w:numFmt w:val="bullet"/>
      <w:lvlText w:val=""/>
      <w:lvlJc w:val="left"/>
      <w:pPr>
        <w:ind w:left="5025" w:hanging="360"/>
      </w:pPr>
      <w:rPr>
        <w:rFonts w:ascii="Wingdings" w:hAnsi="Wingdings" w:hint="default"/>
      </w:rPr>
    </w:lvl>
    <w:lvl w:ilvl="6" w:tplc="04160001" w:tentative="1">
      <w:start w:val="1"/>
      <w:numFmt w:val="bullet"/>
      <w:lvlText w:val=""/>
      <w:lvlJc w:val="left"/>
      <w:pPr>
        <w:ind w:left="5745" w:hanging="360"/>
      </w:pPr>
      <w:rPr>
        <w:rFonts w:ascii="Symbol" w:hAnsi="Symbol" w:hint="default"/>
      </w:rPr>
    </w:lvl>
    <w:lvl w:ilvl="7" w:tplc="04160003" w:tentative="1">
      <w:start w:val="1"/>
      <w:numFmt w:val="bullet"/>
      <w:lvlText w:val="o"/>
      <w:lvlJc w:val="left"/>
      <w:pPr>
        <w:ind w:left="6465" w:hanging="360"/>
      </w:pPr>
      <w:rPr>
        <w:rFonts w:ascii="Courier New" w:hAnsi="Courier New" w:cs="Courier New" w:hint="default"/>
      </w:rPr>
    </w:lvl>
    <w:lvl w:ilvl="8" w:tplc="04160005" w:tentative="1">
      <w:start w:val="1"/>
      <w:numFmt w:val="bullet"/>
      <w:lvlText w:val=""/>
      <w:lvlJc w:val="left"/>
      <w:pPr>
        <w:ind w:left="7185" w:hanging="360"/>
      </w:pPr>
      <w:rPr>
        <w:rFonts w:ascii="Wingdings" w:hAnsi="Wingdings" w:hint="default"/>
      </w:rPr>
    </w:lvl>
  </w:abstractNum>
  <w:abstractNum w:abstractNumId="11" w15:restartNumberingAfterBreak="0">
    <w:nsid w:val="11651531"/>
    <w:multiLevelType w:val="hybridMultilevel"/>
    <w:tmpl w:val="BDAA9506"/>
    <w:lvl w:ilvl="0" w:tplc="869A5D94">
      <w:start w:val="1"/>
      <w:numFmt w:val="lowerLetter"/>
      <w:lvlText w:val="%1)"/>
      <w:lvlJc w:val="left"/>
      <w:pPr>
        <w:ind w:left="720" w:hanging="360"/>
      </w:pPr>
      <w:rPr>
        <w:i w:val="0"/>
        <w:iCs w:val="0"/>
        <w:color w:val="auto"/>
        <w:sz w:val="22"/>
        <w:szCs w:val="22"/>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15645196"/>
    <w:multiLevelType w:val="hybridMultilevel"/>
    <w:tmpl w:val="1096A90E"/>
    <w:lvl w:ilvl="0" w:tplc="81AE8294">
      <w:start w:val="1"/>
      <w:numFmt w:val="lowerLetter"/>
      <w:lvlText w:val="%1)"/>
      <w:lvlJc w:val="left"/>
      <w:pPr>
        <w:ind w:left="720" w:hanging="360"/>
      </w:pPr>
      <w:rPr>
        <w:rFonts w:ascii="Times New Roman" w:hAnsi="Times New Roman" w:cs="Arial" w:hint="default"/>
        <w:sz w:val="24"/>
      </w:rPr>
    </w:lvl>
    <w:lvl w:ilvl="1" w:tplc="EDE616FE">
      <w:start w:val="1"/>
      <w:numFmt w:val="upperRoman"/>
      <w:lvlText w:val="%2-"/>
      <w:lvlJc w:val="left"/>
      <w:pPr>
        <w:ind w:left="1800" w:hanging="720"/>
      </w:pPr>
      <w:rPr>
        <w:rFonts w:hint="default"/>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15D412C3"/>
    <w:multiLevelType w:val="hybridMultilevel"/>
    <w:tmpl w:val="0400D878"/>
    <w:lvl w:ilvl="0" w:tplc="835039F4">
      <w:start w:val="1"/>
      <w:numFmt w:val="lowerLetter"/>
      <w:lvlText w:val="%1)"/>
      <w:lvlJc w:val="left"/>
      <w:pPr>
        <w:ind w:left="720" w:hanging="360"/>
      </w:pPr>
      <w:rPr>
        <w:rFonts w:ascii="Arial" w:eastAsiaTheme="minorHAnsi" w:hAnsi="Arial" w:cs="Arial"/>
      </w:rPr>
    </w:lvl>
    <w:lvl w:ilvl="1" w:tplc="B52AB0BA">
      <w:start w:val="1"/>
      <w:numFmt w:val="upperRoman"/>
      <w:lvlText w:val="%2."/>
      <w:lvlJc w:val="right"/>
      <w:pPr>
        <w:ind w:left="1800" w:hanging="720"/>
      </w:pPr>
      <w:rPr>
        <w:rFonts w:hint="default"/>
        <w:b w:val="0"/>
        <w:i w:val="0"/>
        <w:sz w:val="22"/>
        <w:szCs w:val="22"/>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1C201CD9"/>
    <w:multiLevelType w:val="hybridMultilevel"/>
    <w:tmpl w:val="A95A4F72"/>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1D7D7F1D"/>
    <w:multiLevelType w:val="hybridMultilevel"/>
    <w:tmpl w:val="7E981332"/>
    <w:lvl w:ilvl="0" w:tplc="9CCE29AE">
      <w:start w:val="1"/>
      <w:numFmt w:val="lowerLetter"/>
      <w:lvlText w:val="%1)"/>
      <w:lvlJc w:val="left"/>
      <w:pPr>
        <w:ind w:left="2421" w:hanging="360"/>
      </w:pPr>
      <w:rPr>
        <w:rFonts w:ascii="Times New Roman" w:hAnsi="Times New Roman" w:hint="default"/>
        <w:sz w:val="24"/>
      </w:rPr>
    </w:lvl>
    <w:lvl w:ilvl="1" w:tplc="04160019" w:tentative="1">
      <w:start w:val="1"/>
      <w:numFmt w:val="lowerLetter"/>
      <w:lvlText w:val="%2."/>
      <w:lvlJc w:val="left"/>
      <w:pPr>
        <w:ind w:left="3141" w:hanging="360"/>
      </w:pPr>
    </w:lvl>
    <w:lvl w:ilvl="2" w:tplc="0416001B" w:tentative="1">
      <w:start w:val="1"/>
      <w:numFmt w:val="lowerRoman"/>
      <w:lvlText w:val="%3."/>
      <w:lvlJc w:val="right"/>
      <w:pPr>
        <w:ind w:left="3861" w:hanging="180"/>
      </w:pPr>
    </w:lvl>
    <w:lvl w:ilvl="3" w:tplc="0416000F" w:tentative="1">
      <w:start w:val="1"/>
      <w:numFmt w:val="decimal"/>
      <w:lvlText w:val="%4."/>
      <w:lvlJc w:val="left"/>
      <w:pPr>
        <w:ind w:left="4581" w:hanging="360"/>
      </w:pPr>
    </w:lvl>
    <w:lvl w:ilvl="4" w:tplc="04160019" w:tentative="1">
      <w:start w:val="1"/>
      <w:numFmt w:val="lowerLetter"/>
      <w:lvlText w:val="%5."/>
      <w:lvlJc w:val="left"/>
      <w:pPr>
        <w:ind w:left="5301" w:hanging="360"/>
      </w:pPr>
    </w:lvl>
    <w:lvl w:ilvl="5" w:tplc="0416001B" w:tentative="1">
      <w:start w:val="1"/>
      <w:numFmt w:val="lowerRoman"/>
      <w:lvlText w:val="%6."/>
      <w:lvlJc w:val="right"/>
      <w:pPr>
        <w:ind w:left="6021" w:hanging="180"/>
      </w:pPr>
    </w:lvl>
    <w:lvl w:ilvl="6" w:tplc="0416000F" w:tentative="1">
      <w:start w:val="1"/>
      <w:numFmt w:val="decimal"/>
      <w:lvlText w:val="%7."/>
      <w:lvlJc w:val="left"/>
      <w:pPr>
        <w:ind w:left="6741" w:hanging="360"/>
      </w:pPr>
    </w:lvl>
    <w:lvl w:ilvl="7" w:tplc="04160019" w:tentative="1">
      <w:start w:val="1"/>
      <w:numFmt w:val="lowerLetter"/>
      <w:lvlText w:val="%8."/>
      <w:lvlJc w:val="left"/>
      <w:pPr>
        <w:ind w:left="7461" w:hanging="360"/>
      </w:pPr>
    </w:lvl>
    <w:lvl w:ilvl="8" w:tplc="0416001B" w:tentative="1">
      <w:start w:val="1"/>
      <w:numFmt w:val="lowerRoman"/>
      <w:lvlText w:val="%9."/>
      <w:lvlJc w:val="right"/>
      <w:pPr>
        <w:ind w:left="8181" w:hanging="180"/>
      </w:pPr>
    </w:lvl>
  </w:abstractNum>
  <w:abstractNum w:abstractNumId="16" w15:restartNumberingAfterBreak="0">
    <w:nsid w:val="204B06CD"/>
    <w:multiLevelType w:val="hybridMultilevel"/>
    <w:tmpl w:val="386A9092"/>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218E0E63"/>
    <w:multiLevelType w:val="hybridMultilevel"/>
    <w:tmpl w:val="5380CBE4"/>
    <w:lvl w:ilvl="0" w:tplc="3658484C">
      <w:start w:val="1"/>
      <w:numFmt w:val="upperRoman"/>
      <w:lvlText w:val="%1."/>
      <w:lvlJc w:val="left"/>
      <w:pPr>
        <w:ind w:left="720" w:hanging="360"/>
      </w:pPr>
      <w:rPr>
        <w:rFonts w:ascii="Times New Roman" w:hAnsi="Times New Roman" w:hint="default"/>
        <w:sz w:val="24"/>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22F4315A"/>
    <w:multiLevelType w:val="multilevel"/>
    <w:tmpl w:val="F11C56DA"/>
    <w:lvl w:ilvl="0">
      <w:start w:val="1"/>
      <w:numFmt w:val="bullet"/>
      <w:lvlText w:val="✔"/>
      <w:lvlJc w:val="left"/>
      <w:pPr>
        <w:ind w:left="1429" w:hanging="360"/>
      </w:pPr>
      <w:rPr>
        <w:rFonts w:ascii="Noto Sans Symbols" w:eastAsia="Noto Sans Symbols" w:hAnsi="Noto Sans Symbols" w:cs="Noto Sans Symbols"/>
        <w:color w:val="C00000"/>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19" w15:restartNumberingAfterBreak="0">
    <w:nsid w:val="2A3873C9"/>
    <w:multiLevelType w:val="hybridMultilevel"/>
    <w:tmpl w:val="5A087E70"/>
    <w:lvl w:ilvl="0" w:tplc="04160013">
      <w:start w:val="1"/>
      <w:numFmt w:val="upperRoman"/>
      <w:lvlText w:val="%1."/>
      <w:lvlJc w:val="righ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2EBE681A"/>
    <w:multiLevelType w:val="hybridMultilevel"/>
    <w:tmpl w:val="186087EE"/>
    <w:lvl w:ilvl="0" w:tplc="19E252FE">
      <w:start w:val="1"/>
      <w:numFmt w:val="upperRoman"/>
      <w:lvlText w:val="%1."/>
      <w:lvlJc w:val="right"/>
      <w:pPr>
        <w:ind w:left="720" w:hanging="360"/>
      </w:pPr>
    </w:lvl>
    <w:lvl w:ilvl="1" w:tplc="5CD260E8">
      <w:start w:val="1"/>
      <w:numFmt w:val="lowerLetter"/>
      <w:lvlText w:val="%2."/>
      <w:lvlJc w:val="left"/>
      <w:pPr>
        <w:ind w:left="1440" w:hanging="360"/>
      </w:pPr>
    </w:lvl>
    <w:lvl w:ilvl="2" w:tplc="0D32A7A6">
      <w:start w:val="1"/>
      <w:numFmt w:val="lowerRoman"/>
      <w:lvlText w:val="%3."/>
      <w:lvlJc w:val="right"/>
      <w:pPr>
        <w:ind w:left="2160" w:hanging="180"/>
      </w:pPr>
    </w:lvl>
    <w:lvl w:ilvl="3" w:tplc="F542649A">
      <w:start w:val="1"/>
      <w:numFmt w:val="decimal"/>
      <w:lvlText w:val="%4."/>
      <w:lvlJc w:val="left"/>
      <w:pPr>
        <w:ind w:left="2880" w:hanging="360"/>
      </w:pPr>
    </w:lvl>
    <w:lvl w:ilvl="4" w:tplc="C68C6A8E">
      <w:start w:val="1"/>
      <w:numFmt w:val="lowerLetter"/>
      <w:lvlText w:val="%5."/>
      <w:lvlJc w:val="left"/>
      <w:pPr>
        <w:ind w:left="3600" w:hanging="360"/>
      </w:pPr>
    </w:lvl>
    <w:lvl w:ilvl="5" w:tplc="411894EC">
      <w:start w:val="1"/>
      <w:numFmt w:val="lowerRoman"/>
      <w:lvlText w:val="%6."/>
      <w:lvlJc w:val="right"/>
      <w:pPr>
        <w:ind w:left="4320" w:hanging="180"/>
      </w:pPr>
    </w:lvl>
    <w:lvl w:ilvl="6" w:tplc="9D4AC64C">
      <w:start w:val="1"/>
      <w:numFmt w:val="decimal"/>
      <w:lvlText w:val="%7."/>
      <w:lvlJc w:val="left"/>
      <w:pPr>
        <w:ind w:left="5040" w:hanging="360"/>
      </w:pPr>
    </w:lvl>
    <w:lvl w:ilvl="7" w:tplc="D37E3B7E">
      <w:start w:val="1"/>
      <w:numFmt w:val="lowerLetter"/>
      <w:lvlText w:val="%8."/>
      <w:lvlJc w:val="left"/>
      <w:pPr>
        <w:ind w:left="5760" w:hanging="360"/>
      </w:pPr>
    </w:lvl>
    <w:lvl w:ilvl="8" w:tplc="A5F0663A">
      <w:start w:val="1"/>
      <w:numFmt w:val="lowerRoman"/>
      <w:lvlText w:val="%9."/>
      <w:lvlJc w:val="right"/>
      <w:pPr>
        <w:ind w:left="6480" w:hanging="180"/>
      </w:pPr>
    </w:lvl>
  </w:abstractNum>
  <w:abstractNum w:abstractNumId="21" w15:restartNumberingAfterBreak="0">
    <w:nsid w:val="32D25D80"/>
    <w:multiLevelType w:val="hybridMultilevel"/>
    <w:tmpl w:val="9C54CED4"/>
    <w:lvl w:ilvl="0" w:tplc="04160013">
      <w:start w:val="1"/>
      <w:numFmt w:val="upperRoman"/>
      <w:lvlText w:val="%1."/>
      <w:lvlJc w:val="right"/>
      <w:pPr>
        <w:ind w:left="2421" w:hanging="360"/>
      </w:pPr>
    </w:lvl>
    <w:lvl w:ilvl="1" w:tplc="04160019" w:tentative="1">
      <w:start w:val="1"/>
      <w:numFmt w:val="lowerLetter"/>
      <w:lvlText w:val="%2."/>
      <w:lvlJc w:val="left"/>
      <w:pPr>
        <w:ind w:left="3141" w:hanging="360"/>
      </w:pPr>
    </w:lvl>
    <w:lvl w:ilvl="2" w:tplc="0416001B" w:tentative="1">
      <w:start w:val="1"/>
      <w:numFmt w:val="lowerRoman"/>
      <w:lvlText w:val="%3."/>
      <w:lvlJc w:val="right"/>
      <w:pPr>
        <w:ind w:left="3861" w:hanging="180"/>
      </w:pPr>
    </w:lvl>
    <w:lvl w:ilvl="3" w:tplc="0416000F" w:tentative="1">
      <w:start w:val="1"/>
      <w:numFmt w:val="decimal"/>
      <w:lvlText w:val="%4."/>
      <w:lvlJc w:val="left"/>
      <w:pPr>
        <w:ind w:left="4581" w:hanging="360"/>
      </w:pPr>
    </w:lvl>
    <w:lvl w:ilvl="4" w:tplc="04160019" w:tentative="1">
      <w:start w:val="1"/>
      <w:numFmt w:val="lowerLetter"/>
      <w:lvlText w:val="%5."/>
      <w:lvlJc w:val="left"/>
      <w:pPr>
        <w:ind w:left="5301" w:hanging="360"/>
      </w:pPr>
    </w:lvl>
    <w:lvl w:ilvl="5" w:tplc="0416001B" w:tentative="1">
      <w:start w:val="1"/>
      <w:numFmt w:val="lowerRoman"/>
      <w:lvlText w:val="%6."/>
      <w:lvlJc w:val="right"/>
      <w:pPr>
        <w:ind w:left="6021" w:hanging="180"/>
      </w:pPr>
    </w:lvl>
    <w:lvl w:ilvl="6" w:tplc="0416000F" w:tentative="1">
      <w:start w:val="1"/>
      <w:numFmt w:val="decimal"/>
      <w:lvlText w:val="%7."/>
      <w:lvlJc w:val="left"/>
      <w:pPr>
        <w:ind w:left="6741" w:hanging="360"/>
      </w:pPr>
    </w:lvl>
    <w:lvl w:ilvl="7" w:tplc="04160019" w:tentative="1">
      <w:start w:val="1"/>
      <w:numFmt w:val="lowerLetter"/>
      <w:lvlText w:val="%8."/>
      <w:lvlJc w:val="left"/>
      <w:pPr>
        <w:ind w:left="7461" w:hanging="360"/>
      </w:pPr>
    </w:lvl>
    <w:lvl w:ilvl="8" w:tplc="0416001B" w:tentative="1">
      <w:start w:val="1"/>
      <w:numFmt w:val="lowerRoman"/>
      <w:lvlText w:val="%9."/>
      <w:lvlJc w:val="right"/>
      <w:pPr>
        <w:ind w:left="8181" w:hanging="180"/>
      </w:pPr>
    </w:lvl>
  </w:abstractNum>
  <w:abstractNum w:abstractNumId="22" w15:restartNumberingAfterBreak="0">
    <w:nsid w:val="33A57EC1"/>
    <w:multiLevelType w:val="hybridMultilevel"/>
    <w:tmpl w:val="FF88C6CE"/>
    <w:lvl w:ilvl="0" w:tplc="04160017">
      <w:start w:val="1"/>
      <w:numFmt w:val="lowerLetter"/>
      <w:lvlText w:val="%1)"/>
      <w:lvlJc w:val="left"/>
      <w:pPr>
        <w:ind w:left="1428" w:hanging="360"/>
      </w:pPr>
    </w:lvl>
    <w:lvl w:ilvl="1" w:tplc="04160017">
      <w:start w:val="1"/>
      <w:numFmt w:val="lowerLetter"/>
      <w:lvlText w:val="%2)"/>
      <w:lvlJc w:val="left"/>
      <w:pPr>
        <w:ind w:left="2148" w:hanging="360"/>
      </w:pPr>
    </w:lvl>
    <w:lvl w:ilvl="2" w:tplc="0416001B" w:tentative="1">
      <w:start w:val="1"/>
      <w:numFmt w:val="lowerRoman"/>
      <w:lvlText w:val="%3."/>
      <w:lvlJc w:val="right"/>
      <w:pPr>
        <w:ind w:left="2868" w:hanging="180"/>
      </w:pPr>
    </w:lvl>
    <w:lvl w:ilvl="3" w:tplc="0416000F" w:tentative="1">
      <w:start w:val="1"/>
      <w:numFmt w:val="decimal"/>
      <w:lvlText w:val="%4."/>
      <w:lvlJc w:val="left"/>
      <w:pPr>
        <w:ind w:left="3588" w:hanging="360"/>
      </w:pPr>
    </w:lvl>
    <w:lvl w:ilvl="4" w:tplc="04160019" w:tentative="1">
      <w:start w:val="1"/>
      <w:numFmt w:val="lowerLetter"/>
      <w:lvlText w:val="%5."/>
      <w:lvlJc w:val="left"/>
      <w:pPr>
        <w:ind w:left="4308" w:hanging="360"/>
      </w:pPr>
    </w:lvl>
    <w:lvl w:ilvl="5" w:tplc="0416001B" w:tentative="1">
      <w:start w:val="1"/>
      <w:numFmt w:val="lowerRoman"/>
      <w:lvlText w:val="%6."/>
      <w:lvlJc w:val="right"/>
      <w:pPr>
        <w:ind w:left="5028" w:hanging="180"/>
      </w:pPr>
    </w:lvl>
    <w:lvl w:ilvl="6" w:tplc="0416000F" w:tentative="1">
      <w:start w:val="1"/>
      <w:numFmt w:val="decimal"/>
      <w:lvlText w:val="%7."/>
      <w:lvlJc w:val="left"/>
      <w:pPr>
        <w:ind w:left="5748" w:hanging="360"/>
      </w:pPr>
    </w:lvl>
    <w:lvl w:ilvl="7" w:tplc="04160019" w:tentative="1">
      <w:start w:val="1"/>
      <w:numFmt w:val="lowerLetter"/>
      <w:lvlText w:val="%8."/>
      <w:lvlJc w:val="left"/>
      <w:pPr>
        <w:ind w:left="6468" w:hanging="360"/>
      </w:pPr>
    </w:lvl>
    <w:lvl w:ilvl="8" w:tplc="0416001B" w:tentative="1">
      <w:start w:val="1"/>
      <w:numFmt w:val="lowerRoman"/>
      <w:lvlText w:val="%9."/>
      <w:lvlJc w:val="right"/>
      <w:pPr>
        <w:ind w:left="7188" w:hanging="180"/>
      </w:pPr>
    </w:lvl>
  </w:abstractNum>
  <w:abstractNum w:abstractNumId="23" w15:restartNumberingAfterBreak="0">
    <w:nsid w:val="37765AFD"/>
    <w:multiLevelType w:val="hybridMultilevel"/>
    <w:tmpl w:val="E4BA3B80"/>
    <w:lvl w:ilvl="0" w:tplc="9A206844">
      <w:start w:val="1"/>
      <w:numFmt w:val="lowerLetter"/>
      <w:lvlText w:val="%1)"/>
      <w:lvlJc w:val="left"/>
      <w:pPr>
        <w:ind w:left="2980" w:hanging="360"/>
      </w:pPr>
      <w:rPr>
        <w:rFonts w:hint="default"/>
        <w:b/>
      </w:rPr>
    </w:lvl>
    <w:lvl w:ilvl="1" w:tplc="04160017">
      <w:start w:val="1"/>
      <w:numFmt w:val="lowerLetter"/>
      <w:lvlText w:val="%2)"/>
      <w:lvlJc w:val="left"/>
      <w:pPr>
        <w:ind w:left="3700" w:hanging="360"/>
      </w:pPr>
    </w:lvl>
    <w:lvl w:ilvl="2" w:tplc="0416001B" w:tentative="1">
      <w:start w:val="1"/>
      <w:numFmt w:val="lowerRoman"/>
      <w:lvlText w:val="%3."/>
      <w:lvlJc w:val="right"/>
      <w:pPr>
        <w:ind w:left="4420" w:hanging="180"/>
      </w:pPr>
    </w:lvl>
    <w:lvl w:ilvl="3" w:tplc="0416000F" w:tentative="1">
      <w:start w:val="1"/>
      <w:numFmt w:val="decimal"/>
      <w:lvlText w:val="%4."/>
      <w:lvlJc w:val="left"/>
      <w:pPr>
        <w:ind w:left="5140" w:hanging="360"/>
      </w:pPr>
    </w:lvl>
    <w:lvl w:ilvl="4" w:tplc="04160019" w:tentative="1">
      <w:start w:val="1"/>
      <w:numFmt w:val="lowerLetter"/>
      <w:lvlText w:val="%5."/>
      <w:lvlJc w:val="left"/>
      <w:pPr>
        <w:ind w:left="5860" w:hanging="360"/>
      </w:pPr>
    </w:lvl>
    <w:lvl w:ilvl="5" w:tplc="0416001B" w:tentative="1">
      <w:start w:val="1"/>
      <w:numFmt w:val="lowerRoman"/>
      <w:lvlText w:val="%6."/>
      <w:lvlJc w:val="right"/>
      <w:pPr>
        <w:ind w:left="6580" w:hanging="180"/>
      </w:pPr>
    </w:lvl>
    <w:lvl w:ilvl="6" w:tplc="0416000F" w:tentative="1">
      <w:start w:val="1"/>
      <w:numFmt w:val="decimal"/>
      <w:lvlText w:val="%7."/>
      <w:lvlJc w:val="left"/>
      <w:pPr>
        <w:ind w:left="7300" w:hanging="360"/>
      </w:pPr>
    </w:lvl>
    <w:lvl w:ilvl="7" w:tplc="04160019" w:tentative="1">
      <w:start w:val="1"/>
      <w:numFmt w:val="lowerLetter"/>
      <w:lvlText w:val="%8."/>
      <w:lvlJc w:val="left"/>
      <w:pPr>
        <w:ind w:left="8020" w:hanging="360"/>
      </w:pPr>
    </w:lvl>
    <w:lvl w:ilvl="8" w:tplc="0416001B" w:tentative="1">
      <w:start w:val="1"/>
      <w:numFmt w:val="lowerRoman"/>
      <w:lvlText w:val="%9."/>
      <w:lvlJc w:val="right"/>
      <w:pPr>
        <w:ind w:left="8740" w:hanging="180"/>
      </w:pPr>
    </w:lvl>
  </w:abstractNum>
  <w:abstractNum w:abstractNumId="24" w15:restartNumberingAfterBreak="0">
    <w:nsid w:val="37B1434D"/>
    <w:multiLevelType w:val="multilevel"/>
    <w:tmpl w:val="459E51FA"/>
    <w:lvl w:ilvl="0">
      <w:start w:val="1"/>
      <w:numFmt w:val="bullet"/>
      <w:lvlText w:val="✔"/>
      <w:lvlJc w:val="left"/>
      <w:pPr>
        <w:ind w:left="1429" w:hanging="360"/>
      </w:pPr>
      <w:rPr>
        <w:rFonts w:ascii="Noto Sans Symbols" w:eastAsia="Noto Sans Symbols" w:hAnsi="Noto Sans Symbols" w:cs="Noto Sans Symbols"/>
        <w:color w:val="C00000"/>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25" w15:restartNumberingAfterBreak="0">
    <w:nsid w:val="3F490A47"/>
    <w:multiLevelType w:val="hybridMultilevel"/>
    <w:tmpl w:val="E154ECAC"/>
    <w:lvl w:ilvl="0" w:tplc="0D3E5B56">
      <w:start w:val="1"/>
      <w:numFmt w:val="bullet"/>
      <w:lvlText w:val=""/>
      <w:lvlJc w:val="left"/>
      <w:pPr>
        <w:ind w:left="720" w:hanging="360"/>
      </w:pPr>
      <w:rPr>
        <w:rFonts w:ascii="Symbol" w:hAnsi="Symbol" w:hint="default"/>
      </w:rPr>
    </w:lvl>
    <w:lvl w:ilvl="1" w:tplc="4C5CF26C">
      <w:start w:val="1"/>
      <w:numFmt w:val="bullet"/>
      <w:lvlText w:val="o"/>
      <w:lvlJc w:val="left"/>
      <w:pPr>
        <w:ind w:left="1440" w:hanging="360"/>
      </w:pPr>
      <w:rPr>
        <w:rFonts w:ascii="Courier New" w:hAnsi="Courier New" w:hint="default"/>
      </w:rPr>
    </w:lvl>
    <w:lvl w:ilvl="2" w:tplc="BE266A80">
      <w:start w:val="1"/>
      <w:numFmt w:val="bullet"/>
      <w:lvlText w:val=""/>
      <w:lvlJc w:val="left"/>
      <w:pPr>
        <w:ind w:left="2160" w:hanging="360"/>
      </w:pPr>
      <w:rPr>
        <w:rFonts w:ascii="Wingdings" w:hAnsi="Wingdings" w:hint="default"/>
      </w:rPr>
    </w:lvl>
    <w:lvl w:ilvl="3" w:tplc="19CE665C">
      <w:start w:val="1"/>
      <w:numFmt w:val="bullet"/>
      <w:lvlText w:val=""/>
      <w:lvlJc w:val="left"/>
      <w:pPr>
        <w:ind w:left="2880" w:hanging="360"/>
      </w:pPr>
      <w:rPr>
        <w:rFonts w:ascii="Symbol" w:hAnsi="Symbol" w:hint="default"/>
      </w:rPr>
    </w:lvl>
    <w:lvl w:ilvl="4" w:tplc="69FC6662">
      <w:start w:val="1"/>
      <w:numFmt w:val="bullet"/>
      <w:lvlText w:val="o"/>
      <w:lvlJc w:val="left"/>
      <w:pPr>
        <w:ind w:left="3600" w:hanging="360"/>
      </w:pPr>
      <w:rPr>
        <w:rFonts w:ascii="Courier New" w:hAnsi="Courier New" w:hint="default"/>
      </w:rPr>
    </w:lvl>
    <w:lvl w:ilvl="5" w:tplc="2AE85204">
      <w:start w:val="1"/>
      <w:numFmt w:val="bullet"/>
      <w:lvlText w:val=""/>
      <w:lvlJc w:val="left"/>
      <w:pPr>
        <w:ind w:left="4320" w:hanging="360"/>
      </w:pPr>
      <w:rPr>
        <w:rFonts w:ascii="Wingdings" w:hAnsi="Wingdings" w:hint="default"/>
      </w:rPr>
    </w:lvl>
    <w:lvl w:ilvl="6" w:tplc="DC289A1C">
      <w:start w:val="1"/>
      <w:numFmt w:val="bullet"/>
      <w:lvlText w:val=""/>
      <w:lvlJc w:val="left"/>
      <w:pPr>
        <w:ind w:left="5040" w:hanging="360"/>
      </w:pPr>
      <w:rPr>
        <w:rFonts w:ascii="Symbol" w:hAnsi="Symbol" w:hint="default"/>
      </w:rPr>
    </w:lvl>
    <w:lvl w:ilvl="7" w:tplc="B21C8FC6">
      <w:start w:val="1"/>
      <w:numFmt w:val="bullet"/>
      <w:lvlText w:val="o"/>
      <w:lvlJc w:val="left"/>
      <w:pPr>
        <w:ind w:left="5760" w:hanging="360"/>
      </w:pPr>
      <w:rPr>
        <w:rFonts w:ascii="Courier New" w:hAnsi="Courier New" w:hint="default"/>
      </w:rPr>
    </w:lvl>
    <w:lvl w:ilvl="8" w:tplc="424CB1B6">
      <w:start w:val="1"/>
      <w:numFmt w:val="bullet"/>
      <w:lvlText w:val=""/>
      <w:lvlJc w:val="left"/>
      <w:pPr>
        <w:ind w:left="6480" w:hanging="360"/>
      </w:pPr>
      <w:rPr>
        <w:rFonts w:ascii="Wingdings" w:hAnsi="Wingdings" w:hint="default"/>
      </w:rPr>
    </w:lvl>
  </w:abstractNum>
  <w:abstractNum w:abstractNumId="26" w15:restartNumberingAfterBreak="0">
    <w:nsid w:val="464D3106"/>
    <w:multiLevelType w:val="hybridMultilevel"/>
    <w:tmpl w:val="E2D4929C"/>
    <w:lvl w:ilvl="0" w:tplc="835039F4">
      <w:start w:val="1"/>
      <w:numFmt w:val="lowerLetter"/>
      <w:lvlText w:val="%1)"/>
      <w:lvlJc w:val="left"/>
      <w:pPr>
        <w:ind w:left="2912" w:hanging="360"/>
      </w:pPr>
      <w:rPr>
        <w:rFonts w:ascii="Arial" w:eastAsiaTheme="minorHAnsi" w:hAnsi="Arial" w:cs="Arial"/>
      </w:rPr>
    </w:lvl>
    <w:lvl w:ilvl="1" w:tplc="04160019" w:tentative="1">
      <w:start w:val="1"/>
      <w:numFmt w:val="lowerLetter"/>
      <w:lvlText w:val="%2."/>
      <w:lvlJc w:val="left"/>
      <w:pPr>
        <w:ind w:left="3632" w:hanging="360"/>
      </w:pPr>
    </w:lvl>
    <w:lvl w:ilvl="2" w:tplc="0416001B" w:tentative="1">
      <w:start w:val="1"/>
      <w:numFmt w:val="lowerRoman"/>
      <w:lvlText w:val="%3."/>
      <w:lvlJc w:val="right"/>
      <w:pPr>
        <w:ind w:left="4352" w:hanging="180"/>
      </w:pPr>
    </w:lvl>
    <w:lvl w:ilvl="3" w:tplc="0416000F" w:tentative="1">
      <w:start w:val="1"/>
      <w:numFmt w:val="decimal"/>
      <w:lvlText w:val="%4."/>
      <w:lvlJc w:val="left"/>
      <w:pPr>
        <w:ind w:left="5072" w:hanging="360"/>
      </w:pPr>
    </w:lvl>
    <w:lvl w:ilvl="4" w:tplc="04160019" w:tentative="1">
      <w:start w:val="1"/>
      <w:numFmt w:val="lowerLetter"/>
      <w:lvlText w:val="%5."/>
      <w:lvlJc w:val="left"/>
      <w:pPr>
        <w:ind w:left="5792" w:hanging="360"/>
      </w:pPr>
    </w:lvl>
    <w:lvl w:ilvl="5" w:tplc="0416001B" w:tentative="1">
      <w:start w:val="1"/>
      <w:numFmt w:val="lowerRoman"/>
      <w:lvlText w:val="%6."/>
      <w:lvlJc w:val="right"/>
      <w:pPr>
        <w:ind w:left="6512" w:hanging="180"/>
      </w:pPr>
    </w:lvl>
    <w:lvl w:ilvl="6" w:tplc="0416000F" w:tentative="1">
      <w:start w:val="1"/>
      <w:numFmt w:val="decimal"/>
      <w:lvlText w:val="%7."/>
      <w:lvlJc w:val="left"/>
      <w:pPr>
        <w:ind w:left="7232" w:hanging="360"/>
      </w:pPr>
    </w:lvl>
    <w:lvl w:ilvl="7" w:tplc="04160019" w:tentative="1">
      <w:start w:val="1"/>
      <w:numFmt w:val="lowerLetter"/>
      <w:lvlText w:val="%8."/>
      <w:lvlJc w:val="left"/>
      <w:pPr>
        <w:ind w:left="7952" w:hanging="360"/>
      </w:pPr>
    </w:lvl>
    <w:lvl w:ilvl="8" w:tplc="0416001B" w:tentative="1">
      <w:start w:val="1"/>
      <w:numFmt w:val="lowerRoman"/>
      <w:lvlText w:val="%9."/>
      <w:lvlJc w:val="right"/>
      <w:pPr>
        <w:ind w:left="8672" w:hanging="180"/>
      </w:pPr>
    </w:lvl>
  </w:abstractNum>
  <w:abstractNum w:abstractNumId="27" w15:restartNumberingAfterBreak="0">
    <w:nsid w:val="4E3D3345"/>
    <w:multiLevelType w:val="hybridMultilevel"/>
    <w:tmpl w:val="35EABC60"/>
    <w:lvl w:ilvl="0" w:tplc="835039F4">
      <w:start w:val="1"/>
      <w:numFmt w:val="lowerLetter"/>
      <w:lvlText w:val="%1)"/>
      <w:lvlJc w:val="left"/>
      <w:pPr>
        <w:ind w:left="720" w:hanging="360"/>
      </w:pPr>
      <w:rPr>
        <w:rFonts w:ascii="Arial" w:eastAsiaTheme="minorHAnsi" w:hAnsi="Arial" w:cs="Arial"/>
      </w:rPr>
    </w:lvl>
    <w:lvl w:ilvl="1" w:tplc="04160013">
      <w:start w:val="1"/>
      <w:numFmt w:val="upperRoman"/>
      <w:lvlText w:val="%2."/>
      <w:lvlJc w:val="right"/>
      <w:pPr>
        <w:ind w:left="1800" w:hanging="720"/>
      </w:pPr>
      <w:rPr>
        <w:rFonts w:hint="default"/>
        <w:b w:val="0"/>
        <w:i w:val="0"/>
        <w:sz w:val="22"/>
        <w:szCs w:val="22"/>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55BC6383"/>
    <w:multiLevelType w:val="hybridMultilevel"/>
    <w:tmpl w:val="ECE82DD0"/>
    <w:lvl w:ilvl="0" w:tplc="835039F4">
      <w:start w:val="1"/>
      <w:numFmt w:val="lowerLetter"/>
      <w:lvlText w:val="%1)"/>
      <w:lvlJc w:val="left"/>
      <w:pPr>
        <w:ind w:left="720" w:hanging="360"/>
      </w:pPr>
      <w:rPr>
        <w:rFonts w:ascii="Arial" w:eastAsiaTheme="minorHAnsi" w:hAnsi="Arial" w:cs="Arial"/>
      </w:rPr>
    </w:lvl>
    <w:lvl w:ilvl="1" w:tplc="04160013">
      <w:start w:val="1"/>
      <w:numFmt w:val="upperRoman"/>
      <w:lvlText w:val="%2."/>
      <w:lvlJc w:val="right"/>
      <w:pPr>
        <w:ind w:left="1800" w:hanging="720"/>
      </w:pPr>
      <w:rPr>
        <w:rFonts w:hint="default"/>
        <w:b w:val="0"/>
        <w:i w:val="0"/>
        <w:sz w:val="22"/>
        <w:szCs w:val="22"/>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59B23D8A"/>
    <w:multiLevelType w:val="hybridMultilevel"/>
    <w:tmpl w:val="4BA438B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63644019"/>
    <w:multiLevelType w:val="multilevel"/>
    <w:tmpl w:val="6B949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40308A5"/>
    <w:multiLevelType w:val="hybridMultilevel"/>
    <w:tmpl w:val="41A82D94"/>
    <w:lvl w:ilvl="0" w:tplc="0416000D">
      <w:start w:val="1"/>
      <w:numFmt w:val="bullet"/>
      <w:lvlText w:val=""/>
      <w:lvlJc w:val="left"/>
      <w:pPr>
        <w:ind w:left="1428" w:hanging="360"/>
      </w:pPr>
      <w:rPr>
        <w:rFonts w:ascii="Wingdings" w:hAnsi="Wingdings"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32" w15:restartNumberingAfterBreak="0">
    <w:nsid w:val="653446C4"/>
    <w:multiLevelType w:val="hybridMultilevel"/>
    <w:tmpl w:val="375E8F3A"/>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3" w15:restartNumberingAfterBreak="0">
    <w:nsid w:val="654C5FA1"/>
    <w:multiLevelType w:val="hybridMultilevel"/>
    <w:tmpl w:val="E12AC5AA"/>
    <w:lvl w:ilvl="0" w:tplc="BB100F52">
      <w:start w:val="1"/>
      <w:numFmt w:val="decimal"/>
      <w:lvlText w:val="%1."/>
      <w:lvlJc w:val="left"/>
      <w:pPr>
        <w:ind w:left="720" w:hanging="360"/>
      </w:pPr>
    </w:lvl>
    <w:lvl w:ilvl="1" w:tplc="FBC093F0">
      <w:start w:val="1"/>
      <w:numFmt w:val="lowerLetter"/>
      <w:lvlText w:val="%2."/>
      <w:lvlJc w:val="left"/>
      <w:pPr>
        <w:ind w:left="1440" w:hanging="360"/>
      </w:pPr>
    </w:lvl>
    <w:lvl w:ilvl="2" w:tplc="F1E43C1E">
      <w:start w:val="1"/>
      <w:numFmt w:val="lowerRoman"/>
      <w:lvlText w:val="%3."/>
      <w:lvlJc w:val="right"/>
      <w:pPr>
        <w:ind w:left="2160" w:hanging="180"/>
      </w:pPr>
    </w:lvl>
    <w:lvl w:ilvl="3" w:tplc="B7025EAA">
      <w:start w:val="1"/>
      <w:numFmt w:val="decimal"/>
      <w:lvlText w:val="%4."/>
      <w:lvlJc w:val="left"/>
      <w:pPr>
        <w:ind w:left="2880" w:hanging="360"/>
      </w:pPr>
    </w:lvl>
    <w:lvl w:ilvl="4" w:tplc="2C74E6EE">
      <w:start w:val="1"/>
      <w:numFmt w:val="lowerLetter"/>
      <w:lvlText w:val="%5."/>
      <w:lvlJc w:val="left"/>
      <w:pPr>
        <w:ind w:left="3600" w:hanging="360"/>
      </w:pPr>
    </w:lvl>
    <w:lvl w:ilvl="5" w:tplc="C0B0D8E8">
      <w:start w:val="1"/>
      <w:numFmt w:val="lowerRoman"/>
      <w:lvlText w:val="%6."/>
      <w:lvlJc w:val="right"/>
      <w:pPr>
        <w:ind w:left="4320" w:hanging="180"/>
      </w:pPr>
    </w:lvl>
    <w:lvl w:ilvl="6" w:tplc="BF9671D6">
      <w:start w:val="1"/>
      <w:numFmt w:val="decimal"/>
      <w:lvlText w:val="%7."/>
      <w:lvlJc w:val="left"/>
      <w:pPr>
        <w:ind w:left="5040" w:hanging="360"/>
      </w:pPr>
    </w:lvl>
    <w:lvl w:ilvl="7" w:tplc="BB1254D0">
      <w:start w:val="1"/>
      <w:numFmt w:val="lowerLetter"/>
      <w:lvlText w:val="%8."/>
      <w:lvlJc w:val="left"/>
      <w:pPr>
        <w:ind w:left="5760" w:hanging="360"/>
      </w:pPr>
    </w:lvl>
    <w:lvl w:ilvl="8" w:tplc="20FEF070">
      <w:start w:val="1"/>
      <w:numFmt w:val="lowerRoman"/>
      <w:lvlText w:val="%9."/>
      <w:lvlJc w:val="right"/>
      <w:pPr>
        <w:ind w:left="6480" w:hanging="180"/>
      </w:pPr>
    </w:lvl>
  </w:abstractNum>
  <w:abstractNum w:abstractNumId="34" w15:restartNumberingAfterBreak="0">
    <w:nsid w:val="71D65E2A"/>
    <w:multiLevelType w:val="hybridMultilevel"/>
    <w:tmpl w:val="7538617A"/>
    <w:lvl w:ilvl="0" w:tplc="3658484C">
      <w:start w:val="1"/>
      <w:numFmt w:val="upperRoman"/>
      <w:lvlText w:val="%1."/>
      <w:lvlJc w:val="left"/>
      <w:pPr>
        <w:ind w:left="720" w:hanging="360"/>
      </w:pPr>
      <w:rPr>
        <w:rFonts w:ascii="Times New Roman" w:hAnsi="Times New Roman" w:hint="default"/>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15:restartNumberingAfterBreak="0">
    <w:nsid w:val="723C4209"/>
    <w:multiLevelType w:val="hybridMultilevel"/>
    <w:tmpl w:val="04D83930"/>
    <w:lvl w:ilvl="0" w:tplc="0416000D">
      <w:start w:val="1"/>
      <w:numFmt w:val="bullet"/>
      <w:lvlText w:val=""/>
      <w:lvlJc w:val="left"/>
      <w:pPr>
        <w:ind w:left="1571" w:hanging="360"/>
      </w:pPr>
      <w:rPr>
        <w:rFonts w:ascii="Wingdings" w:hAnsi="Wingdings"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36" w15:restartNumberingAfterBreak="0">
    <w:nsid w:val="728D6BD9"/>
    <w:multiLevelType w:val="multilevel"/>
    <w:tmpl w:val="D2744B16"/>
    <w:lvl w:ilvl="0">
      <w:start w:val="1"/>
      <w:numFmt w:val="decimal"/>
      <w:suff w:val="space"/>
      <w:lvlText w:val="%1."/>
      <w:lvlJc w:val="left"/>
      <w:pPr>
        <w:ind w:left="142" w:firstLine="0"/>
      </w:pPr>
      <w:rPr>
        <w:rFonts w:hint="default"/>
        <w:color w:val="ED7D31" w:themeColor="accent2"/>
        <w:sz w:val="24"/>
        <w:szCs w:val="24"/>
      </w:rPr>
    </w:lvl>
    <w:lvl w:ilvl="1">
      <w:start w:val="1"/>
      <w:numFmt w:val="decimal"/>
      <w:suff w:val="space"/>
      <w:lvlText w:val="%1.%2."/>
      <w:lvlJc w:val="left"/>
      <w:pPr>
        <w:ind w:left="0" w:firstLine="0"/>
      </w:pPr>
      <w:rPr>
        <w:b w:val="0"/>
        <w:bCs w:val="0"/>
        <w:i w:val="0"/>
        <w:iCs w:val="0"/>
        <w:caps w:val="0"/>
        <w:smallCaps w:val="0"/>
        <w:strike w:val="0"/>
        <w:dstrike w:val="0"/>
        <w:outline w:val="0"/>
        <w:shadow w:val="0"/>
        <w:emboss w:val="0"/>
        <w:imprint w:val="0"/>
        <w:noProof w:val="0"/>
        <w:vanish w:val="0"/>
        <w:color w:val="FF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suff w:val="space"/>
      <w:lvlText w:val="%1.%2.%3."/>
      <w:lvlJc w:val="left"/>
      <w:pPr>
        <w:ind w:left="71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37" w15:restartNumberingAfterBreak="0">
    <w:nsid w:val="7A571CEB"/>
    <w:multiLevelType w:val="hybridMultilevel"/>
    <w:tmpl w:val="57AE3676"/>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37"/>
  </w:num>
  <w:num w:numId="2">
    <w:abstractNumId w:val="10"/>
  </w:num>
  <w:num w:numId="3">
    <w:abstractNumId w:val="31"/>
  </w:num>
  <w:num w:numId="4">
    <w:abstractNumId w:val="35"/>
  </w:num>
  <w:num w:numId="5">
    <w:abstractNumId w:val="36"/>
  </w:num>
  <w:num w:numId="6">
    <w:abstractNumId w:val="23"/>
  </w:num>
  <w:num w:numId="7">
    <w:abstractNumId w:val="21"/>
  </w:num>
  <w:num w:numId="8">
    <w:abstractNumId w:val="5"/>
  </w:num>
  <w:num w:numId="9">
    <w:abstractNumId w:val="9"/>
  </w:num>
  <w:num w:numId="10">
    <w:abstractNumId w:val="29"/>
  </w:num>
  <w:num w:numId="11">
    <w:abstractNumId w:val="16"/>
  </w:num>
  <w:num w:numId="12">
    <w:abstractNumId w:val="15"/>
  </w:num>
  <w:num w:numId="13">
    <w:abstractNumId w:val="17"/>
  </w:num>
  <w:num w:numId="14">
    <w:abstractNumId w:val="32"/>
  </w:num>
  <w:num w:numId="15">
    <w:abstractNumId w:val="7"/>
  </w:num>
  <w:num w:numId="16">
    <w:abstractNumId w:val="19"/>
  </w:num>
  <w:num w:numId="17">
    <w:abstractNumId w:val="34"/>
  </w:num>
  <w:num w:numId="18">
    <w:abstractNumId w:val="11"/>
  </w:num>
  <w:num w:numId="19">
    <w:abstractNumId w:val="33"/>
  </w:num>
  <w:num w:numId="20">
    <w:abstractNumId w:val="20"/>
  </w:num>
  <w:num w:numId="21">
    <w:abstractNumId w:val="14"/>
  </w:num>
  <w:num w:numId="22">
    <w:abstractNumId w:val="12"/>
  </w:num>
  <w:num w:numId="23">
    <w:abstractNumId w:val="26"/>
  </w:num>
  <w:num w:numId="24">
    <w:abstractNumId w:val="2"/>
  </w:num>
  <w:num w:numId="25">
    <w:abstractNumId w:val="22"/>
  </w:num>
  <w:num w:numId="26">
    <w:abstractNumId w:val="13"/>
  </w:num>
  <w:num w:numId="27">
    <w:abstractNumId w:val="25"/>
  </w:num>
  <w:num w:numId="28">
    <w:abstractNumId w:val="4"/>
  </w:num>
  <w:num w:numId="29">
    <w:abstractNumId w:val="8"/>
  </w:num>
  <w:num w:numId="30">
    <w:abstractNumId w:val="3"/>
  </w:num>
  <w:num w:numId="31">
    <w:abstractNumId w:val="27"/>
  </w:num>
  <w:num w:numId="32">
    <w:abstractNumId w:val="28"/>
  </w:num>
  <w:num w:numId="33">
    <w:abstractNumId w:val="0"/>
  </w:num>
  <w:num w:numId="34">
    <w:abstractNumId w:val="30"/>
    <w:lvlOverride w:ilvl="0">
      <w:lvl w:ilvl="0">
        <w:numFmt w:val="upperRoman"/>
        <w:lvlText w:val="%1."/>
        <w:lvlJc w:val="right"/>
      </w:lvl>
    </w:lvlOverride>
  </w:num>
  <w:num w:numId="35">
    <w:abstractNumId w:val="18"/>
  </w:num>
  <w:num w:numId="36">
    <w:abstractNumId w:val="1"/>
  </w:num>
  <w:num w:numId="37">
    <w:abstractNumId w:val="6"/>
  </w:num>
  <w:num w:numId="3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719D"/>
    <w:rsid w:val="00061461"/>
    <w:rsid w:val="000758B2"/>
    <w:rsid w:val="000764D5"/>
    <w:rsid w:val="000946EC"/>
    <w:rsid w:val="0009686B"/>
    <w:rsid w:val="000B4E80"/>
    <w:rsid w:val="000D05A9"/>
    <w:rsid w:val="000D26E8"/>
    <w:rsid w:val="000D4F90"/>
    <w:rsid w:val="000D5FDA"/>
    <w:rsid w:val="00111643"/>
    <w:rsid w:val="0015169A"/>
    <w:rsid w:val="001C3FB1"/>
    <w:rsid w:val="001E503D"/>
    <w:rsid w:val="001F1E4D"/>
    <w:rsid w:val="00203314"/>
    <w:rsid w:val="002052E0"/>
    <w:rsid w:val="00253A23"/>
    <w:rsid w:val="002570CD"/>
    <w:rsid w:val="00271775"/>
    <w:rsid w:val="002737BE"/>
    <w:rsid w:val="002C38D5"/>
    <w:rsid w:val="002F30B7"/>
    <w:rsid w:val="00371B71"/>
    <w:rsid w:val="00372576"/>
    <w:rsid w:val="003911D1"/>
    <w:rsid w:val="003D36A8"/>
    <w:rsid w:val="003F42DF"/>
    <w:rsid w:val="00400B48"/>
    <w:rsid w:val="0043076F"/>
    <w:rsid w:val="00466867"/>
    <w:rsid w:val="004732FB"/>
    <w:rsid w:val="004A306A"/>
    <w:rsid w:val="004B28F8"/>
    <w:rsid w:val="004B44AC"/>
    <w:rsid w:val="004D19C8"/>
    <w:rsid w:val="004F3E1A"/>
    <w:rsid w:val="005319F7"/>
    <w:rsid w:val="00577A61"/>
    <w:rsid w:val="00591CE5"/>
    <w:rsid w:val="005B532A"/>
    <w:rsid w:val="005C2AF4"/>
    <w:rsid w:val="005C3031"/>
    <w:rsid w:val="005D7EB4"/>
    <w:rsid w:val="005E4721"/>
    <w:rsid w:val="006076B4"/>
    <w:rsid w:val="00624782"/>
    <w:rsid w:val="00635E1F"/>
    <w:rsid w:val="00655903"/>
    <w:rsid w:val="00687EE1"/>
    <w:rsid w:val="006C5182"/>
    <w:rsid w:val="006C65D8"/>
    <w:rsid w:val="006E1D04"/>
    <w:rsid w:val="00736605"/>
    <w:rsid w:val="00753816"/>
    <w:rsid w:val="007674D3"/>
    <w:rsid w:val="007A368E"/>
    <w:rsid w:val="00823B8C"/>
    <w:rsid w:val="008320BB"/>
    <w:rsid w:val="00853E1A"/>
    <w:rsid w:val="00884E4A"/>
    <w:rsid w:val="008B36FC"/>
    <w:rsid w:val="008C7FC8"/>
    <w:rsid w:val="00913A61"/>
    <w:rsid w:val="00927B35"/>
    <w:rsid w:val="00927F67"/>
    <w:rsid w:val="00933C1E"/>
    <w:rsid w:val="0096595E"/>
    <w:rsid w:val="009840B5"/>
    <w:rsid w:val="009B4F99"/>
    <w:rsid w:val="009E4526"/>
    <w:rsid w:val="009F06C9"/>
    <w:rsid w:val="00A4281C"/>
    <w:rsid w:val="00A537BC"/>
    <w:rsid w:val="00A7163A"/>
    <w:rsid w:val="00AA05B5"/>
    <w:rsid w:val="00AA19BC"/>
    <w:rsid w:val="00AD3AFE"/>
    <w:rsid w:val="00AF7C77"/>
    <w:rsid w:val="00B75484"/>
    <w:rsid w:val="00B864DA"/>
    <w:rsid w:val="00B90D0E"/>
    <w:rsid w:val="00BA518A"/>
    <w:rsid w:val="00BB12F6"/>
    <w:rsid w:val="00BB5512"/>
    <w:rsid w:val="00BB74DB"/>
    <w:rsid w:val="00BF29F0"/>
    <w:rsid w:val="00C0719D"/>
    <w:rsid w:val="00C44D45"/>
    <w:rsid w:val="00D143EF"/>
    <w:rsid w:val="00D55D86"/>
    <w:rsid w:val="00D57094"/>
    <w:rsid w:val="00D81894"/>
    <w:rsid w:val="00D839F1"/>
    <w:rsid w:val="00DA49A7"/>
    <w:rsid w:val="00DC16BC"/>
    <w:rsid w:val="00E8211C"/>
    <w:rsid w:val="00F466BA"/>
    <w:rsid w:val="00F5286B"/>
    <w:rsid w:val="00F655B6"/>
    <w:rsid w:val="00F76FB4"/>
    <w:rsid w:val="00F93B59"/>
    <w:rsid w:val="00FE1DC8"/>
    <w:rsid w:val="00FE682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CE53CB9"/>
  <w15:chartTrackingRefBased/>
  <w15:docId w15:val="{D62F0625-10D3-4B1C-BBA0-D1AA7C4D3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719D"/>
    <w:pPr>
      <w:spacing w:after="0" w:line="240" w:lineRule="auto"/>
    </w:pPr>
    <w:rPr>
      <w:rFonts w:ascii="Times New Roman" w:eastAsia="Times New Roman" w:hAnsi="Times New Roman" w:cs="Times New Roman"/>
      <w:sz w:val="24"/>
      <w:szCs w:val="24"/>
      <w:lang w:eastAsia="pt-BR"/>
    </w:rPr>
  </w:style>
  <w:style w:type="paragraph" w:styleId="Ttulo1">
    <w:name w:val="heading 1"/>
    <w:aliases w:val="H1,A Titulo 01"/>
    <w:basedOn w:val="Normal"/>
    <w:next w:val="Normal"/>
    <w:link w:val="Ttulo1Char"/>
    <w:uiPriority w:val="9"/>
    <w:qFormat/>
    <w:rsid w:val="004B28F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aliases w:val="Tit2"/>
    <w:basedOn w:val="Normal"/>
    <w:next w:val="Normal"/>
    <w:link w:val="Ttulo2Char"/>
    <w:uiPriority w:val="9"/>
    <w:unhideWhenUsed/>
    <w:qFormat/>
    <w:rsid w:val="00DC16BC"/>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har"/>
    <w:uiPriority w:val="9"/>
    <w:qFormat/>
    <w:rsid w:val="003D36A8"/>
    <w:pPr>
      <w:keepNext/>
      <w:jc w:val="center"/>
      <w:outlineLvl w:val="2"/>
    </w:pPr>
    <w:rPr>
      <w:b/>
      <w:bCs/>
      <w:sz w:val="20"/>
      <w:szCs w:val="20"/>
      <w:lang w:val="x-none" w:eastAsia="x-none"/>
    </w:rPr>
  </w:style>
  <w:style w:type="paragraph" w:styleId="Ttulo4">
    <w:name w:val="heading 4"/>
    <w:basedOn w:val="Normal"/>
    <w:next w:val="Normal"/>
    <w:link w:val="Ttulo4Char"/>
    <w:uiPriority w:val="9"/>
    <w:unhideWhenUsed/>
    <w:qFormat/>
    <w:rsid w:val="002C38D5"/>
    <w:pPr>
      <w:keepNext/>
      <w:keepLines/>
      <w:widowControl w:val="0"/>
      <w:spacing w:before="40" w:after="60" w:line="252" w:lineRule="auto"/>
      <w:jc w:val="both"/>
      <w:outlineLvl w:val="3"/>
    </w:pPr>
    <w:rPr>
      <w:rFonts w:asciiTheme="minorHAnsi" w:eastAsiaTheme="majorEastAsia" w:hAnsiTheme="minorHAnsi" w:cstheme="majorBidi"/>
      <w:i/>
      <w:iCs/>
      <w:sz w:val="22"/>
      <w:szCs w:val="22"/>
      <w:lang w:eastAsia="en-US"/>
    </w:rPr>
  </w:style>
  <w:style w:type="paragraph" w:styleId="Ttulo5">
    <w:name w:val="heading 5"/>
    <w:basedOn w:val="Normal"/>
    <w:next w:val="Normal"/>
    <w:link w:val="Ttulo5Char"/>
    <w:uiPriority w:val="9"/>
    <w:unhideWhenUsed/>
    <w:qFormat/>
    <w:rsid w:val="00DC16BC"/>
    <w:pPr>
      <w:keepNext/>
      <w:keepLines/>
      <w:spacing w:before="4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har"/>
    <w:unhideWhenUsed/>
    <w:qFormat/>
    <w:rsid w:val="002C38D5"/>
    <w:pPr>
      <w:keepNext/>
      <w:keepLines/>
      <w:widowControl w:val="0"/>
      <w:spacing w:before="40" w:after="60" w:line="252" w:lineRule="auto"/>
      <w:jc w:val="both"/>
      <w:outlineLvl w:val="5"/>
    </w:pPr>
    <w:rPr>
      <w:rFonts w:asciiTheme="majorHAnsi" w:eastAsiaTheme="majorEastAsia" w:hAnsiTheme="majorHAnsi" w:cstheme="majorBidi"/>
      <w:color w:val="1F4D78" w:themeColor="accent1" w:themeShade="7F"/>
      <w:sz w:val="22"/>
      <w:szCs w:val="22"/>
      <w:lang w:eastAsia="en-US"/>
    </w:rPr>
  </w:style>
  <w:style w:type="paragraph" w:styleId="Ttulo7">
    <w:name w:val="heading 7"/>
    <w:basedOn w:val="Normal"/>
    <w:next w:val="Normal"/>
    <w:link w:val="Ttulo7Char"/>
    <w:unhideWhenUsed/>
    <w:qFormat/>
    <w:rsid w:val="002C38D5"/>
    <w:pPr>
      <w:keepNext/>
      <w:keepLines/>
      <w:widowControl w:val="0"/>
      <w:spacing w:before="40" w:after="60" w:line="252" w:lineRule="auto"/>
      <w:jc w:val="both"/>
      <w:outlineLvl w:val="6"/>
    </w:pPr>
    <w:rPr>
      <w:rFonts w:asciiTheme="majorHAnsi" w:eastAsiaTheme="majorEastAsia" w:hAnsiTheme="majorHAnsi" w:cstheme="majorBidi"/>
      <w:i/>
      <w:iCs/>
      <w:color w:val="1F4D78" w:themeColor="accent1" w:themeShade="7F"/>
      <w:sz w:val="22"/>
      <w:szCs w:val="22"/>
      <w:lang w:eastAsia="en-US"/>
    </w:rPr>
  </w:style>
  <w:style w:type="paragraph" w:styleId="Ttulo8">
    <w:name w:val="heading 8"/>
    <w:basedOn w:val="Normal"/>
    <w:next w:val="Normal"/>
    <w:link w:val="Ttulo8Char"/>
    <w:unhideWhenUsed/>
    <w:qFormat/>
    <w:rsid w:val="002C38D5"/>
    <w:pPr>
      <w:keepNext/>
      <w:keepLines/>
      <w:widowControl w:val="0"/>
      <w:spacing w:before="40" w:after="60" w:line="252" w:lineRule="auto"/>
      <w:jc w:val="both"/>
      <w:outlineLvl w:val="7"/>
    </w:pPr>
    <w:rPr>
      <w:rFonts w:asciiTheme="majorHAnsi" w:eastAsiaTheme="majorEastAsia" w:hAnsiTheme="majorHAnsi" w:cstheme="majorBidi"/>
      <w:color w:val="272727" w:themeColor="text1" w:themeTint="D8"/>
      <w:sz w:val="21"/>
      <w:szCs w:val="21"/>
      <w:lang w:eastAsia="en-US"/>
    </w:rPr>
  </w:style>
  <w:style w:type="paragraph" w:styleId="Ttulo9">
    <w:name w:val="heading 9"/>
    <w:basedOn w:val="Normal"/>
    <w:next w:val="Normal"/>
    <w:link w:val="Ttulo9Char"/>
    <w:unhideWhenUsed/>
    <w:qFormat/>
    <w:rsid w:val="002C38D5"/>
    <w:pPr>
      <w:keepNext/>
      <w:keepLines/>
      <w:widowControl w:val="0"/>
      <w:spacing w:before="40" w:after="60" w:line="252" w:lineRule="auto"/>
      <w:jc w:val="both"/>
      <w:outlineLvl w:val="8"/>
    </w:pPr>
    <w:rPr>
      <w:rFonts w:asciiTheme="majorHAnsi" w:eastAsiaTheme="majorEastAsia" w:hAnsiTheme="majorHAnsi" w:cstheme="majorBidi"/>
      <w:i/>
      <w:iCs/>
      <w:color w:val="272727" w:themeColor="text1" w:themeTint="D8"/>
      <w:sz w:val="21"/>
      <w:szCs w:val="21"/>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C0719D"/>
    <w:pPr>
      <w:tabs>
        <w:tab w:val="center" w:pos="4252"/>
        <w:tab w:val="right" w:pos="8504"/>
      </w:tabs>
    </w:pPr>
  </w:style>
  <w:style w:type="character" w:customStyle="1" w:styleId="CabealhoChar">
    <w:name w:val="Cabeçalho Char"/>
    <w:basedOn w:val="Fontepargpadro"/>
    <w:link w:val="Cabealho"/>
    <w:uiPriority w:val="99"/>
    <w:rsid w:val="00C0719D"/>
  </w:style>
  <w:style w:type="paragraph" w:styleId="Rodap">
    <w:name w:val="footer"/>
    <w:basedOn w:val="Normal"/>
    <w:link w:val="RodapChar"/>
    <w:uiPriority w:val="99"/>
    <w:unhideWhenUsed/>
    <w:rsid w:val="00C0719D"/>
    <w:pPr>
      <w:tabs>
        <w:tab w:val="center" w:pos="4252"/>
        <w:tab w:val="right" w:pos="8504"/>
      </w:tabs>
    </w:pPr>
  </w:style>
  <w:style w:type="character" w:customStyle="1" w:styleId="RodapChar">
    <w:name w:val="Rodapé Char"/>
    <w:basedOn w:val="Fontepargpadro"/>
    <w:link w:val="Rodap"/>
    <w:uiPriority w:val="99"/>
    <w:rsid w:val="00C0719D"/>
  </w:style>
  <w:style w:type="paragraph" w:styleId="Recuodecorpodetexto">
    <w:name w:val="Body Text Indent"/>
    <w:aliases w:val="citação"/>
    <w:basedOn w:val="Normal"/>
    <w:link w:val="RecuodecorpodetextoChar1"/>
    <w:rsid w:val="00C0719D"/>
    <w:pPr>
      <w:widowControl w:val="0"/>
      <w:spacing w:before="120" w:line="360" w:lineRule="auto"/>
    </w:pPr>
    <w:rPr>
      <w:sz w:val="22"/>
      <w:szCs w:val="22"/>
    </w:rPr>
  </w:style>
  <w:style w:type="character" w:customStyle="1" w:styleId="RecuodecorpodetextoChar">
    <w:name w:val="Recuo de corpo de texto Char"/>
    <w:basedOn w:val="Fontepargpadro"/>
    <w:uiPriority w:val="99"/>
    <w:semiHidden/>
    <w:rsid w:val="00C0719D"/>
    <w:rPr>
      <w:rFonts w:ascii="Times New Roman" w:eastAsia="Times New Roman" w:hAnsi="Times New Roman" w:cs="Times New Roman"/>
      <w:sz w:val="24"/>
      <w:szCs w:val="24"/>
      <w:lang w:eastAsia="pt-BR"/>
    </w:rPr>
  </w:style>
  <w:style w:type="character" w:customStyle="1" w:styleId="RecuodecorpodetextoChar1">
    <w:name w:val="Recuo de corpo de texto Char1"/>
    <w:aliases w:val="citação Char"/>
    <w:link w:val="Recuodecorpodetexto"/>
    <w:rsid w:val="00C0719D"/>
    <w:rPr>
      <w:rFonts w:ascii="Times New Roman" w:eastAsia="Times New Roman" w:hAnsi="Times New Roman" w:cs="Times New Roman"/>
      <w:lang w:eastAsia="pt-BR"/>
    </w:rPr>
  </w:style>
  <w:style w:type="character" w:customStyle="1" w:styleId="Ttulo3Char">
    <w:name w:val="Título 3 Char"/>
    <w:basedOn w:val="Fontepargpadro"/>
    <w:link w:val="Ttulo3"/>
    <w:uiPriority w:val="9"/>
    <w:rsid w:val="003D36A8"/>
    <w:rPr>
      <w:rFonts w:ascii="Times New Roman" w:eastAsia="Times New Roman" w:hAnsi="Times New Roman" w:cs="Times New Roman"/>
      <w:b/>
      <w:bCs/>
      <w:sz w:val="20"/>
      <w:szCs w:val="20"/>
      <w:lang w:val="x-none" w:eastAsia="x-none"/>
    </w:rPr>
  </w:style>
  <w:style w:type="character" w:customStyle="1" w:styleId="Ttulo2Char">
    <w:name w:val="Título 2 Char"/>
    <w:aliases w:val="Tit2 Char"/>
    <w:basedOn w:val="Fontepargpadro"/>
    <w:link w:val="Ttulo2"/>
    <w:uiPriority w:val="9"/>
    <w:rsid w:val="00DC16BC"/>
    <w:rPr>
      <w:rFonts w:asciiTheme="majorHAnsi" w:eastAsiaTheme="majorEastAsia" w:hAnsiTheme="majorHAnsi" w:cstheme="majorBidi"/>
      <w:color w:val="2E74B5" w:themeColor="accent1" w:themeShade="BF"/>
      <w:sz w:val="26"/>
      <w:szCs w:val="26"/>
      <w:lang w:eastAsia="pt-BR"/>
    </w:rPr>
  </w:style>
  <w:style w:type="character" w:customStyle="1" w:styleId="Ttulo5Char">
    <w:name w:val="Título 5 Char"/>
    <w:basedOn w:val="Fontepargpadro"/>
    <w:link w:val="Ttulo5"/>
    <w:uiPriority w:val="9"/>
    <w:semiHidden/>
    <w:rsid w:val="00DC16BC"/>
    <w:rPr>
      <w:rFonts w:asciiTheme="majorHAnsi" w:eastAsiaTheme="majorEastAsia" w:hAnsiTheme="majorHAnsi" w:cstheme="majorBidi"/>
      <w:color w:val="2E74B5" w:themeColor="accent1" w:themeShade="BF"/>
      <w:sz w:val="24"/>
      <w:szCs w:val="24"/>
      <w:lang w:eastAsia="pt-BR"/>
    </w:rPr>
  </w:style>
  <w:style w:type="paragraph" w:styleId="PargrafodaLista">
    <w:name w:val="List Paragraph"/>
    <w:aliases w:val="02 - Parágrafo da Lista,Referências"/>
    <w:basedOn w:val="Normal"/>
    <w:link w:val="PargrafodaListaChar"/>
    <w:qFormat/>
    <w:rsid w:val="00C44D45"/>
    <w:pPr>
      <w:spacing w:after="160" w:line="259" w:lineRule="auto"/>
      <w:ind w:left="720"/>
      <w:contextualSpacing/>
    </w:pPr>
    <w:rPr>
      <w:rFonts w:asciiTheme="minorHAnsi" w:eastAsiaTheme="minorHAnsi" w:hAnsiTheme="minorHAnsi" w:cstheme="minorBidi"/>
      <w:sz w:val="22"/>
      <w:szCs w:val="22"/>
      <w:lang w:eastAsia="en-US"/>
    </w:rPr>
  </w:style>
  <w:style w:type="paragraph" w:customStyle="1" w:styleId="font8">
    <w:name w:val="font_8"/>
    <w:basedOn w:val="Normal"/>
    <w:rsid w:val="00C44D45"/>
    <w:pPr>
      <w:spacing w:before="100" w:beforeAutospacing="1" w:after="100" w:afterAutospacing="1"/>
    </w:pPr>
  </w:style>
  <w:style w:type="character" w:customStyle="1" w:styleId="Ttulo1Char">
    <w:name w:val="Título 1 Char"/>
    <w:aliases w:val="H1 Char,A Titulo 01 Char"/>
    <w:basedOn w:val="Fontepargpadro"/>
    <w:link w:val="Ttulo1"/>
    <w:uiPriority w:val="9"/>
    <w:rsid w:val="004B28F8"/>
    <w:rPr>
      <w:rFonts w:asciiTheme="majorHAnsi" w:eastAsiaTheme="majorEastAsia" w:hAnsiTheme="majorHAnsi" w:cstheme="majorBidi"/>
      <w:color w:val="2E74B5" w:themeColor="accent1" w:themeShade="BF"/>
      <w:sz w:val="32"/>
      <w:szCs w:val="32"/>
      <w:lang w:eastAsia="pt-BR"/>
    </w:rPr>
  </w:style>
  <w:style w:type="character" w:customStyle="1" w:styleId="Ttulo4Char">
    <w:name w:val="Título 4 Char"/>
    <w:basedOn w:val="Fontepargpadro"/>
    <w:link w:val="Ttulo4"/>
    <w:uiPriority w:val="9"/>
    <w:rsid w:val="002C38D5"/>
    <w:rPr>
      <w:rFonts w:eastAsiaTheme="majorEastAsia" w:cstheme="majorBidi"/>
      <w:i/>
      <w:iCs/>
    </w:rPr>
  </w:style>
  <w:style w:type="character" w:customStyle="1" w:styleId="Ttulo6Char">
    <w:name w:val="Título 6 Char"/>
    <w:basedOn w:val="Fontepargpadro"/>
    <w:link w:val="Ttulo6"/>
    <w:rsid w:val="002C38D5"/>
    <w:rPr>
      <w:rFonts w:asciiTheme="majorHAnsi" w:eastAsiaTheme="majorEastAsia" w:hAnsiTheme="majorHAnsi" w:cstheme="majorBidi"/>
      <w:color w:val="1F4D78" w:themeColor="accent1" w:themeShade="7F"/>
    </w:rPr>
  </w:style>
  <w:style w:type="character" w:customStyle="1" w:styleId="Ttulo7Char">
    <w:name w:val="Título 7 Char"/>
    <w:basedOn w:val="Fontepargpadro"/>
    <w:link w:val="Ttulo7"/>
    <w:rsid w:val="002C38D5"/>
    <w:rPr>
      <w:rFonts w:asciiTheme="majorHAnsi" w:eastAsiaTheme="majorEastAsia" w:hAnsiTheme="majorHAnsi" w:cstheme="majorBidi"/>
      <w:i/>
      <w:iCs/>
      <w:color w:val="1F4D78" w:themeColor="accent1" w:themeShade="7F"/>
    </w:rPr>
  </w:style>
  <w:style w:type="character" w:customStyle="1" w:styleId="Ttulo8Char">
    <w:name w:val="Título 8 Char"/>
    <w:basedOn w:val="Fontepargpadro"/>
    <w:link w:val="Ttulo8"/>
    <w:rsid w:val="002C38D5"/>
    <w:rPr>
      <w:rFonts w:asciiTheme="majorHAnsi" w:eastAsiaTheme="majorEastAsia" w:hAnsiTheme="majorHAnsi" w:cstheme="majorBidi"/>
      <w:color w:val="272727" w:themeColor="text1" w:themeTint="D8"/>
      <w:sz w:val="21"/>
      <w:szCs w:val="21"/>
    </w:rPr>
  </w:style>
  <w:style w:type="character" w:customStyle="1" w:styleId="Ttulo9Char">
    <w:name w:val="Título 9 Char"/>
    <w:basedOn w:val="Fontepargpadro"/>
    <w:link w:val="Ttulo9"/>
    <w:rsid w:val="002C38D5"/>
    <w:rPr>
      <w:rFonts w:asciiTheme="majorHAnsi" w:eastAsiaTheme="majorEastAsia" w:hAnsiTheme="majorHAnsi" w:cstheme="majorBidi"/>
      <w:i/>
      <w:iCs/>
      <w:color w:val="272727" w:themeColor="text1" w:themeTint="D8"/>
      <w:sz w:val="21"/>
      <w:szCs w:val="21"/>
    </w:rPr>
  </w:style>
  <w:style w:type="paragraph" w:styleId="CitaoIntensa">
    <w:name w:val="Intense Quote"/>
    <w:aliases w:val="Comentários"/>
    <w:basedOn w:val="Normal"/>
    <w:next w:val="Normal"/>
    <w:link w:val="CitaoIntensaChar"/>
    <w:uiPriority w:val="30"/>
    <w:qFormat/>
    <w:rsid w:val="002C38D5"/>
    <w:pPr>
      <w:widowControl w:val="0"/>
      <w:pBdr>
        <w:top w:val="single" w:sz="4" w:space="4" w:color="385623" w:themeColor="accent6" w:themeShade="80"/>
        <w:left w:val="single" w:sz="4" w:space="4" w:color="385623" w:themeColor="accent6" w:themeShade="80"/>
        <w:bottom w:val="single" w:sz="4" w:space="4" w:color="385623" w:themeColor="accent6" w:themeShade="80"/>
        <w:right w:val="single" w:sz="4" w:space="4" w:color="385623" w:themeColor="accent6" w:themeShade="80"/>
      </w:pBdr>
      <w:shd w:val="clear" w:color="auto" w:fill="FBFBFB"/>
      <w:spacing w:before="120" w:after="120"/>
      <w:ind w:left="284" w:right="284"/>
      <w:contextualSpacing/>
      <w:jc w:val="both"/>
    </w:pPr>
    <w:rPr>
      <w:rFonts w:asciiTheme="minorHAnsi" w:eastAsiaTheme="minorHAnsi" w:hAnsiTheme="minorHAnsi" w:cstheme="minorBidi"/>
      <w:iCs/>
      <w:color w:val="538135" w:themeColor="accent6" w:themeShade="BF"/>
      <w:sz w:val="20"/>
      <w:szCs w:val="22"/>
      <w:lang w:eastAsia="en-US"/>
    </w:rPr>
  </w:style>
  <w:style w:type="character" w:customStyle="1" w:styleId="CitaoIntensaChar">
    <w:name w:val="Citação Intensa Char"/>
    <w:aliases w:val="Comentários Char"/>
    <w:basedOn w:val="Fontepargpadro"/>
    <w:link w:val="CitaoIntensa"/>
    <w:uiPriority w:val="30"/>
    <w:rsid w:val="002C38D5"/>
    <w:rPr>
      <w:iCs/>
      <w:color w:val="538135" w:themeColor="accent6" w:themeShade="BF"/>
      <w:sz w:val="20"/>
      <w:shd w:val="clear" w:color="auto" w:fill="FBFBFB"/>
    </w:rPr>
  </w:style>
  <w:style w:type="character" w:customStyle="1" w:styleId="PargrafodaListaChar">
    <w:name w:val="Parágrafo da Lista Char"/>
    <w:aliases w:val="02 - Parágrafo da Lista Char,Referências Char"/>
    <w:link w:val="PargrafodaLista"/>
    <w:locked/>
    <w:rsid w:val="002C38D5"/>
  </w:style>
  <w:style w:type="paragraph" w:customStyle="1" w:styleId="TextodoPCC">
    <w:name w:val="Texto do PCC"/>
    <w:basedOn w:val="Normal"/>
    <w:qFormat/>
    <w:rsid w:val="002C38D5"/>
    <w:pPr>
      <w:widowControl w:val="0"/>
      <w:spacing w:before="60" w:after="60" w:line="276" w:lineRule="auto"/>
      <w:ind w:firstLine="709"/>
      <w:jc w:val="both"/>
    </w:pPr>
    <w:rPr>
      <w:rFonts w:asciiTheme="minorHAnsi" w:eastAsiaTheme="minorHAnsi" w:hAnsiTheme="minorHAnsi" w:cstheme="minorBidi"/>
      <w:sz w:val="22"/>
      <w:szCs w:val="22"/>
      <w:lang w:eastAsia="en-US"/>
    </w:rPr>
  </w:style>
  <w:style w:type="paragraph" w:styleId="Textodebalo">
    <w:name w:val="Balloon Text"/>
    <w:basedOn w:val="Normal"/>
    <w:link w:val="TextodebaloChar"/>
    <w:uiPriority w:val="99"/>
    <w:semiHidden/>
    <w:unhideWhenUsed/>
    <w:rsid w:val="000758B2"/>
    <w:rPr>
      <w:rFonts w:ascii="Segoe UI" w:hAnsi="Segoe UI" w:cs="Segoe UI"/>
      <w:sz w:val="18"/>
      <w:szCs w:val="18"/>
    </w:rPr>
  </w:style>
  <w:style w:type="character" w:customStyle="1" w:styleId="TextodebaloChar">
    <w:name w:val="Texto de balão Char"/>
    <w:basedOn w:val="Fontepargpadro"/>
    <w:link w:val="Textodebalo"/>
    <w:uiPriority w:val="99"/>
    <w:semiHidden/>
    <w:rsid w:val="000758B2"/>
    <w:rPr>
      <w:rFonts w:ascii="Segoe UI" w:eastAsia="Times New Roman" w:hAnsi="Segoe UI" w:cs="Segoe UI"/>
      <w:sz w:val="18"/>
      <w:szCs w:val="18"/>
      <w:lang w:eastAsia="pt-BR"/>
    </w:rPr>
  </w:style>
  <w:style w:type="paragraph" w:styleId="Ttulo">
    <w:name w:val="Title"/>
    <w:basedOn w:val="Normal"/>
    <w:link w:val="TtuloChar"/>
    <w:qFormat/>
    <w:rsid w:val="00D55D86"/>
    <w:pPr>
      <w:ind w:right="-374"/>
      <w:jc w:val="center"/>
    </w:pPr>
    <w:rPr>
      <w:b/>
      <w:sz w:val="28"/>
      <w:szCs w:val="20"/>
    </w:rPr>
  </w:style>
  <w:style w:type="character" w:customStyle="1" w:styleId="TtuloChar">
    <w:name w:val="Título Char"/>
    <w:basedOn w:val="Fontepargpadro"/>
    <w:link w:val="Ttulo"/>
    <w:rsid w:val="00D55D86"/>
    <w:rPr>
      <w:rFonts w:ascii="Times New Roman" w:eastAsia="Times New Roman" w:hAnsi="Times New Roman" w:cs="Times New Roman"/>
      <w:b/>
      <w:sz w:val="28"/>
      <w:szCs w:val="20"/>
      <w:lang w:eastAsia="pt-BR"/>
    </w:rPr>
  </w:style>
  <w:style w:type="paragraph" w:styleId="Subttulo">
    <w:name w:val="Subtitle"/>
    <w:basedOn w:val="Normal"/>
    <w:link w:val="SubttuloChar"/>
    <w:qFormat/>
    <w:rsid w:val="00D55D86"/>
    <w:pPr>
      <w:ind w:left="1560" w:right="51" w:hanging="1560"/>
      <w:jc w:val="both"/>
      <w:outlineLvl w:val="0"/>
    </w:pPr>
    <w:rPr>
      <w:szCs w:val="20"/>
    </w:rPr>
  </w:style>
  <w:style w:type="character" w:customStyle="1" w:styleId="SubttuloChar">
    <w:name w:val="Subtítulo Char"/>
    <w:basedOn w:val="Fontepargpadro"/>
    <w:link w:val="Subttulo"/>
    <w:rsid w:val="00D55D86"/>
    <w:rPr>
      <w:rFonts w:ascii="Times New Roman" w:eastAsia="Times New Roman" w:hAnsi="Times New Roman" w:cs="Times New Roman"/>
      <w:sz w:val="24"/>
      <w:szCs w:val="20"/>
      <w:lang w:eastAsia="pt-BR"/>
    </w:rPr>
  </w:style>
  <w:style w:type="character" w:styleId="Refdecomentrio">
    <w:name w:val="annotation reference"/>
    <w:rsid w:val="005C2AF4"/>
    <w:rPr>
      <w:sz w:val="16"/>
      <w:szCs w:val="16"/>
    </w:rPr>
  </w:style>
  <w:style w:type="paragraph" w:styleId="Textodecomentrio">
    <w:name w:val="annotation text"/>
    <w:aliases w:val=" Char3"/>
    <w:basedOn w:val="Normal"/>
    <w:link w:val="TextodecomentrioChar"/>
    <w:rsid w:val="005C2AF4"/>
    <w:pPr>
      <w:spacing w:line="360" w:lineRule="auto"/>
      <w:ind w:firstLine="709"/>
      <w:jc w:val="both"/>
    </w:pPr>
    <w:rPr>
      <w:rFonts w:ascii="Arial" w:eastAsiaTheme="minorHAnsi" w:hAnsi="Arial" w:cstheme="minorBidi"/>
      <w:sz w:val="20"/>
      <w:lang w:eastAsia="en-US"/>
    </w:rPr>
  </w:style>
  <w:style w:type="character" w:customStyle="1" w:styleId="TextodecomentrioChar">
    <w:name w:val="Texto de comentário Char"/>
    <w:aliases w:val=" Char3 Char"/>
    <w:basedOn w:val="Fontepargpadro"/>
    <w:link w:val="Textodecomentrio"/>
    <w:rsid w:val="005C2AF4"/>
    <w:rPr>
      <w:rFonts w:ascii="Arial" w:hAnsi="Arial"/>
      <w:sz w:val="20"/>
      <w:szCs w:val="24"/>
    </w:rPr>
  </w:style>
  <w:style w:type="paragraph" w:customStyle="1" w:styleId="Paragrafos">
    <w:name w:val="Paragrafos"/>
    <w:basedOn w:val="Normal"/>
    <w:uiPriority w:val="99"/>
    <w:rsid w:val="005C2AF4"/>
    <w:pPr>
      <w:widowControl w:val="0"/>
      <w:suppressAutoHyphens/>
      <w:autoSpaceDE w:val="0"/>
      <w:autoSpaceDN w:val="0"/>
      <w:adjustRightInd w:val="0"/>
      <w:spacing w:before="283" w:line="380" w:lineRule="atLeast"/>
      <w:ind w:left="57" w:right="57"/>
      <w:jc w:val="both"/>
      <w:textAlignment w:val="center"/>
    </w:pPr>
    <w:rPr>
      <w:rFonts w:ascii="Swis721 Th BT" w:hAnsi="Swis721 Th BT" w:cs="Swis721 Th BT"/>
      <w:color w:val="000000"/>
    </w:rPr>
  </w:style>
  <w:style w:type="character" w:customStyle="1" w:styleId="CorpoTextoChar">
    <w:name w:val="CorpoTexto Char"/>
    <w:link w:val="CorpoTexto"/>
    <w:locked/>
    <w:rsid w:val="001E503D"/>
    <w:rPr>
      <w:rFonts w:ascii="Trebuchet MS" w:hAnsi="Trebuchet MS"/>
    </w:rPr>
  </w:style>
  <w:style w:type="paragraph" w:customStyle="1" w:styleId="CorpoTexto">
    <w:name w:val="CorpoTexto"/>
    <w:basedOn w:val="Normal"/>
    <w:link w:val="CorpoTextoChar"/>
    <w:qFormat/>
    <w:rsid w:val="001E503D"/>
    <w:pPr>
      <w:spacing w:line="360" w:lineRule="auto"/>
      <w:ind w:firstLine="851"/>
      <w:jc w:val="both"/>
    </w:pPr>
    <w:rPr>
      <w:rFonts w:ascii="Trebuchet MS" w:eastAsiaTheme="minorHAnsi" w:hAnsi="Trebuchet MS" w:cstheme="minorBidi"/>
      <w:sz w:val="22"/>
      <w:szCs w:val="22"/>
      <w:lang w:eastAsia="en-US"/>
    </w:rPr>
  </w:style>
  <w:style w:type="paragraph" w:styleId="Assuntodocomentrio">
    <w:name w:val="annotation subject"/>
    <w:basedOn w:val="Textodecomentrio"/>
    <w:next w:val="Textodecomentrio"/>
    <w:link w:val="AssuntodocomentrioChar"/>
    <w:uiPriority w:val="99"/>
    <w:semiHidden/>
    <w:unhideWhenUsed/>
    <w:rsid w:val="00933C1E"/>
    <w:pPr>
      <w:spacing w:line="240" w:lineRule="auto"/>
      <w:ind w:firstLine="0"/>
      <w:jc w:val="left"/>
    </w:pPr>
    <w:rPr>
      <w:rFonts w:ascii="Times New Roman" w:eastAsia="Times New Roman" w:hAnsi="Times New Roman" w:cs="Times New Roman"/>
      <w:b/>
      <w:bCs/>
      <w:szCs w:val="20"/>
      <w:lang w:eastAsia="pt-BR"/>
    </w:rPr>
  </w:style>
  <w:style w:type="character" w:customStyle="1" w:styleId="AssuntodocomentrioChar">
    <w:name w:val="Assunto do comentário Char"/>
    <w:basedOn w:val="TextodecomentrioChar"/>
    <w:link w:val="Assuntodocomentrio"/>
    <w:uiPriority w:val="99"/>
    <w:semiHidden/>
    <w:rsid w:val="00933C1E"/>
    <w:rPr>
      <w:rFonts w:ascii="Times New Roman" w:eastAsia="Times New Roman" w:hAnsi="Times New Roman" w:cs="Times New Roman"/>
      <w:b/>
      <w:bCs/>
      <w:sz w:val="20"/>
      <w:szCs w:val="20"/>
      <w:lang w:eastAsia="pt-BR"/>
    </w:rPr>
  </w:style>
  <w:style w:type="paragraph" w:styleId="Corpodetexto">
    <w:name w:val="Body Text"/>
    <w:basedOn w:val="Normal"/>
    <w:link w:val="CorpodetextoChar"/>
    <w:uiPriority w:val="99"/>
    <w:semiHidden/>
    <w:unhideWhenUsed/>
    <w:rsid w:val="00927B35"/>
    <w:pPr>
      <w:spacing w:after="120"/>
    </w:pPr>
  </w:style>
  <w:style w:type="character" w:customStyle="1" w:styleId="CorpodetextoChar">
    <w:name w:val="Corpo de texto Char"/>
    <w:basedOn w:val="Fontepargpadro"/>
    <w:link w:val="Corpodetexto"/>
    <w:uiPriority w:val="99"/>
    <w:semiHidden/>
    <w:rsid w:val="00927B35"/>
    <w:rPr>
      <w:rFonts w:ascii="Times New Roman" w:eastAsia="Times New Roman" w:hAnsi="Times New Roman" w:cs="Times New Roman"/>
      <w:sz w:val="24"/>
      <w:szCs w:val="24"/>
      <w:lang w:eastAsia="pt-BR"/>
    </w:rPr>
  </w:style>
  <w:style w:type="table" w:styleId="Tabelacomgrade">
    <w:name w:val="Table Grid"/>
    <w:basedOn w:val="Tabelanormal"/>
    <w:uiPriority w:val="59"/>
    <w:rsid w:val="00927B35"/>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
    <w:name w:val="Tabela com grade1"/>
    <w:basedOn w:val="Tabelanormal"/>
    <w:next w:val="Tabelacomgrade"/>
    <w:uiPriority w:val="59"/>
    <w:rsid w:val="00913A61"/>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3">
    <w:name w:val="Tabela com grade3"/>
    <w:basedOn w:val="Tabelanormal"/>
    <w:next w:val="Tabelacomgrade"/>
    <w:uiPriority w:val="59"/>
    <w:rsid w:val="005319F7"/>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
    <w:name w:val="Tabela com grade11"/>
    <w:basedOn w:val="Tabelanormal"/>
    <w:next w:val="Tabelacomgrade"/>
    <w:uiPriority w:val="59"/>
    <w:rsid w:val="005319F7"/>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31">
    <w:name w:val="Tabela com grade31"/>
    <w:basedOn w:val="Tabelanormal"/>
    <w:next w:val="Tabelacomgrade"/>
    <w:uiPriority w:val="59"/>
    <w:rsid w:val="005319F7"/>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6">
    <w:name w:val="Tabela com grade6"/>
    <w:basedOn w:val="Tabelanormal"/>
    <w:next w:val="Tabelacomgrade"/>
    <w:uiPriority w:val="59"/>
    <w:rsid w:val="005319F7"/>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ortal.mec.gov.br/cne/arquivos/pdf/2007/rces002_07.pdf"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portal.mec.gov.br/cne/arquivos/pdf/2007/rces002_07.pdf"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3.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9969</Words>
  <Characters>53836</Characters>
  <Application>Microsoft Office Word</Application>
  <DocSecurity>0</DocSecurity>
  <Lines>448</Lines>
  <Paragraphs>127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63678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Cristina</dc:creator>
  <cp:keywords/>
  <dc:description/>
  <cp:lastModifiedBy>Ana Cristina</cp:lastModifiedBy>
  <cp:revision>2</cp:revision>
  <dcterms:created xsi:type="dcterms:W3CDTF">2023-03-13T12:14:00Z</dcterms:created>
  <dcterms:modified xsi:type="dcterms:W3CDTF">2023-03-13T12:14:00Z</dcterms:modified>
</cp:coreProperties>
</file>