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1126"/>
        <w:tblW w:w="8800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12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1687"/>
        <w:gridCol w:w="7113"/>
      </w:tblGrid>
      <w:tr w:rsidR="003B5235" w:rsidRPr="00565AC9" w:rsidTr="00BA6DEA">
        <w:trPr>
          <w:trHeight w:val="376"/>
        </w:trPr>
        <w:tc>
          <w:tcPr>
            <w:tcW w:w="8800" w:type="dxa"/>
            <w:gridSpan w:val="2"/>
            <w:tcBorders>
              <w:top w:val="trip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B5235" w:rsidRPr="00565AC9" w:rsidRDefault="003B5235" w:rsidP="00BA6DEA">
            <w:pPr>
              <w:keepNext/>
              <w:jc w:val="center"/>
              <w:outlineLvl w:val="8"/>
              <w:rPr>
                <w:b/>
                <w:bCs/>
                <w:color w:val="FF0000"/>
                <w:sz w:val="28"/>
              </w:rPr>
            </w:pPr>
            <w:bookmarkStart w:id="0" w:name="_GoBack"/>
            <w:bookmarkEnd w:id="0"/>
            <w:r w:rsidRPr="009338DC">
              <w:rPr>
                <w:b/>
                <w:bCs/>
                <w:color w:val="FF0000"/>
              </w:rPr>
              <w:t>INSCRIÇÕES – 1.ª PROVA TRADICIONAL</w:t>
            </w:r>
          </w:p>
        </w:tc>
      </w:tr>
      <w:tr w:rsidR="003B5235" w:rsidRPr="00565AC9" w:rsidTr="003A41E6">
        <w:trPr>
          <w:cantSplit/>
          <w:trHeight w:val="876"/>
        </w:trPr>
        <w:tc>
          <w:tcPr>
            <w:tcW w:w="1687" w:type="dxa"/>
            <w:vMerge w:val="restart"/>
            <w:tcBorders>
              <w:top w:val="single" w:sz="12" w:space="0" w:color="auto"/>
            </w:tcBorders>
          </w:tcPr>
          <w:p w:rsidR="003B5235" w:rsidRPr="00310642" w:rsidRDefault="003B5235" w:rsidP="003B5235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B5235" w:rsidRPr="00310642" w:rsidRDefault="003B5235" w:rsidP="003B5235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B5235" w:rsidRPr="00310642" w:rsidRDefault="003B5235" w:rsidP="003B5235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B5235" w:rsidRPr="00FA0C54" w:rsidRDefault="003B5235" w:rsidP="003B5235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FA0C54">
              <w:rPr>
                <w:sz w:val="22"/>
              </w:rPr>
              <w:t>01/09/20</w:t>
            </w:r>
          </w:p>
          <w:p w:rsidR="003B5235" w:rsidRPr="00FA0C54" w:rsidRDefault="003B5235" w:rsidP="003B5235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FA0C54">
              <w:rPr>
                <w:sz w:val="22"/>
              </w:rPr>
              <w:t>a</w:t>
            </w:r>
          </w:p>
          <w:p w:rsidR="003B5235" w:rsidRPr="00FA0C54" w:rsidRDefault="003B5235" w:rsidP="003B5235">
            <w:pPr>
              <w:jc w:val="center"/>
              <w:rPr>
                <w:szCs w:val="16"/>
              </w:rPr>
            </w:pPr>
            <w:r w:rsidRPr="00FA0C54">
              <w:rPr>
                <w:sz w:val="22"/>
              </w:rPr>
              <w:t>07/11/20</w:t>
            </w:r>
          </w:p>
          <w:p w:rsidR="003B5235" w:rsidRPr="00310642" w:rsidRDefault="003B5235" w:rsidP="003B5235">
            <w:pPr>
              <w:jc w:val="center"/>
              <w:rPr>
                <w:sz w:val="22"/>
              </w:rPr>
            </w:pPr>
          </w:p>
        </w:tc>
        <w:tc>
          <w:tcPr>
            <w:tcW w:w="7113" w:type="dxa"/>
            <w:tcBorders>
              <w:top w:val="single" w:sz="12" w:space="0" w:color="auto"/>
            </w:tcBorders>
          </w:tcPr>
          <w:p w:rsidR="003B5235" w:rsidRPr="003B5235" w:rsidRDefault="003B5235" w:rsidP="003B5235">
            <w:pPr>
              <w:autoSpaceDE w:val="0"/>
              <w:autoSpaceDN w:val="0"/>
              <w:adjustRightInd w:val="0"/>
              <w:jc w:val="both"/>
              <w:rPr>
                <w:sz w:val="22"/>
                <w:szCs w:val="23"/>
              </w:rPr>
            </w:pPr>
            <w:r w:rsidRPr="003B5235">
              <w:rPr>
                <w:sz w:val="22"/>
                <w:szCs w:val="23"/>
              </w:rPr>
              <w:t>INSCRIÇÕES NAS UNIDADES E POSTOS DA UNIPAR:</w:t>
            </w:r>
          </w:p>
          <w:p w:rsidR="003B5235" w:rsidRPr="003B5235" w:rsidRDefault="003B5235" w:rsidP="003B5235">
            <w:pPr>
              <w:jc w:val="both"/>
              <w:rPr>
                <w:sz w:val="22"/>
              </w:rPr>
            </w:pPr>
            <w:r w:rsidRPr="003B5235">
              <w:rPr>
                <w:sz w:val="20"/>
                <w:szCs w:val="23"/>
              </w:rPr>
              <w:t>Preencher a Ficha de Inscrição, recolher a taxa de R$ 30,00 (trinta reais), através de boleto bancário, em agências bancárias, nas Tesourarias das Unidades da UNIPAR e nos Postos de Inscrição autorizados.</w:t>
            </w:r>
          </w:p>
        </w:tc>
      </w:tr>
      <w:tr w:rsidR="003B5235" w:rsidRPr="00565AC9" w:rsidTr="003A41E6">
        <w:trPr>
          <w:cantSplit/>
          <w:trHeight w:val="891"/>
        </w:trPr>
        <w:tc>
          <w:tcPr>
            <w:tcW w:w="1687" w:type="dxa"/>
            <w:vMerge/>
          </w:tcPr>
          <w:p w:rsidR="003B5235" w:rsidRPr="00565AC9" w:rsidRDefault="003B5235" w:rsidP="003B5235"/>
        </w:tc>
        <w:tc>
          <w:tcPr>
            <w:tcW w:w="7113" w:type="dxa"/>
          </w:tcPr>
          <w:p w:rsidR="003B5235" w:rsidRPr="003B5235" w:rsidRDefault="003B5235" w:rsidP="003B5235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2"/>
                <w:szCs w:val="19"/>
              </w:rPr>
            </w:pPr>
            <w:r w:rsidRPr="003B5235">
              <w:rPr>
                <w:b/>
                <w:bCs/>
                <w:sz w:val="18"/>
                <w:szCs w:val="18"/>
              </w:rPr>
              <w:t>A INSCRIÇÃO SÓ ESTARÁ CONCRETIZADA APÓS O PAGAMENTO DA TAXA</w:t>
            </w:r>
            <w:r w:rsidRPr="003B5235">
              <w:rPr>
                <w:b/>
                <w:bCs/>
                <w:sz w:val="22"/>
                <w:szCs w:val="19"/>
              </w:rPr>
              <w:t>.</w:t>
            </w:r>
          </w:p>
          <w:p w:rsidR="003B5235" w:rsidRPr="003B5235" w:rsidRDefault="003B5235" w:rsidP="003B5235">
            <w:pPr>
              <w:tabs>
                <w:tab w:val="left" w:pos="4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</w:pPr>
            <w:r w:rsidRPr="003B5235">
              <w:rPr>
                <w:caps/>
                <w:sz w:val="20"/>
                <w:szCs w:val="22"/>
              </w:rPr>
              <w:t>AS Inscrições para o Processo Seletivo via Internet:</w:t>
            </w:r>
            <w:r w:rsidRPr="003B5235">
              <w:rPr>
                <w:sz w:val="20"/>
                <w:szCs w:val="22"/>
              </w:rPr>
              <w:t xml:space="preserve"> http://www.unipar.br</w:t>
            </w:r>
            <w:r w:rsidRPr="003B5235">
              <w:rPr>
                <w:caps/>
                <w:sz w:val="20"/>
                <w:szCs w:val="22"/>
              </w:rPr>
              <w:t xml:space="preserve"> </w:t>
            </w:r>
            <w:r w:rsidRPr="003B5235">
              <w:rPr>
                <w:sz w:val="20"/>
                <w:szCs w:val="22"/>
              </w:rPr>
              <w:t xml:space="preserve">e somente serão efetivadas a partir do </w:t>
            </w:r>
            <w:r w:rsidRPr="003B5235">
              <w:rPr>
                <w:b/>
                <w:sz w:val="20"/>
                <w:szCs w:val="22"/>
              </w:rPr>
              <w:t xml:space="preserve">dia 01 de setembro de 2020, até às 12h (horário de Brasília) do dia </w:t>
            </w:r>
            <w:r>
              <w:rPr>
                <w:b/>
                <w:sz w:val="20"/>
                <w:szCs w:val="22"/>
              </w:rPr>
              <w:t>07</w:t>
            </w:r>
            <w:r w:rsidRPr="003B5235">
              <w:rPr>
                <w:b/>
                <w:sz w:val="20"/>
                <w:szCs w:val="22"/>
              </w:rPr>
              <w:t xml:space="preserve"> de </w:t>
            </w:r>
            <w:r>
              <w:rPr>
                <w:b/>
                <w:sz w:val="20"/>
                <w:szCs w:val="22"/>
              </w:rPr>
              <w:t>novembro</w:t>
            </w:r>
            <w:r w:rsidRPr="003B5235">
              <w:rPr>
                <w:b/>
                <w:sz w:val="20"/>
                <w:szCs w:val="22"/>
              </w:rPr>
              <w:t xml:space="preserve"> de 202</w:t>
            </w:r>
            <w:r>
              <w:rPr>
                <w:b/>
                <w:sz w:val="20"/>
                <w:szCs w:val="22"/>
              </w:rPr>
              <w:t>0</w:t>
            </w:r>
            <w:r w:rsidRPr="003B5235">
              <w:rPr>
                <w:b/>
                <w:sz w:val="20"/>
                <w:szCs w:val="22"/>
              </w:rPr>
              <w:t>.</w:t>
            </w:r>
          </w:p>
        </w:tc>
      </w:tr>
      <w:tr w:rsidR="003B5235" w:rsidRPr="00565AC9" w:rsidTr="003A41E6">
        <w:trPr>
          <w:trHeight w:val="268"/>
        </w:trPr>
        <w:tc>
          <w:tcPr>
            <w:tcW w:w="880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B5235" w:rsidRPr="00565AC9" w:rsidRDefault="003B5235" w:rsidP="003B5235">
            <w:pPr>
              <w:jc w:val="center"/>
            </w:pPr>
            <w:r w:rsidRPr="00565AC9">
              <w:rPr>
                <w:b/>
                <w:bCs/>
                <w:sz w:val="22"/>
              </w:rPr>
              <w:t>PROVA</w:t>
            </w:r>
            <w:r>
              <w:rPr>
                <w:b/>
                <w:bCs/>
                <w:sz w:val="22"/>
              </w:rPr>
              <w:t xml:space="preserve"> TRADICIONAL ON-LINE</w:t>
            </w:r>
          </w:p>
        </w:tc>
      </w:tr>
      <w:tr w:rsidR="003B5235" w:rsidRPr="00565AC9" w:rsidTr="003A41E6">
        <w:trPr>
          <w:trHeight w:val="268"/>
        </w:trPr>
        <w:tc>
          <w:tcPr>
            <w:tcW w:w="1687" w:type="dxa"/>
            <w:vAlign w:val="center"/>
          </w:tcPr>
          <w:p w:rsidR="003B5235" w:rsidRPr="00565AC9" w:rsidRDefault="003B5235" w:rsidP="003B5235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08</w:t>
            </w:r>
            <w:r w:rsidRPr="00565AC9">
              <w:rPr>
                <w:b/>
                <w:sz w:val="22"/>
              </w:rPr>
              <w:t>/1</w:t>
            </w:r>
            <w:r>
              <w:rPr>
                <w:b/>
                <w:sz w:val="22"/>
              </w:rPr>
              <w:t>1</w:t>
            </w:r>
            <w:r w:rsidRPr="00565AC9">
              <w:rPr>
                <w:b/>
                <w:sz w:val="22"/>
              </w:rPr>
              <w:t>/</w:t>
            </w:r>
            <w:r>
              <w:rPr>
                <w:b/>
                <w:sz w:val="22"/>
              </w:rPr>
              <w:t>20</w:t>
            </w:r>
          </w:p>
        </w:tc>
        <w:tc>
          <w:tcPr>
            <w:tcW w:w="7113" w:type="dxa"/>
          </w:tcPr>
          <w:p w:rsidR="003B5235" w:rsidRPr="00565AC9" w:rsidRDefault="003B5235" w:rsidP="003B5235">
            <w:pPr>
              <w:rPr>
                <w:sz w:val="22"/>
              </w:rPr>
            </w:pPr>
            <w:r w:rsidRPr="00565AC9">
              <w:rPr>
                <w:b/>
                <w:bCs/>
                <w:sz w:val="22"/>
              </w:rPr>
              <w:t xml:space="preserve"> </w:t>
            </w:r>
            <w:r w:rsidRPr="00565AC9">
              <w:rPr>
                <w:sz w:val="22"/>
              </w:rPr>
              <w:t>Das 14h às 1</w:t>
            </w:r>
            <w:r>
              <w:rPr>
                <w:sz w:val="22"/>
              </w:rPr>
              <w:t>5</w:t>
            </w:r>
            <w:r w:rsidRPr="00565AC9">
              <w:rPr>
                <w:sz w:val="22"/>
              </w:rPr>
              <w:t>h.</w:t>
            </w:r>
          </w:p>
        </w:tc>
      </w:tr>
      <w:tr w:rsidR="003B5235" w:rsidRPr="00565AC9" w:rsidTr="003A41E6">
        <w:trPr>
          <w:trHeight w:val="268"/>
        </w:trPr>
        <w:tc>
          <w:tcPr>
            <w:tcW w:w="880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3B5235" w:rsidRPr="00565AC9" w:rsidRDefault="003B5235" w:rsidP="003B5235">
            <w:pPr>
              <w:jc w:val="center"/>
            </w:pPr>
            <w:r w:rsidRPr="00565AC9">
              <w:rPr>
                <w:b/>
                <w:bCs/>
                <w:caps/>
                <w:sz w:val="22"/>
              </w:rPr>
              <w:t>Da Divulgação DOS ClassificadoS</w:t>
            </w:r>
            <w:r w:rsidRPr="00565AC9">
              <w:rPr>
                <w:b/>
                <w:bCs/>
                <w:sz w:val="20"/>
              </w:rPr>
              <w:t xml:space="preserve"> </w:t>
            </w:r>
          </w:p>
        </w:tc>
      </w:tr>
      <w:tr w:rsidR="003B5235" w:rsidRPr="003B5235" w:rsidTr="003A41E6">
        <w:trPr>
          <w:trHeight w:val="522"/>
        </w:trPr>
        <w:tc>
          <w:tcPr>
            <w:tcW w:w="16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B5235" w:rsidRPr="003B5235" w:rsidRDefault="003B5235" w:rsidP="003B5235">
            <w:pPr>
              <w:jc w:val="center"/>
              <w:rPr>
                <w:b/>
                <w:sz w:val="22"/>
              </w:rPr>
            </w:pPr>
            <w:r w:rsidRPr="003B5235">
              <w:rPr>
                <w:b/>
                <w:sz w:val="22"/>
              </w:rPr>
              <w:t>16/11/20</w:t>
            </w:r>
          </w:p>
        </w:tc>
        <w:tc>
          <w:tcPr>
            <w:tcW w:w="7113" w:type="dxa"/>
            <w:tcBorders>
              <w:top w:val="single" w:sz="12" w:space="0" w:color="auto"/>
              <w:bottom w:val="single" w:sz="12" w:space="0" w:color="auto"/>
            </w:tcBorders>
          </w:tcPr>
          <w:p w:rsidR="003B5235" w:rsidRPr="003B5235" w:rsidRDefault="003B5235" w:rsidP="003B5235">
            <w:pPr>
              <w:jc w:val="both"/>
              <w:rPr>
                <w:sz w:val="20"/>
                <w:szCs w:val="22"/>
              </w:rPr>
            </w:pPr>
            <w:r w:rsidRPr="003B5235">
              <w:rPr>
                <w:sz w:val="20"/>
                <w:szCs w:val="22"/>
              </w:rPr>
              <w:t xml:space="preserve">Será divulgada a Classificação Geral do </w:t>
            </w:r>
            <w:r w:rsidRPr="003B5235">
              <w:rPr>
                <w:sz w:val="20"/>
                <w:szCs w:val="20"/>
              </w:rPr>
              <w:t>Processo Seletivo em Fluxo Contínuo</w:t>
            </w:r>
            <w:r w:rsidRPr="003B5235">
              <w:rPr>
                <w:sz w:val="20"/>
                <w:szCs w:val="22"/>
              </w:rPr>
              <w:t xml:space="preserve"> - 2021</w:t>
            </w:r>
          </w:p>
          <w:p w:rsidR="003B5235" w:rsidRPr="003B5235" w:rsidRDefault="003B5235" w:rsidP="003B5235">
            <w:pPr>
              <w:jc w:val="both"/>
              <w:rPr>
                <w:rFonts w:eastAsia="Calibri"/>
                <w:sz w:val="20"/>
                <w:szCs w:val="22"/>
                <w:lang w:eastAsia="en-US"/>
              </w:rPr>
            </w:pPr>
            <w:r w:rsidRPr="003B5235">
              <w:rPr>
                <w:rFonts w:eastAsia="Calibri"/>
                <w:sz w:val="20"/>
                <w:szCs w:val="22"/>
                <w:lang w:eastAsia="en-US"/>
              </w:rPr>
              <w:t xml:space="preserve">Os resultados estarão disponíveis para consulta pública </w:t>
            </w:r>
            <w:r w:rsidRPr="003B5235">
              <w:rPr>
                <w:sz w:val="20"/>
                <w:szCs w:val="20"/>
              </w:rPr>
              <w:t xml:space="preserve">no site: </w:t>
            </w:r>
            <w:hyperlink r:id="rId4" w:history="1">
              <w:r w:rsidRPr="003B5235">
                <w:rPr>
                  <w:sz w:val="20"/>
                  <w:szCs w:val="20"/>
                  <w:u w:val="single"/>
                </w:rPr>
                <w:t>http://www.unipar.br</w:t>
              </w:r>
            </w:hyperlink>
            <w:r w:rsidRPr="003B5235">
              <w:rPr>
                <w:sz w:val="20"/>
                <w:szCs w:val="20"/>
              </w:rPr>
              <w:t xml:space="preserve">., </w:t>
            </w:r>
            <w:r w:rsidRPr="003B5235">
              <w:rPr>
                <w:rFonts w:eastAsia="Calibri"/>
                <w:sz w:val="20"/>
                <w:szCs w:val="22"/>
                <w:lang w:eastAsia="en-US"/>
              </w:rPr>
              <w:t>e conterão, a classificação e a situação final do candidato (aprovado, classificado ou reprovado).</w:t>
            </w:r>
          </w:p>
          <w:p w:rsidR="003B5235" w:rsidRPr="003B5235" w:rsidRDefault="003B5235" w:rsidP="003B5235">
            <w:pPr>
              <w:tabs>
                <w:tab w:val="left" w:pos="54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  <w:rPr>
                <w:rFonts w:eastAsia="Calibri"/>
                <w:sz w:val="20"/>
                <w:szCs w:val="22"/>
                <w:lang w:eastAsia="en-US"/>
              </w:rPr>
            </w:pPr>
            <w:r w:rsidRPr="003B5235">
              <w:rPr>
                <w:sz w:val="22"/>
                <w:szCs w:val="22"/>
              </w:rPr>
              <w:t xml:space="preserve">A Convocação dos Candidatos Classificados será </w:t>
            </w:r>
            <w:r w:rsidRPr="003B5235">
              <w:rPr>
                <w:sz w:val="22"/>
              </w:rPr>
              <w:t>feita pelos operadores do Call/Center</w:t>
            </w:r>
            <w:r w:rsidRPr="003B5235">
              <w:rPr>
                <w:spacing w:val="-8"/>
              </w:rPr>
              <w:t xml:space="preserve"> </w:t>
            </w:r>
            <w:r w:rsidRPr="003B5235">
              <w:t>0800-6014031 da UNIPAR, que entrará em contato com o candidato para convocá-lo para efetuar a matricula, n</w:t>
            </w:r>
            <w:r w:rsidRPr="003B5235">
              <w:rPr>
                <w:sz w:val="22"/>
              </w:rPr>
              <w:t>as Secretarias Acadêmicas da UNIPAR</w:t>
            </w:r>
            <w:r>
              <w:rPr>
                <w:sz w:val="22"/>
              </w:rPr>
              <w:t>.</w:t>
            </w:r>
            <w:r w:rsidRPr="003B5235">
              <w:rPr>
                <w:sz w:val="22"/>
              </w:rPr>
              <w:t xml:space="preserve"> </w:t>
            </w:r>
          </w:p>
          <w:p w:rsidR="003B5235" w:rsidRPr="003B5235" w:rsidRDefault="003B5235" w:rsidP="003B5235">
            <w:pPr>
              <w:jc w:val="both"/>
              <w:rPr>
                <w:sz w:val="6"/>
                <w:szCs w:val="22"/>
              </w:rPr>
            </w:pPr>
          </w:p>
        </w:tc>
      </w:tr>
      <w:tr w:rsidR="003B5235" w:rsidRPr="00565AC9" w:rsidTr="003A41E6">
        <w:trPr>
          <w:trHeight w:val="390"/>
        </w:trPr>
        <w:tc>
          <w:tcPr>
            <w:tcW w:w="880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B5235" w:rsidRPr="00565AC9" w:rsidRDefault="003B5235" w:rsidP="003B5235">
            <w:pPr>
              <w:jc w:val="center"/>
            </w:pPr>
            <w:r w:rsidRPr="00565AC9">
              <w:rPr>
                <w:b/>
                <w:bCs/>
                <w:sz w:val="22"/>
              </w:rPr>
              <w:t xml:space="preserve">MATRÍCULA </w:t>
            </w:r>
          </w:p>
        </w:tc>
      </w:tr>
      <w:tr w:rsidR="003B5235" w:rsidRPr="00565AC9" w:rsidTr="003A41E6">
        <w:trPr>
          <w:trHeight w:val="252"/>
        </w:trPr>
        <w:tc>
          <w:tcPr>
            <w:tcW w:w="1687" w:type="dxa"/>
            <w:tcBorders>
              <w:top w:val="single" w:sz="12" w:space="0" w:color="auto"/>
            </w:tcBorders>
            <w:vAlign w:val="center"/>
          </w:tcPr>
          <w:p w:rsidR="003B5235" w:rsidRPr="00565AC9" w:rsidRDefault="003B5235" w:rsidP="009338DC">
            <w:pPr>
              <w:jc w:val="center"/>
              <w:rPr>
                <w:b/>
                <w:sz w:val="22"/>
              </w:rPr>
            </w:pPr>
            <w:r w:rsidRPr="00565AC9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6</w:t>
            </w:r>
            <w:r w:rsidRPr="00565AC9">
              <w:rPr>
                <w:b/>
                <w:sz w:val="22"/>
                <w:szCs w:val="22"/>
              </w:rPr>
              <w:t xml:space="preserve"> a </w:t>
            </w:r>
            <w:r w:rsidR="009338DC">
              <w:rPr>
                <w:b/>
                <w:sz w:val="22"/>
                <w:szCs w:val="22"/>
              </w:rPr>
              <w:t>....</w:t>
            </w:r>
          </w:p>
        </w:tc>
        <w:tc>
          <w:tcPr>
            <w:tcW w:w="7113" w:type="dxa"/>
            <w:tcBorders>
              <w:top w:val="single" w:sz="12" w:space="0" w:color="auto"/>
            </w:tcBorders>
          </w:tcPr>
          <w:p w:rsidR="003B5235" w:rsidRPr="00565AC9" w:rsidRDefault="003B5235" w:rsidP="003B5235">
            <w:pPr>
              <w:rPr>
                <w:sz w:val="22"/>
              </w:rPr>
            </w:pPr>
            <w:r w:rsidRPr="00565AC9">
              <w:rPr>
                <w:sz w:val="22"/>
              </w:rPr>
              <w:t>Período de Matrículas</w:t>
            </w:r>
          </w:p>
        </w:tc>
      </w:tr>
    </w:tbl>
    <w:tbl>
      <w:tblPr>
        <w:tblpPr w:leftFromText="141" w:rightFromText="141" w:vertAnchor="page" w:horzAnchor="margin" w:tblpY="7617"/>
        <w:tblW w:w="8755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12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7087"/>
      </w:tblGrid>
      <w:tr w:rsidR="003B5235" w:rsidRPr="003B5235" w:rsidTr="00BA6DEA">
        <w:trPr>
          <w:trHeight w:val="524"/>
        </w:trPr>
        <w:tc>
          <w:tcPr>
            <w:tcW w:w="8755" w:type="dxa"/>
            <w:gridSpan w:val="2"/>
            <w:tcBorders>
              <w:top w:val="trip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B5235" w:rsidRPr="003B5235" w:rsidRDefault="009338DC" w:rsidP="003B5235">
            <w:pPr>
              <w:keepNext/>
              <w:ind w:right="791"/>
              <w:jc w:val="center"/>
              <w:outlineLvl w:val="8"/>
              <w:rPr>
                <w:b/>
                <w:bCs/>
                <w:color w:val="FF0000"/>
                <w:sz w:val="28"/>
              </w:rPr>
            </w:pPr>
            <w:r>
              <w:rPr>
                <w:b/>
                <w:bCs/>
                <w:color w:val="FF0000"/>
              </w:rPr>
              <w:t xml:space="preserve">                   </w:t>
            </w:r>
            <w:r w:rsidR="003B5235" w:rsidRPr="009338DC">
              <w:rPr>
                <w:b/>
                <w:bCs/>
                <w:color w:val="FF0000"/>
              </w:rPr>
              <w:t xml:space="preserve">INSCRIÇÕES – </w:t>
            </w:r>
            <w:r w:rsidR="003B5235" w:rsidRPr="00F36A8E">
              <w:rPr>
                <w:b/>
                <w:bCs/>
                <w:color w:val="FF0000"/>
                <w:highlight w:val="cyan"/>
              </w:rPr>
              <w:t>2.ª PROVA TRADICIONAL</w:t>
            </w:r>
            <w:r w:rsidR="00252397">
              <w:rPr>
                <w:b/>
                <w:bCs/>
                <w:color w:val="FF0000"/>
                <w:highlight w:val="cyan"/>
              </w:rPr>
              <w:t xml:space="preserve"> -</w:t>
            </w:r>
            <w:r w:rsidR="00F36A8E" w:rsidRPr="00F36A8E">
              <w:rPr>
                <w:b/>
                <w:bCs/>
                <w:color w:val="FF0000"/>
                <w:highlight w:val="cyan"/>
              </w:rPr>
              <w:t xml:space="preserve"> BOLSA</w:t>
            </w:r>
          </w:p>
        </w:tc>
      </w:tr>
      <w:tr w:rsidR="003B5235" w:rsidRPr="003B5235" w:rsidTr="003B5235">
        <w:trPr>
          <w:cantSplit/>
          <w:trHeight w:val="874"/>
        </w:trPr>
        <w:tc>
          <w:tcPr>
            <w:tcW w:w="1668" w:type="dxa"/>
            <w:vMerge w:val="restart"/>
            <w:tcBorders>
              <w:top w:val="single" w:sz="12" w:space="0" w:color="auto"/>
            </w:tcBorders>
          </w:tcPr>
          <w:p w:rsidR="003B5235" w:rsidRPr="003B5235" w:rsidRDefault="003B5235" w:rsidP="003B5235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B5235" w:rsidRPr="003B5235" w:rsidRDefault="003B5235" w:rsidP="003B5235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B5235" w:rsidRPr="003B5235" w:rsidRDefault="003B5235" w:rsidP="003B5235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B5235" w:rsidRPr="003B5235" w:rsidRDefault="003B5235" w:rsidP="003B5235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3B5235">
              <w:rPr>
                <w:b/>
                <w:sz w:val="22"/>
              </w:rPr>
              <w:t>0</w:t>
            </w:r>
            <w:r w:rsidR="00F36A8E">
              <w:rPr>
                <w:b/>
                <w:sz w:val="22"/>
              </w:rPr>
              <w:t>4</w:t>
            </w:r>
            <w:r w:rsidRPr="003B5235">
              <w:rPr>
                <w:b/>
                <w:sz w:val="22"/>
              </w:rPr>
              <w:t>/</w:t>
            </w:r>
            <w:r w:rsidR="009338DC">
              <w:rPr>
                <w:b/>
                <w:sz w:val="22"/>
              </w:rPr>
              <w:t>0</w:t>
            </w:r>
            <w:r w:rsidR="00F36A8E">
              <w:rPr>
                <w:b/>
                <w:sz w:val="22"/>
              </w:rPr>
              <w:t>1</w:t>
            </w:r>
            <w:r w:rsidRPr="003B5235">
              <w:rPr>
                <w:b/>
                <w:sz w:val="22"/>
              </w:rPr>
              <w:t>/2</w:t>
            </w:r>
            <w:r w:rsidR="009338DC">
              <w:rPr>
                <w:b/>
                <w:sz w:val="22"/>
              </w:rPr>
              <w:t>1</w:t>
            </w:r>
          </w:p>
          <w:p w:rsidR="003B5235" w:rsidRPr="003B5235" w:rsidRDefault="003B5235" w:rsidP="003B5235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3B5235">
              <w:rPr>
                <w:b/>
                <w:sz w:val="22"/>
              </w:rPr>
              <w:t>a</w:t>
            </w:r>
          </w:p>
          <w:p w:rsidR="003B5235" w:rsidRPr="003B5235" w:rsidRDefault="003B5235" w:rsidP="003B5235">
            <w:pPr>
              <w:jc w:val="center"/>
              <w:rPr>
                <w:szCs w:val="16"/>
              </w:rPr>
            </w:pPr>
            <w:r w:rsidRPr="003B5235">
              <w:rPr>
                <w:b/>
                <w:sz w:val="22"/>
              </w:rPr>
              <w:t>2</w:t>
            </w:r>
            <w:r w:rsidR="00F36A8E">
              <w:rPr>
                <w:b/>
                <w:sz w:val="22"/>
              </w:rPr>
              <w:t>9</w:t>
            </w:r>
            <w:r w:rsidRPr="003B5235">
              <w:rPr>
                <w:b/>
                <w:sz w:val="22"/>
              </w:rPr>
              <w:t>/0</w:t>
            </w:r>
            <w:r w:rsidR="00F36A8E">
              <w:rPr>
                <w:b/>
                <w:sz w:val="22"/>
              </w:rPr>
              <w:t>1</w:t>
            </w:r>
            <w:r w:rsidRPr="003B5235">
              <w:rPr>
                <w:b/>
                <w:sz w:val="22"/>
              </w:rPr>
              <w:t>/21</w:t>
            </w:r>
          </w:p>
          <w:p w:rsidR="003B5235" w:rsidRPr="003B5235" w:rsidRDefault="003B5235" w:rsidP="003B5235">
            <w:pPr>
              <w:jc w:val="center"/>
              <w:rPr>
                <w:sz w:val="22"/>
              </w:rPr>
            </w:pPr>
          </w:p>
        </w:tc>
        <w:tc>
          <w:tcPr>
            <w:tcW w:w="7087" w:type="dxa"/>
            <w:tcBorders>
              <w:top w:val="single" w:sz="12" w:space="0" w:color="auto"/>
            </w:tcBorders>
          </w:tcPr>
          <w:p w:rsidR="003B5235" w:rsidRPr="003B5235" w:rsidRDefault="003B5235" w:rsidP="003B5235">
            <w:pPr>
              <w:autoSpaceDE w:val="0"/>
              <w:autoSpaceDN w:val="0"/>
              <w:adjustRightInd w:val="0"/>
              <w:jc w:val="both"/>
              <w:rPr>
                <w:sz w:val="22"/>
                <w:szCs w:val="23"/>
              </w:rPr>
            </w:pPr>
            <w:r w:rsidRPr="003B5235">
              <w:rPr>
                <w:sz w:val="22"/>
                <w:szCs w:val="23"/>
              </w:rPr>
              <w:t>INSCRIÇÕES NAS UNIDADES E POSTOS DA UNIPAR:</w:t>
            </w:r>
          </w:p>
          <w:p w:rsidR="00252397" w:rsidRDefault="003B5235" w:rsidP="00252397">
            <w:pPr>
              <w:jc w:val="both"/>
              <w:rPr>
                <w:sz w:val="20"/>
                <w:szCs w:val="23"/>
              </w:rPr>
            </w:pPr>
            <w:r w:rsidRPr="003B5235">
              <w:rPr>
                <w:sz w:val="20"/>
                <w:szCs w:val="23"/>
              </w:rPr>
              <w:t>Preencher a Ficha de Inscrição</w:t>
            </w:r>
            <w:r w:rsidR="00252397">
              <w:rPr>
                <w:sz w:val="20"/>
                <w:szCs w:val="23"/>
              </w:rPr>
              <w:t>.</w:t>
            </w:r>
          </w:p>
          <w:p w:rsidR="003B5235" w:rsidRPr="003B5235" w:rsidRDefault="00252397" w:rsidP="00252397">
            <w:pPr>
              <w:jc w:val="both"/>
              <w:rPr>
                <w:sz w:val="22"/>
              </w:rPr>
            </w:pPr>
            <w:r>
              <w:rPr>
                <w:sz w:val="20"/>
                <w:szCs w:val="23"/>
              </w:rPr>
              <w:t>Taxa de Inscrição: Isenta</w:t>
            </w:r>
            <w:r w:rsidR="003B5235" w:rsidRPr="003B5235">
              <w:rPr>
                <w:sz w:val="20"/>
                <w:szCs w:val="23"/>
              </w:rPr>
              <w:t xml:space="preserve"> </w:t>
            </w:r>
          </w:p>
        </w:tc>
      </w:tr>
      <w:tr w:rsidR="003B5235" w:rsidRPr="003B5235" w:rsidTr="003B5235">
        <w:trPr>
          <w:cantSplit/>
          <w:trHeight w:val="888"/>
        </w:trPr>
        <w:tc>
          <w:tcPr>
            <w:tcW w:w="1668" w:type="dxa"/>
            <w:vMerge/>
          </w:tcPr>
          <w:p w:rsidR="003B5235" w:rsidRPr="003B5235" w:rsidRDefault="003B5235" w:rsidP="003B5235"/>
        </w:tc>
        <w:tc>
          <w:tcPr>
            <w:tcW w:w="7087" w:type="dxa"/>
          </w:tcPr>
          <w:p w:rsidR="003B5235" w:rsidRPr="003B5235" w:rsidRDefault="003B5235" w:rsidP="005F7842">
            <w:pPr>
              <w:tabs>
                <w:tab w:val="left" w:pos="4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</w:pPr>
            <w:r w:rsidRPr="003B5235">
              <w:rPr>
                <w:caps/>
                <w:sz w:val="20"/>
                <w:szCs w:val="22"/>
              </w:rPr>
              <w:t>AS Inscrições para o Processo Seletivo via Internet:</w:t>
            </w:r>
            <w:r w:rsidRPr="003B5235">
              <w:rPr>
                <w:sz w:val="20"/>
                <w:szCs w:val="22"/>
              </w:rPr>
              <w:t xml:space="preserve"> http://www.unipar.br</w:t>
            </w:r>
            <w:r w:rsidRPr="003B5235">
              <w:rPr>
                <w:caps/>
                <w:sz w:val="20"/>
                <w:szCs w:val="22"/>
              </w:rPr>
              <w:t xml:space="preserve"> </w:t>
            </w:r>
            <w:r w:rsidRPr="003B5235">
              <w:rPr>
                <w:sz w:val="20"/>
                <w:szCs w:val="22"/>
              </w:rPr>
              <w:t xml:space="preserve">e somente serão efetivadas a partir do </w:t>
            </w:r>
            <w:r w:rsidRPr="003B5235">
              <w:rPr>
                <w:b/>
                <w:sz w:val="20"/>
                <w:szCs w:val="22"/>
              </w:rPr>
              <w:t>dia 0</w:t>
            </w:r>
            <w:r w:rsidR="005F7842">
              <w:rPr>
                <w:b/>
                <w:sz w:val="20"/>
                <w:szCs w:val="22"/>
              </w:rPr>
              <w:t>4</w:t>
            </w:r>
            <w:r w:rsidRPr="003B5235">
              <w:rPr>
                <w:b/>
                <w:sz w:val="20"/>
                <w:szCs w:val="22"/>
              </w:rPr>
              <w:t xml:space="preserve"> de </w:t>
            </w:r>
            <w:r w:rsidR="005F7842">
              <w:rPr>
                <w:b/>
                <w:sz w:val="20"/>
                <w:szCs w:val="22"/>
              </w:rPr>
              <w:t>janeiro</w:t>
            </w:r>
            <w:r w:rsidRPr="003B5235">
              <w:rPr>
                <w:b/>
                <w:sz w:val="20"/>
                <w:szCs w:val="22"/>
              </w:rPr>
              <w:t xml:space="preserve"> de 202</w:t>
            </w:r>
            <w:r w:rsidR="009338DC">
              <w:rPr>
                <w:b/>
                <w:sz w:val="20"/>
                <w:szCs w:val="22"/>
              </w:rPr>
              <w:t>1</w:t>
            </w:r>
            <w:r w:rsidRPr="003B5235">
              <w:rPr>
                <w:b/>
                <w:sz w:val="20"/>
                <w:szCs w:val="22"/>
              </w:rPr>
              <w:t>, até às 12h (horário de Brasília) do dia 2</w:t>
            </w:r>
            <w:r w:rsidR="005F7842">
              <w:rPr>
                <w:b/>
                <w:sz w:val="20"/>
                <w:szCs w:val="22"/>
              </w:rPr>
              <w:t>9</w:t>
            </w:r>
            <w:r w:rsidRPr="003B5235">
              <w:rPr>
                <w:b/>
                <w:sz w:val="20"/>
                <w:szCs w:val="22"/>
              </w:rPr>
              <w:t xml:space="preserve"> de </w:t>
            </w:r>
            <w:r w:rsidR="005F7842">
              <w:rPr>
                <w:b/>
                <w:sz w:val="20"/>
                <w:szCs w:val="22"/>
              </w:rPr>
              <w:t>janeiro</w:t>
            </w:r>
            <w:r w:rsidRPr="003B5235">
              <w:rPr>
                <w:b/>
                <w:sz w:val="20"/>
                <w:szCs w:val="22"/>
              </w:rPr>
              <w:t xml:space="preserve"> de 2021.</w:t>
            </w:r>
          </w:p>
        </w:tc>
      </w:tr>
      <w:tr w:rsidR="003B5235" w:rsidRPr="003B5235" w:rsidTr="003B5235">
        <w:trPr>
          <w:trHeight w:val="268"/>
        </w:trPr>
        <w:tc>
          <w:tcPr>
            <w:tcW w:w="87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B5235" w:rsidRPr="003B5235" w:rsidRDefault="003B5235" w:rsidP="003B5235">
            <w:pPr>
              <w:jc w:val="center"/>
            </w:pPr>
            <w:r w:rsidRPr="003B5235">
              <w:rPr>
                <w:b/>
                <w:bCs/>
                <w:sz w:val="22"/>
              </w:rPr>
              <w:t xml:space="preserve">PROVA TRADICIONAL </w:t>
            </w:r>
            <w:r w:rsidRPr="00403394">
              <w:rPr>
                <w:b/>
                <w:bCs/>
                <w:sz w:val="22"/>
              </w:rPr>
              <w:t>ON-LINE</w:t>
            </w:r>
          </w:p>
        </w:tc>
      </w:tr>
      <w:tr w:rsidR="003B5235" w:rsidRPr="003B5235" w:rsidTr="003B5235">
        <w:trPr>
          <w:trHeight w:val="268"/>
        </w:trPr>
        <w:tc>
          <w:tcPr>
            <w:tcW w:w="1668" w:type="dxa"/>
            <w:vAlign w:val="center"/>
          </w:tcPr>
          <w:p w:rsidR="003B5235" w:rsidRPr="003B5235" w:rsidRDefault="00F36A8E" w:rsidP="00F36A8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  <w:r w:rsidR="003B5235" w:rsidRPr="003B5235">
              <w:rPr>
                <w:b/>
                <w:sz w:val="22"/>
              </w:rPr>
              <w:t>/0</w:t>
            </w:r>
            <w:r>
              <w:rPr>
                <w:b/>
                <w:sz w:val="22"/>
              </w:rPr>
              <w:t>1</w:t>
            </w:r>
            <w:r w:rsidR="003B5235" w:rsidRPr="003B5235">
              <w:rPr>
                <w:b/>
                <w:sz w:val="22"/>
              </w:rPr>
              <w:t>/21</w:t>
            </w:r>
          </w:p>
        </w:tc>
        <w:tc>
          <w:tcPr>
            <w:tcW w:w="7087" w:type="dxa"/>
          </w:tcPr>
          <w:p w:rsidR="003B5235" w:rsidRPr="003B5235" w:rsidRDefault="003B5235" w:rsidP="003B5235">
            <w:pPr>
              <w:rPr>
                <w:sz w:val="22"/>
              </w:rPr>
            </w:pPr>
            <w:r w:rsidRPr="003B5235">
              <w:rPr>
                <w:b/>
                <w:bCs/>
                <w:sz w:val="22"/>
              </w:rPr>
              <w:t xml:space="preserve"> </w:t>
            </w:r>
            <w:r w:rsidRPr="003B5235">
              <w:rPr>
                <w:sz w:val="22"/>
              </w:rPr>
              <w:t>Das 14h às 15h.</w:t>
            </w:r>
          </w:p>
        </w:tc>
      </w:tr>
      <w:tr w:rsidR="003B5235" w:rsidRPr="003B5235" w:rsidTr="003B5235">
        <w:trPr>
          <w:trHeight w:val="268"/>
        </w:trPr>
        <w:tc>
          <w:tcPr>
            <w:tcW w:w="87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3B5235" w:rsidRPr="003B5235" w:rsidRDefault="003B5235" w:rsidP="003B5235">
            <w:pPr>
              <w:jc w:val="center"/>
            </w:pPr>
            <w:r w:rsidRPr="003B5235">
              <w:rPr>
                <w:b/>
                <w:bCs/>
                <w:caps/>
                <w:sz w:val="22"/>
              </w:rPr>
              <w:t>Da Divulgação DOS ClassificadoS</w:t>
            </w:r>
            <w:r w:rsidRPr="003B5235">
              <w:rPr>
                <w:b/>
                <w:bCs/>
                <w:sz w:val="20"/>
              </w:rPr>
              <w:t xml:space="preserve"> </w:t>
            </w:r>
          </w:p>
        </w:tc>
      </w:tr>
      <w:tr w:rsidR="003B5235" w:rsidRPr="003B5235" w:rsidTr="003B5235">
        <w:trPr>
          <w:trHeight w:val="521"/>
        </w:trPr>
        <w:tc>
          <w:tcPr>
            <w:tcW w:w="16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B5235" w:rsidRPr="003B5235" w:rsidRDefault="003B5235" w:rsidP="005F7842">
            <w:pPr>
              <w:jc w:val="center"/>
              <w:rPr>
                <w:b/>
                <w:sz w:val="22"/>
              </w:rPr>
            </w:pPr>
            <w:r w:rsidRPr="003B5235">
              <w:rPr>
                <w:b/>
                <w:sz w:val="22"/>
              </w:rPr>
              <w:t>0</w:t>
            </w:r>
            <w:r w:rsidR="005F7842">
              <w:rPr>
                <w:b/>
                <w:sz w:val="22"/>
              </w:rPr>
              <w:t>3</w:t>
            </w:r>
            <w:r w:rsidRPr="003B5235">
              <w:rPr>
                <w:b/>
                <w:sz w:val="22"/>
              </w:rPr>
              <w:t>/0</w:t>
            </w:r>
            <w:r w:rsidR="005F7842">
              <w:rPr>
                <w:b/>
                <w:sz w:val="22"/>
              </w:rPr>
              <w:t>2</w:t>
            </w:r>
            <w:r w:rsidRPr="003B5235">
              <w:rPr>
                <w:b/>
                <w:sz w:val="22"/>
              </w:rPr>
              <w:t>/21</w:t>
            </w:r>
          </w:p>
        </w:tc>
        <w:tc>
          <w:tcPr>
            <w:tcW w:w="7087" w:type="dxa"/>
            <w:tcBorders>
              <w:top w:val="single" w:sz="12" w:space="0" w:color="auto"/>
              <w:bottom w:val="single" w:sz="12" w:space="0" w:color="auto"/>
            </w:tcBorders>
          </w:tcPr>
          <w:p w:rsidR="003B5235" w:rsidRPr="003B5235" w:rsidRDefault="003B5235" w:rsidP="003B5235">
            <w:pPr>
              <w:jc w:val="both"/>
              <w:rPr>
                <w:sz w:val="20"/>
                <w:szCs w:val="22"/>
              </w:rPr>
            </w:pPr>
            <w:r w:rsidRPr="003B5235">
              <w:rPr>
                <w:sz w:val="20"/>
                <w:szCs w:val="22"/>
              </w:rPr>
              <w:t xml:space="preserve">Será divulgada a Classificação Geral do </w:t>
            </w:r>
            <w:r w:rsidRPr="003B5235">
              <w:rPr>
                <w:sz w:val="20"/>
                <w:szCs w:val="20"/>
              </w:rPr>
              <w:t>Processo Seletivo em Fluxo Contínuo</w:t>
            </w:r>
            <w:r w:rsidRPr="003B5235">
              <w:rPr>
                <w:sz w:val="20"/>
                <w:szCs w:val="22"/>
              </w:rPr>
              <w:t xml:space="preserve"> - 2021</w:t>
            </w:r>
          </w:p>
          <w:p w:rsidR="003B5235" w:rsidRPr="003B5235" w:rsidRDefault="003B5235" w:rsidP="003B5235">
            <w:pPr>
              <w:jc w:val="both"/>
              <w:rPr>
                <w:rFonts w:eastAsia="Calibri"/>
                <w:sz w:val="20"/>
                <w:szCs w:val="22"/>
                <w:lang w:eastAsia="en-US"/>
              </w:rPr>
            </w:pPr>
            <w:r w:rsidRPr="003B5235">
              <w:rPr>
                <w:rFonts w:eastAsia="Calibri"/>
                <w:sz w:val="20"/>
                <w:szCs w:val="22"/>
                <w:lang w:eastAsia="en-US"/>
              </w:rPr>
              <w:t xml:space="preserve">Os resultados estarão disponíveis para consulta pública </w:t>
            </w:r>
            <w:r w:rsidRPr="003B5235">
              <w:rPr>
                <w:sz w:val="20"/>
                <w:szCs w:val="20"/>
              </w:rPr>
              <w:t xml:space="preserve">no site: </w:t>
            </w:r>
            <w:hyperlink r:id="rId5" w:history="1">
              <w:r w:rsidRPr="003B5235">
                <w:rPr>
                  <w:sz w:val="20"/>
                  <w:szCs w:val="20"/>
                  <w:u w:val="single"/>
                </w:rPr>
                <w:t>http://www.unipar.br</w:t>
              </w:r>
            </w:hyperlink>
            <w:r w:rsidRPr="003B5235">
              <w:rPr>
                <w:sz w:val="20"/>
                <w:szCs w:val="20"/>
              </w:rPr>
              <w:t xml:space="preserve">., </w:t>
            </w:r>
            <w:r w:rsidRPr="003B5235">
              <w:rPr>
                <w:rFonts w:eastAsia="Calibri"/>
                <w:sz w:val="20"/>
                <w:szCs w:val="22"/>
                <w:lang w:eastAsia="en-US"/>
              </w:rPr>
              <w:t>e conterão, a classificação e a situação final do candidato (aprovado, classificado ou reprovado).</w:t>
            </w:r>
          </w:p>
          <w:p w:rsidR="003B5235" w:rsidRPr="003B5235" w:rsidRDefault="003B5235" w:rsidP="003B5235">
            <w:pPr>
              <w:tabs>
                <w:tab w:val="left" w:pos="54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  <w:rPr>
                <w:sz w:val="6"/>
                <w:szCs w:val="22"/>
              </w:rPr>
            </w:pPr>
            <w:r w:rsidRPr="003B5235">
              <w:rPr>
                <w:sz w:val="22"/>
                <w:szCs w:val="22"/>
              </w:rPr>
              <w:t xml:space="preserve">A Convocação dos Candidatos Classificados será </w:t>
            </w:r>
            <w:r w:rsidRPr="003B5235">
              <w:rPr>
                <w:sz w:val="22"/>
              </w:rPr>
              <w:t xml:space="preserve">feita pelos operadores do </w:t>
            </w:r>
            <w:r w:rsidRPr="003B5235">
              <w:rPr>
                <w:b/>
                <w:sz w:val="22"/>
              </w:rPr>
              <w:t>Call/Center</w:t>
            </w:r>
            <w:r w:rsidRPr="003B5235">
              <w:rPr>
                <w:b/>
                <w:spacing w:val="-8"/>
              </w:rPr>
              <w:t xml:space="preserve"> </w:t>
            </w:r>
            <w:r w:rsidRPr="003B5235">
              <w:rPr>
                <w:b/>
              </w:rPr>
              <w:t>0800-6014031</w:t>
            </w:r>
            <w:r w:rsidRPr="003B5235">
              <w:t xml:space="preserve"> da UNIPAR, que entrará em contato com o candidato para convocá-lo para efetuar a matricula, n</w:t>
            </w:r>
            <w:r w:rsidRPr="003B5235">
              <w:rPr>
                <w:sz w:val="22"/>
              </w:rPr>
              <w:t>as Secretarias Acadêmicas da UNIPAR.</w:t>
            </w:r>
            <w:r w:rsidRPr="003B5235">
              <w:rPr>
                <w:sz w:val="6"/>
                <w:szCs w:val="22"/>
              </w:rPr>
              <w:t xml:space="preserve"> </w:t>
            </w:r>
          </w:p>
          <w:p w:rsidR="003B5235" w:rsidRPr="003B5235" w:rsidRDefault="003B5235" w:rsidP="003B5235">
            <w:pPr>
              <w:jc w:val="both"/>
              <w:rPr>
                <w:sz w:val="6"/>
                <w:szCs w:val="22"/>
              </w:rPr>
            </w:pPr>
          </w:p>
        </w:tc>
      </w:tr>
      <w:tr w:rsidR="003B5235" w:rsidRPr="003B5235" w:rsidTr="003B5235">
        <w:trPr>
          <w:trHeight w:val="389"/>
        </w:trPr>
        <w:tc>
          <w:tcPr>
            <w:tcW w:w="87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B5235" w:rsidRPr="003B5235" w:rsidRDefault="003B5235" w:rsidP="003B5235">
            <w:pPr>
              <w:jc w:val="center"/>
            </w:pPr>
            <w:r w:rsidRPr="003B5235">
              <w:rPr>
                <w:b/>
                <w:bCs/>
                <w:sz w:val="22"/>
              </w:rPr>
              <w:t xml:space="preserve">MATRÍCULA </w:t>
            </w:r>
          </w:p>
        </w:tc>
      </w:tr>
      <w:tr w:rsidR="003B5235" w:rsidRPr="003B5235" w:rsidTr="003B5235">
        <w:trPr>
          <w:trHeight w:val="252"/>
        </w:trPr>
        <w:tc>
          <w:tcPr>
            <w:tcW w:w="1668" w:type="dxa"/>
            <w:tcBorders>
              <w:top w:val="single" w:sz="12" w:space="0" w:color="auto"/>
            </w:tcBorders>
            <w:vAlign w:val="center"/>
          </w:tcPr>
          <w:p w:rsidR="003B5235" w:rsidRPr="003B5235" w:rsidRDefault="005F7842" w:rsidP="005F7842">
            <w:pPr>
              <w:ind w:right="-108" w:hanging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szCs w:val="22"/>
              </w:rPr>
              <w:t>03</w:t>
            </w:r>
            <w:r w:rsidR="009338DC">
              <w:rPr>
                <w:b/>
                <w:sz w:val="22"/>
                <w:szCs w:val="22"/>
              </w:rPr>
              <w:t>/0</w:t>
            </w:r>
            <w:r>
              <w:rPr>
                <w:b/>
                <w:sz w:val="22"/>
                <w:szCs w:val="22"/>
              </w:rPr>
              <w:t>2</w:t>
            </w:r>
            <w:r w:rsidR="003B5235" w:rsidRPr="003B5235">
              <w:rPr>
                <w:b/>
                <w:sz w:val="22"/>
                <w:szCs w:val="22"/>
              </w:rPr>
              <w:t xml:space="preserve"> a </w:t>
            </w:r>
            <w:r>
              <w:rPr>
                <w:b/>
                <w:sz w:val="22"/>
                <w:szCs w:val="22"/>
              </w:rPr>
              <w:t>19</w:t>
            </w:r>
            <w:r w:rsidR="003B5235" w:rsidRPr="003B5235">
              <w:rPr>
                <w:b/>
                <w:sz w:val="22"/>
                <w:szCs w:val="22"/>
              </w:rPr>
              <w:t>/0</w:t>
            </w:r>
            <w:r>
              <w:rPr>
                <w:b/>
                <w:sz w:val="22"/>
                <w:szCs w:val="22"/>
              </w:rPr>
              <w:t>3</w:t>
            </w:r>
            <w:r w:rsidR="003B5235" w:rsidRPr="003B5235">
              <w:rPr>
                <w:b/>
                <w:sz w:val="22"/>
                <w:szCs w:val="22"/>
              </w:rPr>
              <w:t>/21</w:t>
            </w:r>
          </w:p>
        </w:tc>
        <w:tc>
          <w:tcPr>
            <w:tcW w:w="7087" w:type="dxa"/>
            <w:tcBorders>
              <w:top w:val="single" w:sz="12" w:space="0" w:color="auto"/>
            </w:tcBorders>
          </w:tcPr>
          <w:p w:rsidR="003B5235" w:rsidRPr="003B5235" w:rsidRDefault="003B5235" w:rsidP="003B5235">
            <w:pPr>
              <w:rPr>
                <w:sz w:val="22"/>
              </w:rPr>
            </w:pPr>
            <w:r w:rsidRPr="003B5235">
              <w:rPr>
                <w:sz w:val="22"/>
              </w:rPr>
              <w:t>Período de Matrículas</w:t>
            </w:r>
          </w:p>
        </w:tc>
      </w:tr>
    </w:tbl>
    <w:p w:rsidR="00654739" w:rsidRDefault="00654739" w:rsidP="003B5235"/>
    <w:p w:rsidR="00252397" w:rsidRDefault="00252397" w:rsidP="003B5235"/>
    <w:p w:rsidR="00F36A8E" w:rsidRDefault="00F36A8E" w:rsidP="003B5235"/>
    <w:p w:rsidR="00F36A8E" w:rsidRDefault="00F36A8E" w:rsidP="003B5235"/>
    <w:p w:rsidR="00252397" w:rsidRDefault="00252397" w:rsidP="003B5235"/>
    <w:p w:rsidR="00252397" w:rsidRDefault="00252397" w:rsidP="003B5235"/>
    <w:p w:rsidR="00252397" w:rsidRDefault="00252397" w:rsidP="003B5235"/>
    <w:p w:rsidR="00252397" w:rsidRDefault="00252397" w:rsidP="003B5235"/>
    <w:p w:rsidR="00252397" w:rsidRDefault="00252397" w:rsidP="003B5235"/>
    <w:tbl>
      <w:tblPr>
        <w:tblpPr w:leftFromText="141" w:rightFromText="141" w:vertAnchor="page" w:horzAnchor="margin" w:tblpY="1238"/>
        <w:tblW w:w="8755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12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7087"/>
      </w:tblGrid>
      <w:tr w:rsidR="00252397" w:rsidRPr="003B5235" w:rsidTr="00BA6DEA">
        <w:trPr>
          <w:trHeight w:val="372"/>
        </w:trPr>
        <w:tc>
          <w:tcPr>
            <w:tcW w:w="8755" w:type="dxa"/>
            <w:gridSpan w:val="2"/>
            <w:tcBorders>
              <w:top w:val="trip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252397" w:rsidRPr="003B5235" w:rsidRDefault="00252397" w:rsidP="003D462F">
            <w:pPr>
              <w:keepNext/>
              <w:ind w:right="791"/>
              <w:jc w:val="center"/>
              <w:outlineLvl w:val="8"/>
              <w:rPr>
                <w:b/>
                <w:bCs/>
                <w:color w:val="FF0000"/>
                <w:sz w:val="28"/>
              </w:rPr>
            </w:pPr>
            <w:r>
              <w:rPr>
                <w:b/>
                <w:bCs/>
                <w:color w:val="FF0000"/>
              </w:rPr>
              <w:t xml:space="preserve">                   </w:t>
            </w:r>
            <w:r w:rsidRPr="009338DC">
              <w:rPr>
                <w:b/>
                <w:bCs/>
                <w:color w:val="FF0000"/>
              </w:rPr>
              <w:t xml:space="preserve">INSCRIÇÕES – </w:t>
            </w:r>
            <w:r>
              <w:rPr>
                <w:b/>
                <w:bCs/>
                <w:color w:val="FF0000"/>
              </w:rPr>
              <w:t>3</w:t>
            </w:r>
            <w:r w:rsidRPr="009338DC">
              <w:rPr>
                <w:b/>
                <w:bCs/>
                <w:color w:val="FF0000"/>
              </w:rPr>
              <w:t>.ª PROVA TRADICIONAL</w:t>
            </w:r>
          </w:p>
        </w:tc>
      </w:tr>
      <w:tr w:rsidR="00252397" w:rsidRPr="003B5235" w:rsidTr="003D462F">
        <w:trPr>
          <w:cantSplit/>
          <w:trHeight w:val="874"/>
        </w:trPr>
        <w:tc>
          <w:tcPr>
            <w:tcW w:w="1668" w:type="dxa"/>
            <w:vMerge w:val="restart"/>
            <w:tcBorders>
              <w:top w:val="single" w:sz="12" w:space="0" w:color="auto"/>
            </w:tcBorders>
          </w:tcPr>
          <w:p w:rsidR="00252397" w:rsidRPr="003B5235" w:rsidRDefault="00252397" w:rsidP="003D462F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252397" w:rsidRPr="003B5235" w:rsidRDefault="00252397" w:rsidP="003D462F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252397" w:rsidRPr="003B5235" w:rsidRDefault="00252397" w:rsidP="003D462F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252397" w:rsidRPr="003B5235" w:rsidRDefault="00252397" w:rsidP="003D462F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3B5235">
              <w:rPr>
                <w:b/>
                <w:sz w:val="22"/>
              </w:rPr>
              <w:t>0</w:t>
            </w:r>
            <w:r>
              <w:rPr>
                <w:b/>
                <w:sz w:val="22"/>
              </w:rPr>
              <w:t>1</w:t>
            </w:r>
            <w:r w:rsidRPr="003B5235">
              <w:rPr>
                <w:b/>
                <w:sz w:val="22"/>
              </w:rPr>
              <w:t>/</w:t>
            </w:r>
            <w:r>
              <w:rPr>
                <w:b/>
                <w:sz w:val="22"/>
              </w:rPr>
              <w:t>03</w:t>
            </w:r>
            <w:r w:rsidRPr="003B5235">
              <w:rPr>
                <w:b/>
                <w:sz w:val="22"/>
              </w:rPr>
              <w:t>/2</w:t>
            </w:r>
            <w:r>
              <w:rPr>
                <w:b/>
                <w:sz w:val="22"/>
              </w:rPr>
              <w:t>1</w:t>
            </w:r>
          </w:p>
          <w:p w:rsidR="00252397" w:rsidRPr="003B5235" w:rsidRDefault="00252397" w:rsidP="003D462F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3B5235">
              <w:rPr>
                <w:b/>
                <w:sz w:val="22"/>
              </w:rPr>
              <w:t>a</w:t>
            </w:r>
          </w:p>
          <w:p w:rsidR="00252397" w:rsidRPr="003B5235" w:rsidRDefault="00252397" w:rsidP="003D462F">
            <w:pPr>
              <w:jc w:val="center"/>
              <w:rPr>
                <w:szCs w:val="16"/>
              </w:rPr>
            </w:pPr>
            <w:r w:rsidRPr="003B5235">
              <w:rPr>
                <w:b/>
                <w:sz w:val="22"/>
              </w:rPr>
              <w:t>2</w:t>
            </w:r>
            <w:r>
              <w:rPr>
                <w:b/>
                <w:sz w:val="22"/>
              </w:rPr>
              <w:t>6</w:t>
            </w:r>
            <w:r w:rsidRPr="003B5235">
              <w:rPr>
                <w:b/>
                <w:sz w:val="22"/>
              </w:rPr>
              <w:t>/03/21</w:t>
            </w:r>
          </w:p>
          <w:p w:rsidR="00252397" w:rsidRPr="003B5235" w:rsidRDefault="00252397" w:rsidP="003D462F">
            <w:pPr>
              <w:jc w:val="center"/>
              <w:rPr>
                <w:sz w:val="22"/>
              </w:rPr>
            </w:pPr>
          </w:p>
        </w:tc>
        <w:tc>
          <w:tcPr>
            <w:tcW w:w="7087" w:type="dxa"/>
            <w:tcBorders>
              <w:top w:val="single" w:sz="12" w:space="0" w:color="auto"/>
            </w:tcBorders>
          </w:tcPr>
          <w:p w:rsidR="00252397" w:rsidRPr="003B5235" w:rsidRDefault="00252397" w:rsidP="003D462F">
            <w:pPr>
              <w:autoSpaceDE w:val="0"/>
              <w:autoSpaceDN w:val="0"/>
              <w:adjustRightInd w:val="0"/>
              <w:jc w:val="both"/>
              <w:rPr>
                <w:sz w:val="22"/>
                <w:szCs w:val="23"/>
              </w:rPr>
            </w:pPr>
            <w:r w:rsidRPr="003B5235">
              <w:rPr>
                <w:sz w:val="22"/>
                <w:szCs w:val="23"/>
              </w:rPr>
              <w:t>INSCRIÇÕES NAS UNIDADES E POSTOS DA UNIPAR:</w:t>
            </w:r>
          </w:p>
          <w:p w:rsidR="00252397" w:rsidRPr="003B5235" w:rsidRDefault="00252397" w:rsidP="003D462F">
            <w:pPr>
              <w:jc w:val="both"/>
              <w:rPr>
                <w:sz w:val="22"/>
              </w:rPr>
            </w:pPr>
            <w:r w:rsidRPr="003B5235">
              <w:rPr>
                <w:sz w:val="20"/>
                <w:szCs w:val="23"/>
              </w:rPr>
              <w:t>Preencher a Ficha de Inscrição, recolher a taxa de R$ 30,00 (trinta reais), através de boleto bancário, em agências bancárias, nas Tesourarias das Unidades da UNIPAR e nos Postos de Inscrição autorizados.</w:t>
            </w:r>
          </w:p>
        </w:tc>
      </w:tr>
      <w:tr w:rsidR="00252397" w:rsidRPr="003B5235" w:rsidTr="003D462F">
        <w:trPr>
          <w:cantSplit/>
          <w:trHeight w:val="888"/>
        </w:trPr>
        <w:tc>
          <w:tcPr>
            <w:tcW w:w="1668" w:type="dxa"/>
            <w:vMerge/>
          </w:tcPr>
          <w:p w:rsidR="00252397" w:rsidRPr="003B5235" w:rsidRDefault="00252397" w:rsidP="003D462F"/>
        </w:tc>
        <w:tc>
          <w:tcPr>
            <w:tcW w:w="7087" w:type="dxa"/>
          </w:tcPr>
          <w:p w:rsidR="00252397" w:rsidRPr="003B5235" w:rsidRDefault="00252397" w:rsidP="003D462F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2"/>
                <w:szCs w:val="19"/>
              </w:rPr>
            </w:pPr>
            <w:r w:rsidRPr="003B5235">
              <w:rPr>
                <w:b/>
                <w:bCs/>
                <w:sz w:val="18"/>
                <w:szCs w:val="18"/>
              </w:rPr>
              <w:t>A INSCRIÇÃO SÓ ESTARÁ CONCRETIZADA APÓS O PAGAMENTO DA TAXA</w:t>
            </w:r>
            <w:r w:rsidRPr="003B5235">
              <w:rPr>
                <w:b/>
                <w:bCs/>
                <w:sz w:val="22"/>
                <w:szCs w:val="19"/>
              </w:rPr>
              <w:t>.</w:t>
            </w:r>
          </w:p>
          <w:p w:rsidR="00252397" w:rsidRPr="003B5235" w:rsidRDefault="00252397" w:rsidP="003D462F">
            <w:pPr>
              <w:tabs>
                <w:tab w:val="left" w:pos="4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</w:pPr>
            <w:r w:rsidRPr="003B5235">
              <w:rPr>
                <w:caps/>
                <w:sz w:val="20"/>
                <w:szCs w:val="22"/>
              </w:rPr>
              <w:t>AS Inscrições para o Processo Seletivo via Internet:</w:t>
            </w:r>
            <w:r w:rsidRPr="003B5235">
              <w:rPr>
                <w:sz w:val="20"/>
                <w:szCs w:val="22"/>
              </w:rPr>
              <w:t xml:space="preserve"> http://www.unipar.br</w:t>
            </w:r>
            <w:r w:rsidRPr="003B5235">
              <w:rPr>
                <w:caps/>
                <w:sz w:val="20"/>
                <w:szCs w:val="22"/>
              </w:rPr>
              <w:t xml:space="preserve"> </w:t>
            </w:r>
            <w:r w:rsidRPr="003B5235">
              <w:rPr>
                <w:sz w:val="20"/>
                <w:szCs w:val="22"/>
              </w:rPr>
              <w:t xml:space="preserve">e somente serão efetivadas a partir do </w:t>
            </w:r>
            <w:r w:rsidRPr="003B5235">
              <w:rPr>
                <w:b/>
                <w:sz w:val="20"/>
                <w:szCs w:val="22"/>
              </w:rPr>
              <w:t xml:space="preserve">dia 01 de </w:t>
            </w:r>
            <w:r>
              <w:rPr>
                <w:b/>
                <w:sz w:val="20"/>
                <w:szCs w:val="22"/>
              </w:rPr>
              <w:t>março</w:t>
            </w:r>
            <w:r w:rsidRPr="003B5235">
              <w:rPr>
                <w:b/>
                <w:sz w:val="20"/>
                <w:szCs w:val="22"/>
              </w:rPr>
              <w:t xml:space="preserve"> de 202</w:t>
            </w:r>
            <w:r>
              <w:rPr>
                <w:b/>
                <w:sz w:val="20"/>
                <w:szCs w:val="22"/>
              </w:rPr>
              <w:t>1</w:t>
            </w:r>
            <w:r w:rsidRPr="003B5235">
              <w:rPr>
                <w:b/>
                <w:sz w:val="20"/>
                <w:szCs w:val="22"/>
              </w:rPr>
              <w:t>, até às 12h (horário de Brasília) do dia 2</w:t>
            </w:r>
            <w:r>
              <w:rPr>
                <w:b/>
                <w:sz w:val="20"/>
                <w:szCs w:val="22"/>
              </w:rPr>
              <w:t>6</w:t>
            </w:r>
            <w:r w:rsidRPr="003B5235">
              <w:rPr>
                <w:b/>
                <w:sz w:val="20"/>
                <w:szCs w:val="22"/>
              </w:rPr>
              <w:t xml:space="preserve"> de </w:t>
            </w:r>
            <w:r>
              <w:rPr>
                <w:b/>
                <w:sz w:val="20"/>
                <w:szCs w:val="22"/>
              </w:rPr>
              <w:t>março</w:t>
            </w:r>
            <w:r w:rsidRPr="003B5235">
              <w:rPr>
                <w:b/>
                <w:sz w:val="20"/>
                <w:szCs w:val="22"/>
              </w:rPr>
              <w:t xml:space="preserve"> de 2021.</w:t>
            </w:r>
          </w:p>
        </w:tc>
      </w:tr>
      <w:tr w:rsidR="00252397" w:rsidRPr="003B5235" w:rsidTr="003D462F">
        <w:trPr>
          <w:trHeight w:val="268"/>
        </w:trPr>
        <w:tc>
          <w:tcPr>
            <w:tcW w:w="87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252397" w:rsidRPr="003B5235" w:rsidRDefault="00252397" w:rsidP="003D462F">
            <w:pPr>
              <w:jc w:val="center"/>
            </w:pPr>
            <w:r w:rsidRPr="003B5235">
              <w:rPr>
                <w:b/>
                <w:bCs/>
                <w:sz w:val="22"/>
              </w:rPr>
              <w:t xml:space="preserve">PROVA TRADICIONAL </w:t>
            </w:r>
            <w:r w:rsidRPr="00403394">
              <w:rPr>
                <w:b/>
                <w:bCs/>
                <w:sz w:val="22"/>
              </w:rPr>
              <w:t>ON-LINE</w:t>
            </w:r>
          </w:p>
        </w:tc>
      </w:tr>
      <w:tr w:rsidR="00252397" w:rsidRPr="003B5235" w:rsidTr="003D462F">
        <w:trPr>
          <w:trHeight w:val="268"/>
        </w:trPr>
        <w:tc>
          <w:tcPr>
            <w:tcW w:w="1668" w:type="dxa"/>
            <w:vAlign w:val="center"/>
          </w:tcPr>
          <w:p w:rsidR="00252397" w:rsidRPr="003B5235" w:rsidRDefault="00252397" w:rsidP="003D462F">
            <w:pPr>
              <w:jc w:val="center"/>
              <w:rPr>
                <w:b/>
                <w:sz w:val="22"/>
              </w:rPr>
            </w:pPr>
            <w:r w:rsidRPr="003B5235">
              <w:rPr>
                <w:b/>
                <w:sz w:val="22"/>
              </w:rPr>
              <w:t>28/03/21</w:t>
            </w:r>
          </w:p>
        </w:tc>
        <w:tc>
          <w:tcPr>
            <w:tcW w:w="7087" w:type="dxa"/>
          </w:tcPr>
          <w:p w:rsidR="00252397" w:rsidRPr="003B5235" w:rsidRDefault="00252397" w:rsidP="003D462F">
            <w:pPr>
              <w:rPr>
                <w:sz w:val="22"/>
              </w:rPr>
            </w:pPr>
            <w:r w:rsidRPr="003B5235">
              <w:rPr>
                <w:b/>
                <w:bCs/>
                <w:sz w:val="22"/>
              </w:rPr>
              <w:t xml:space="preserve"> </w:t>
            </w:r>
            <w:r w:rsidRPr="003B5235">
              <w:rPr>
                <w:sz w:val="22"/>
              </w:rPr>
              <w:t>Das 14h às 15h.</w:t>
            </w:r>
          </w:p>
        </w:tc>
      </w:tr>
      <w:tr w:rsidR="00252397" w:rsidRPr="003B5235" w:rsidTr="003D462F">
        <w:trPr>
          <w:trHeight w:val="268"/>
        </w:trPr>
        <w:tc>
          <w:tcPr>
            <w:tcW w:w="87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252397" w:rsidRPr="003B5235" w:rsidRDefault="00252397" w:rsidP="003D462F">
            <w:pPr>
              <w:jc w:val="center"/>
            </w:pPr>
            <w:r w:rsidRPr="003B5235">
              <w:rPr>
                <w:b/>
                <w:bCs/>
                <w:caps/>
                <w:sz w:val="22"/>
              </w:rPr>
              <w:t>Da Divulgação DOS ClassificadoS</w:t>
            </w:r>
            <w:r w:rsidRPr="003B5235">
              <w:rPr>
                <w:b/>
                <w:bCs/>
                <w:sz w:val="20"/>
              </w:rPr>
              <w:t xml:space="preserve"> </w:t>
            </w:r>
          </w:p>
        </w:tc>
      </w:tr>
      <w:tr w:rsidR="00252397" w:rsidRPr="003B5235" w:rsidTr="003D462F">
        <w:trPr>
          <w:trHeight w:val="521"/>
        </w:trPr>
        <w:tc>
          <w:tcPr>
            <w:tcW w:w="16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52397" w:rsidRPr="003B5235" w:rsidRDefault="00252397" w:rsidP="003D462F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  <w:r w:rsidRPr="003B5235">
              <w:rPr>
                <w:b/>
                <w:sz w:val="22"/>
              </w:rPr>
              <w:t>/0</w:t>
            </w:r>
            <w:r>
              <w:rPr>
                <w:b/>
                <w:sz w:val="22"/>
              </w:rPr>
              <w:t>3</w:t>
            </w:r>
            <w:r w:rsidRPr="003B5235">
              <w:rPr>
                <w:b/>
                <w:sz w:val="22"/>
              </w:rPr>
              <w:t>/21</w:t>
            </w:r>
          </w:p>
        </w:tc>
        <w:tc>
          <w:tcPr>
            <w:tcW w:w="7087" w:type="dxa"/>
            <w:tcBorders>
              <w:top w:val="single" w:sz="12" w:space="0" w:color="auto"/>
              <w:bottom w:val="single" w:sz="12" w:space="0" w:color="auto"/>
            </w:tcBorders>
          </w:tcPr>
          <w:p w:rsidR="00252397" w:rsidRPr="003B5235" w:rsidRDefault="00252397" w:rsidP="003D462F">
            <w:pPr>
              <w:jc w:val="both"/>
              <w:rPr>
                <w:sz w:val="20"/>
                <w:szCs w:val="22"/>
              </w:rPr>
            </w:pPr>
            <w:r w:rsidRPr="003B5235">
              <w:rPr>
                <w:sz w:val="20"/>
                <w:szCs w:val="22"/>
              </w:rPr>
              <w:t xml:space="preserve">Será divulgada a Classificação Geral do </w:t>
            </w:r>
            <w:r w:rsidRPr="003B5235">
              <w:rPr>
                <w:sz w:val="20"/>
                <w:szCs w:val="20"/>
              </w:rPr>
              <w:t>Processo Seletivo em Fluxo Contínuo</w:t>
            </w:r>
            <w:r w:rsidRPr="003B5235">
              <w:rPr>
                <w:sz w:val="20"/>
                <w:szCs w:val="22"/>
              </w:rPr>
              <w:t xml:space="preserve"> - 2021</w:t>
            </w:r>
          </w:p>
          <w:p w:rsidR="00252397" w:rsidRPr="003B5235" w:rsidRDefault="00252397" w:rsidP="003D462F">
            <w:pPr>
              <w:jc w:val="both"/>
              <w:rPr>
                <w:rFonts w:eastAsia="Calibri"/>
                <w:sz w:val="20"/>
                <w:szCs w:val="22"/>
                <w:lang w:eastAsia="en-US"/>
              </w:rPr>
            </w:pPr>
            <w:r w:rsidRPr="003B5235">
              <w:rPr>
                <w:rFonts w:eastAsia="Calibri"/>
                <w:sz w:val="20"/>
                <w:szCs w:val="22"/>
                <w:lang w:eastAsia="en-US"/>
              </w:rPr>
              <w:t xml:space="preserve">Os resultados estarão disponíveis para consulta pública </w:t>
            </w:r>
            <w:r w:rsidRPr="003B5235">
              <w:rPr>
                <w:sz w:val="20"/>
                <w:szCs w:val="20"/>
              </w:rPr>
              <w:t xml:space="preserve">no site: </w:t>
            </w:r>
            <w:hyperlink r:id="rId6" w:history="1">
              <w:r w:rsidRPr="003B5235">
                <w:rPr>
                  <w:sz w:val="20"/>
                  <w:szCs w:val="20"/>
                  <w:u w:val="single"/>
                </w:rPr>
                <w:t>http://www.unipar.br</w:t>
              </w:r>
            </w:hyperlink>
            <w:r w:rsidRPr="003B5235">
              <w:rPr>
                <w:sz w:val="20"/>
                <w:szCs w:val="20"/>
              </w:rPr>
              <w:t xml:space="preserve">., </w:t>
            </w:r>
            <w:r w:rsidRPr="003B5235">
              <w:rPr>
                <w:rFonts w:eastAsia="Calibri"/>
                <w:sz w:val="20"/>
                <w:szCs w:val="22"/>
                <w:lang w:eastAsia="en-US"/>
              </w:rPr>
              <w:t>e conterão, a classificação e a situação final do candidato (aprovado, classificado ou reprovado).</w:t>
            </w:r>
          </w:p>
          <w:p w:rsidR="00252397" w:rsidRPr="003B5235" w:rsidRDefault="00252397" w:rsidP="003D462F">
            <w:pPr>
              <w:tabs>
                <w:tab w:val="left" w:pos="54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  <w:rPr>
                <w:sz w:val="6"/>
                <w:szCs w:val="22"/>
              </w:rPr>
            </w:pPr>
            <w:r w:rsidRPr="003B5235">
              <w:rPr>
                <w:sz w:val="22"/>
                <w:szCs w:val="22"/>
              </w:rPr>
              <w:t xml:space="preserve">A Convocação dos Candidatos Classificados será </w:t>
            </w:r>
            <w:r w:rsidRPr="003B5235">
              <w:rPr>
                <w:sz w:val="22"/>
              </w:rPr>
              <w:t xml:space="preserve">feita pelos operadores do </w:t>
            </w:r>
            <w:r w:rsidRPr="003B5235">
              <w:rPr>
                <w:b/>
                <w:sz w:val="22"/>
              </w:rPr>
              <w:t>Call/Center</w:t>
            </w:r>
            <w:r w:rsidRPr="003B5235">
              <w:rPr>
                <w:b/>
                <w:spacing w:val="-8"/>
              </w:rPr>
              <w:t xml:space="preserve"> </w:t>
            </w:r>
            <w:r w:rsidRPr="003B5235">
              <w:rPr>
                <w:b/>
              </w:rPr>
              <w:t>0800-6014031</w:t>
            </w:r>
            <w:r w:rsidRPr="003B5235">
              <w:t xml:space="preserve"> da UNIPAR, que entrará em contato com o candidato para convocá-lo para efetuar a matricula, n</w:t>
            </w:r>
            <w:r w:rsidRPr="003B5235">
              <w:rPr>
                <w:sz w:val="22"/>
              </w:rPr>
              <w:t>as Secretarias Acadêmicas da UNIPAR.</w:t>
            </w:r>
            <w:r w:rsidRPr="003B5235">
              <w:rPr>
                <w:sz w:val="6"/>
                <w:szCs w:val="22"/>
              </w:rPr>
              <w:t xml:space="preserve"> </w:t>
            </w:r>
          </w:p>
          <w:p w:rsidR="00252397" w:rsidRPr="003B5235" w:rsidRDefault="00252397" w:rsidP="003D462F">
            <w:pPr>
              <w:jc w:val="both"/>
              <w:rPr>
                <w:sz w:val="6"/>
                <w:szCs w:val="22"/>
              </w:rPr>
            </w:pPr>
          </w:p>
        </w:tc>
      </w:tr>
      <w:tr w:rsidR="00252397" w:rsidRPr="003B5235" w:rsidTr="003D462F">
        <w:trPr>
          <w:trHeight w:val="389"/>
        </w:trPr>
        <w:tc>
          <w:tcPr>
            <w:tcW w:w="87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252397" w:rsidRPr="003B5235" w:rsidRDefault="00252397" w:rsidP="003D462F">
            <w:pPr>
              <w:jc w:val="center"/>
            </w:pPr>
            <w:r w:rsidRPr="003B5235">
              <w:rPr>
                <w:b/>
                <w:bCs/>
                <w:sz w:val="22"/>
              </w:rPr>
              <w:t xml:space="preserve">MATRÍCULA </w:t>
            </w:r>
          </w:p>
        </w:tc>
      </w:tr>
      <w:tr w:rsidR="00252397" w:rsidRPr="003B5235" w:rsidTr="003D462F">
        <w:trPr>
          <w:trHeight w:val="252"/>
        </w:trPr>
        <w:tc>
          <w:tcPr>
            <w:tcW w:w="1668" w:type="dxa"/>
            <w:tcBorders>
              <w:top w:val="single" w:sz="12" w:space="0" w:color="auto"/>
            </w:tcBorders>
            <w:vAlign w:val="center"/>
          </w:tcPr>
          <w:p w:rsidR="00252397" w:rsidRPr="003B5235" w:rsidRDefault="00252397" w:rsidP="003D462F">
            <w:pPr>
              <w:ind w:right="-108" w:hanging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szCs w:val="22"/>
              </w:rPr>
              <w:t>29/03</w:t>
            </w:r>
            <w:r w:rsidRPr="003B5235">
              <w:rPr>
                <w:b/>
                <w:sz w:val="22"/>
                <w:szCs w:val="22"/>
              </w:rPr>
              <w:t xml:space="preserve"> a 1</w:t>
            </w:r>
            <w:r>
              <w:rPr>
                <w:b/>
                <w:sz w:val="22"/>
                <w:szCs w:val="22"/>
              </w:rPr>
              <w:t>6</w:t>
            </w:r>
            <w:r w:rsidRPr="003B5235">
              <w:rPr>
                <w:b/>
                <w:sz w:val="22"/>
                <w:szCs w:val="22"/>
              </w:rPr>
              <w:t>/04/21</w:t>
            </w:r>
          </w:p>
        </w:tc>
        <w:tc>
          <w:tcPr>
            <w:tcW w:w="7087" w:type="dxa"/>
            <w:tcBorders>
              <w:top w:val="single" w:sz="12" w:space="0" w:color="auto"/>
            </w:tcBorders>
          </w:tcPr>
          <w:p w:rsidR="00252397" w:rsidRPr="003B5235" w:rsidRDefault="00252397" w:rsidP="003D462F">
            <w:pPr>
              <w:rPr>
                <w:sz w:val="22"/>
              </w:rPr>
            </w:pPr>
            <w:r w:rsidRPr="003B5235">
              <w:rPr>
                <w:sz w:val="22"/>
              </w:rPr>
              <w:t>Período de Matrículas</w:t>
            </w:r>
          </w:p>
        </w:tc>
      </w:tr>
    </w:tbl>
    <w:p w:rsidR="00C646BB" w:rsidRDefault="00C646BB" w:rsidP="00C646BB">
      <w:pPr>
        <w:tabs>
          <w:tab w:val="left" w:pos="3780"/>
        </w:tabs>
        <w:jc w:val="center"/>
      </w:pPr>
      <w:r>
        <w:rPr>
          <w:bCs/>
        </w:rPr>
        <w:t xml:space="preserve">                                                         Umuarama - Paraná, 27 de Agosto de 2020</w:t>
      </w:r>
      <w:r>
        <w:t>.</w:t>
      </w:r>
    </w:p>
    <w:p w:rsidR="00C646BB" w:rsidRDefault="00C646BB" w:rsidP="00C646BB">
      <w:pPr>
        <w:jc w:val="both"/>
      </w:pPr>
    </w:p>
    <w:p w:rsidR="00C646BB" w:rsidRDefault="00C646BB" w:rsidP="00C646BB">
      <w:pPr>
        <w:jc w:val="both"/>
      </w:pPr>
    </w:p>
    <w:p w:rsidR="00C646BB" w:rsidRDefault="00C646BB" w:rsidP="00C646BB">
      <w:pPr>
        <w:tabs>
          <w:tab w:val="left" w:pos="3740"/>
        </w:tabs>
        <w:jc w:val="both"/>
        <w:rPr>
          <w:b/>
          <w:i/>
        </w:rPr>
      </w:pPr>
      <w:r>
        <w:rPr>
          <w:b/>
          <w:i/>
        </w:rPr>
        <w:t xml:space="preserve">                                                                Prof.ª Ma. Maria Regina Celi de Oliveira</w:t>
      </w:r>
    </w:p>
    <w:p w:rsidR="00C646BB" w:rsidRDefault="00C646BB" w:rsidP="00C646BB">
      <w:pPr>
        <w:jc w:val="both"/>
        <w:rPr>
          <w:b/>
          <w:bCs/>
        </w:rPr>
      </w:pPr>
      <w:r>
        <w:tab/>
      </w:r>
      <w:r>
        <w:rPr>
          <w:b/>
          <w:bCs/>
        </w:rPr>
        <w:t xml:space="preserve">                                             Diretora Executiva de Gestão do Ensino Superior</w:t>
      </w:r>
    </w:p>
    <w:p w:rsidR="00252397" w:rsidRDefault="00252397" w:rsidP="003B5235"/>
    <w:p w:rsidR="00252397" w:rsidRDefault="00252397" w:rsidP="003B5235"/>
    <w:p w:rsidR="00F36A8E" w:rsidRDefault="00F36A8E" w:rsidP="003B5235"/>
    <w:p w:rsidR="00F36A8E" w:rsidRDefault="00F36A8E" w:rsidP="003B5235"/>
    <w:p w:rsidR="00252397" w:rsidRDefault="00252397" w:rsidP="003B5235"/>
    <w:p w:rsidR="00252397" w:rsidRDefault="00252397" w:rsidP="003B5235"/>
    <w:p w:rsidR="00252397" w:rsidRDefault="00252397" w:rsidP="003B5235"/>
    <w:p w:rsidR="00F36A8E" w:rsidRDefault="00F36A8E" w:rsidP="003B5235"/>
    <w:p w:rsidR="00F36A8E" w:rsidRDefault="00F36A8E" w:rsidP="003B5235"/>
    <w:p w:rsidR="00252397" w:rsidRDefault="00252397" w:rsidP="003B5235"/>
    <w:p w:rsidR="00252397" w:rsidRDefault="00252397" w:rsidP="003B5235"/>
    <w:p w:rsidR="00F36A8E" w:rsidRDefault="00F36A8E" w:rsidP="003B5235"/>
    <w:p w:rsidR="00F36A8E" w:rsidRDefault="00F36A8E" w:rsidP="003B5235"/>
    <w:sectPr w:rsidR="00F36A8E" w:rsidSect="003B5235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235"/>
    <w:rsid w:val="00252397"/>
    <w:rsid w:val="002F491B"/>
    <w:rsid w:val="003A41E6"/>
    <w:rsid w:val="003B5235"/>
    <w:rsid w:val="00403394"/>
    <w:rsid w:val="005F7842"/>
    <w:rsid w:val="006444E6"/>
    <w:rsid w:val="00654739"/>
    <w:rsid w:val="0073164A"/>
    <w:rsid w:val="009338DC"/>
    <w:rsid w:val="00BA6DEA"/>
    <w:rsid w:val="00C646BB"/>
    <w:rsid w:val="00D66B57"/>
    <w:rsid w:val="00F36A8E"/>
    <w:rsid w:val="00FA0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5C34DF-6EBD-4E7F-BE55-6D4C79E5E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52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51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nipar.br" TargetMode="External"/><Relationship Id="rId5" Type="http://schemas.openxmlformats.org/officeDocument/2006/relationships/hyperlink" Target="http://www.unipar.br" TargetMode="External"/><Relationship Id="rId4" Type="http://schemas.openxmlformats.org/officeDocument/2006/relationships/hyperlink" Target="http://www.unipar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615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SeOCS</cp:lastModifiedBy>
  <cp:revision>2</cp:revision>
  <dcterms:created xsi:type="dcterms:W3CDTF">2020-10-08T16:48:00Z</dcterms:created>
  <dcterms:modified xsi:type="dcterms:W3CDTF">2020-10-08T16:48:00Z</dcterms:modified>
</cp:coreProperties>
</file>