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B23" w:rsidRDefault="00462B23" w:rsidP="001D6726">
      <w:pPr>
        <w:ind w:left="851" w:hanging="851"/>
        <w:jc w:val="center"/>
        <w:rPr>
          <w:b/>
        </w:rPr>
      </w:pPr>
      <w:bookmarkStart w:id="0" w:name="_Toc206216754"/>
    </w:p>
    <w:p w:rsidR="001D6726" w:rsidRPr="00DC6E8C" w:rsidRDefault="001D6726" w:rsidP="001D6726">
      <w:pPr>
        <w:ind w:left="851" w:hanging="851"/>
        <w:jc w:val="center"/>
        <w:rPr>
          <w:b/>
        </w:rPr>
      </w:pPr>
      <w:bookmarkStart w:id="1" w:name="_GoBack"/>
      <w:bookmarkEnd w:id="1"/>
      <w:r w:rsidRPr="00DC6E8C">
        <w:rPr>
          <w:b/>
        </w:rPr>
        <w:t xml:space="preserve">RESOLUÇÃO CONSEPE N.º </w:t>
      </w:r>
      <w:r w:rsidR="007521DC">
        <w:rPr>
          <w:b/>
        </w:rPr>
        <w:t>118</w:t>
      </w:r>
      <w:r w:rsidRPr="00DC6E8C">
        <w:rPr>
          <w:b/>
        </w:rPr>
        <w:t xml:space="preserve">/2018, de </w:t>
      </w:r>
      <w:r w:rsidR="007521DC">
        <w:rPr>
          <w:b/>
        </w:rPr>
        <w:t>12</w:t>
      </w:r>
      <w:r w:rsidRPr="00DC6E8C">
        <w:rPr>
          <w:b/>
        </w:rPr>
        <w:t>/</w:t>
      </w:r>
      <w:r w:rsidR="0032101F">
        <w:rPr>
          <w:b/>
        </w:rPr>
        <w:t>12</w:t>
      </w:r>
      <w:r w:rsidRPr="00DC6E8C">
        <w:rPr>
          <w:b/>
        </w:rPr>
        <w:t>/2018</w:t>
      </w:r>
    </w:p>
    <w:p w:rsidR="001D6726" w:rsidRPr="00DC6E8C" w:rsidRDefault="001D6726" w:rsidP="001D6726">
      <w:pPr>
        <w:ind w:left="851" w:hanging="851"/>
        <w:jc w:val="both"/>
      </w:pPr>
    </w:p>
    <w:p w:rsidR="001D6726" w:rsidRPr="00DC6E8C" w:rsidRDefault="001D6726" w:rsidP="001D6726">
      <w:pPr>
        <w:ind w:left="851" w:hanging="851"/>
        <w:jc w:val="both"/>
      </w:pPr>
    </w:p>
    <w:p w:rsidR="001D6726" w:rsidRPr="00DC6E8C" w:rsidRDefault="001D6726" w:rsidP="001D6726">
      <w:pPr>
        <w:pStyle w:val="NormalWeb"/>
        <w:spacing w:before="0" w:beforeAutospacing="0" w:after="0" w:afterAutospacing="0"/>
        <w:ind w:left="396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C6E8C">
        <w:rPr>
          <w:rFonts w:ascii="Times New Roman" w:hAnsi="Times New Roman" w:cs="Times New Roman"/>
          <w:color w:val="auto"/>
          <w:sz w:val="24"/>
          <w:szCs w:val="24"/>
        </w:rPr>
        <w:t xml:space="preserve">Altera </w:t>
      </w:r>
      <w:r w:rsidR="00A0668F">
        <w:rPr>
          <w:rFonts w:ascii="Times New Roman" w:hAnsi="Times New Roman" w:cs="Times New Roman"/>
          <w:color w:val="auto"/>
          <w:sz w:val="24"/>
          <w:szCs w:val="24"/>
        </w:rPr>
        <w:t>o c</w:t>
      </w:r>
      <w:r w:rsidR="00A0668F" w:rsidRPr="00A0668F">
        <w:rPr>
          <w:rFonts w:ascii="Times New Roman" w:hAnsi="Times New Roman" w:cs="Times New Roman"/>
          <w:color w:val="auto"/>
          <w:sz w:val="24"/>
          <w:szCs w:val="24"/>
        </w:rPr>
        <w:t>apítulo III – da Láurea Acadêmica, do Regulamento dos Procedimentos para a Conclusão dos Cursos de Graduação, modalidade de Educação a Distância, da UNIPAR, aprovado pela Resolução CONSEPE n.º 06/2015, de 28/10/2015</w:t>
      </w:r>
      <w:r w:rsidRPr="00DC6E8C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1D6726" w:rsidRPr="00DC6E8C" w:rsidRDefault="001D6726" w:rsidP="001D6726">
      <w:pPr>
        <w:pStyle w:val="NormalWeb"/>
        <w:spacing w:before="0" w:beforeAutospacing="0" w:after="0" w:afterAutospacing="0"/>
        <w:ind w:left="3969"/>
        <w:jc w:val="both"/>
        <w:rPr>
          <w:rFonts w:ascii="Times New Roman" w:hAnsi="Times New Roman" w:cs="Times New Roman"/>
          <w:bCs/>
          <w:color w:val="auto"/>
          <w:sz w:val="24"/>
          <w:szCs w:val="24"/>
        </w:rPr>
      </w:pPr>
    </w:p>
    <w:p w:rsidR="001D6726" w:rsidRPr="00DC6E8C" w:rsidRDefault="001D6726" w:rsidP="001D6726">
      <w:pPr>
        <w:pStyle w:val="Ttulo1"/>
        <w:jc w:val="both"/>
        <w:rPr>
          <w:b w:val="0"/>
          <w:bCs w:val="0"/>
          <w:szCs w:val="24"/>
        </w:rPr>
      </w:pPr>
    </w:p>
    <w:p w:rsidR="001D6726" w:rsidRPr="00DC6E8C" w:rsidRDefault="001D6726" w:rsidP="001D6726">
      <w:pPr>
        <w:pStyle w:val="Ttulo1"/>
        <w:jc w:val="both"/>
        <w:rPr>
          <w:b w:val="0"/>
          <w:bCs w:val="0"/>
          <w:szCs w:val="24"/>
        </w:rPr>
      </w:pPr>
      <w:r w:rsidRPr="00DC6E8C">
        <w:rPr>
          <w:b w:val="0"/>
          <w:bCs w:val="0"/>
          <w:szCs w:val="24"/>
        </w:rPr>
        <w:t xml:space="preserve">                     O Reitor da UNIVERSIDADE PARANAENSE – UNIPAR e Presidente do CONSELHO DE ENSINO, PESQUISA E EXTENSÃO - CONSEPE, usando de suas atribuições legais, estatutárias e regimentais,</w:t>
      </w:r>
    </w:p>
    <w:p w:rsidR="001D6726" w:rsidRPr="00DC6E8C" w:rsidRDefault="001D6726" w:rsidP="001D6726">
      <w:pPr>
        <w:ind w:left="4080" w:right="113"/>
        <w:jc w:val="both"/>
      </w:pPr>
    </w:p>
    <w:p w:rsidR="001D6726" w:rsidRPr="00DC6E8C" w:rsidRDefault="001D6726" w:rsidP="001D6726">
      <w:pPr>
        <w:ind w:left="4080" w:right="113"/>
        <w:jc w:val="both"/>
      </w:pPr>
      <w:r w:rsidRPr="00DC6E8C">
        <w:t xml:space="preserve">Considerando a proposta apresentada pela Diretoria Executiva de Gestão </w:t>
      </w:r>
      <w:r w:rsidR="003346AE">
        <w:t>da Educação a Distância</w:t>
      </w:r>
      <w:r w:rsidRPr="00DC6E8C">
        <w:t xml:space="preserve"> – DEG</w:t>
      </w:r>
      <w:r w:rsidR="003346AE">
        <w:t>EAD</w:t>
      </w:r>
      <w:r w:rsidRPr="00DC6E8C">
        <w:t xml:space="preserve"> para alterar </w:t>
      </w:r>
      <w:r w:rsidR="003346AE">
        <w:t xml:space="preserve">o Capítulo </w:t>
      </w:r>
      <w:r w:rsidRPr="00DC6E8C">
        <w:t xml:space="preserve">III do Regulamento </w:t>
      </w:r>
      <w:r w:rsidR="003346AE" w:rsidRPr="00A0668F">
        <w:t>dos Procedimentos para a Conclusão dos Cursos de Graduação, modalidade de Educação a Distância, da UNIPAR, aprovado pela Resolução CONSEPE n.º 06/2015, de 28/10/2015</w:t>
      </w:r>
      <w:r w:rsidRPr="00DC6E8C">
        <w:t>;</w:t>
      </w:r>
    </w:p>
    <w:p w:rsidR="001D6726" w:rsidRPr="00DC6E8C" w:rsidRDefault="001D6726" w:rsidP="001D6726">
      <w:pPr>
        <w:ind w:left="4080" w:right="113"/>
        <w:jc w:val="both"/>
      </w:pPr>
    </w:p>
    <w:p w:rsidR="001D6726" w:rsidRPr="00DC6E8C" w:rsidRDefault="001D6726" w:rsidP="001D6726">
      <w:pPr>
        <w:ind w:left="4080" w:right="113"/>
        <w:jc w:val="both"/>
      </w:pPr>
      <w:r w:rsidRPr="00DC6E8C">
        <w:t>Considerando a importância de manter atualizados os ordenamentos legais da Universidade Paranaense – UNIPAR;</w:t>
      </w:r>
    </w:p>
    <w:p w:rsidR="001D6726" w:rsidRPr="00DC6E8C" w:rsidRDefault="001D6726" w:rsidP="001D6726">
      <w:pPr>
        <w:ind w:left="4080" w:right="113"/>
        <w:jc w:val="both"/>
      </w:pPr>
    </w:p>
    <w:p w:rsidR="001D6726" w:rsidRPr="00DC6E8C" w:rsidRDefault="001D6726" w:rsidP="001D6726">
      <w:pPr>
        <w:ind w:left="4080"/>
        <w:jc w:val="both"/>
      </w:pPr>
      <w:r w:rsidRPr="00DC6E8C">
        <w:t>Considerando o Parecer da Câmara de Ensino, Pesquisa e Extensão, favorável à aprovação deste assunto; e</w:t>
      </w:r>
    </w:p>
    <w:p w:rsidR="001D6726" w:rsidRPr="00DC6E8C" w:rsidRDefault="001D6726" w:rsidP="001D6726">
      <w:pPr>
        <w:ind w:left="4080"/>
        <w:jc w:val="both"/>
      </w:pPr>
    </w:p>
    <w:p w:rsidR="001D6726" w:rsidRPr="00DC6E8C" w:rsidRDefault="001D6726" w:rsidP="001D6726">
      <w:pPr>
        <w:ind w:left="4080"/>
        <w:jc w:val="both"/>
      </w:pPr>
      <w:r w:rsidRPr="00DC6E8C">
        <w:t xml:space="preserve">Considerando a Deliberação CONSEPE n.º </w:t>
      </w:r>
      <w:r w:rsidR="007521DC">
        <w:t>18</w:t>
      </w:r>
      <w:r w:rsidRPr="00DC6E8C">
        <w:t xml:space="preserve">/2018, havida em reunião </w:t>
      </w:r>
      <w:r w:rsidR="005010C7">
        <w:t>o</w:t>
      </w:r>
      <w:r w:rsidRPr="00DC6E8C">
        <w:t xml:space="preserve">rdinária do CONSEPE realizada em </w:t>
      </w:r>
      <w:r w:rsidR="005010C7">
        <w:t>11</w:t>
      </w:r>
      <w:r w:rsidRPr="00DC6E8C">
        <w:t>/</w:t>
      </w:r>
      <w:r w:rsidR="005010C7">
        <w:t>12</w:t>
      </w:r>
      <w:r w:rsidRPr="00DC6E8C">
        <w:t>/2018, baixa a seguinte</w:t>
      </w:r>
    </w:p>
    <w:p w:rsidR="001D6726" w:rsidRPr="00DC6E8C" w:rsidRDefault="001D6726" w:rsidP="001D6726">
      <w:pPr>
        <w:ind w:left="4080"/>
        <w:jc w:val="center"/>
      </w:pPr>
    </w:p>
    <w:p w:rsidR="001D6726" w:rsidRPr="00DC6E8C" w:rsidRDefault="001D6726" w:rsidP="001D6726">
      <w:pPr>
        <w:ind w:left="4080"/>
        <w:jc w:val="center"/>
      </w:pPr>
    </w:p>
    <w:p w:rsidR="001D6726" w:rsidRPr="00DC6E8C" w:rsidRDefault="001D6726" w:rsidP="001D6726">
      <w:pPr>
        <w:tabs>
          <w:tab w:val="left" w:pos="9072"/>
        </w:tabs>
        <w:jc w:val="center"/>
        <w:rPr>
          <w:b/>
          <w:bCs/>
        </w:rPr>
      </w:pPr>
      <w:r w:rsidRPr="00DC6E8C">
        <w:rPr>
          <w:b/>
          <w:bCs/>
        </w:rPr>
        <w:t>RESOLUÇÃO:</w:t>
      </w:r>
    </w:p>
    <w:p w:rsidR="001D6726" w:rsidRPr="00DC6E8C" w:rsidRDefault="001D6726" w:rsidP="001D6726">
      <w:pPr>
        <w:pStyle w:val="Ttulo1"/>
        <w:rPr>
          <w:szCs w:val="24"/>
        </w:rPr>
      </w:pPr>
    </w:p>
    <w:p w:rsidR="001D6726" w:rsidRPr="00DC6E8C" w:rsidRDefault="001D6726" w:rsidP="001D6726">
      <w:pPr>
        <w:pStyle w:val="Ttulo1"/>
        <w:rPr>
          <w:szCs w:val="24"/>
        </w:rPr>
      </w:pPr>
    </w:p>
    <w:p w:rsidR="001D6726" w:rsidRPr="00DC6E8C" w:rsidRDefault="001D6726" w:rsidP="001D6726">
      <w:pPr>
        <w:tabs>
          <w:tab w:val="left" w:pos="1200"/>
        </w:tabs>
        <w:ind w:left="1200" w:right="112" w:hanging="1200"/>
        <w:jc w:val="both"/>
      </w:pPr>
      <w:r w:rsidRPr="00DC6E8C">
        <w:t>Art. 1.º</w:t>
      </w:r>
      <w:r w:rsidRPr="00DC6E8C">
        <w:tab/>
        <w:t>Fica alterad</w:t>
      </w:r>
      <w:r w:rsidR="00F7749E">
        <w:t>o</w:t>
      </w:r>
      <w:r w:rsidRPr="00DC6E8C">
        <w:t xml:space="preserve"> </w:t>
      </w:r>
      <w:r w:rsidR="00F7749E">
        <w:t>o Capítulo III</w:t>
      </w:r>
      <w:r w:rsidRPr="00DC6E8C">
        <w:t xml:space="preserve"> – da Láurea Acadêmica, do </w:t>
      </w:r>
      <w:r w:rsidR="00F7749E">
        <w:t>R</w:t>
      </w:r>
      <w:r w:rsidR="00F7749E" w:rsidRPr="00F7749E">
        <w:t>egulamento dos Procedimentos para a Conclusão dos Cursos de Graduação, modalidade de Educação a Distância, da UNIPAR</w:t>
      </w:r>
      <w:r w:rsidRPr="00DC6E8C">
        <w:t xml:space="preserve">, aprovado pela Resolução CONSEPE n.º </w:t>
      </w:r>
      <w:r w:rsidR="00F7749E">
        <w:t>0</w:t>
      </w:r>
      <w:r w:rsidRPr="00DC6E8C">
        <w:t>6/20</w:t>
      </w:r>
      <w:r w:rsidR="00F7749E">
        <w:t>15</w:t>
      </w:r>
      <w:r w:rsidRPr="00DC6E8C">
        <w:t xml:space="preserve">, de </w:t>
      </w:r>
      <w:r w:rsidR="00F7749E">
        <w:t>28</w:t>
      </w:r>
      <w:r w:rsidRPr="00DC6E8C">
        <w:t>/1</w:t>
      </w:r>
      <w:r w:rsidR="00F7749E">
        <w:t>0</w:t>
      </w:r>
      <w:r w:rsidRPr="00DC6E8C">
        <w:t>/20</w:t>
      </w:r>
      <w:r w:rsidR="00F7749E">
        <w:t>15</w:t>
      </w:r>
      <w:r w:rsidRPr="00DC6E8C">
        <w:t>, passando a vigorar, a partir desta data, com a seguinte redação:</w:t>
      </w:r>
    </w:p>
    <w:p w:rsidR="001D6726" w:rsidRDefault="001D6726" w:rsidP="001D6726">
      <w:pPr>
        <w:tabs>
          <w:tab w:val="left" w:pos="1200"/>
        </w:tabs>
        <w:ind w:left="1200" w:right="112" w:hanging="1200"/>
        <w:jc w:val="both"/>
      </w:pPr>
    </w:p>
    <w:p w:rsidR="00F7749E" w:rsidRDefault="00F7749E" w:rsidP="001D6726">
      <w:pPr>
        <w:tabs>
          <w:tab w:val="left" w:pos="1200"/>
        </w:tabs>
        <w:ind w:left="1200" w:right="112" w:hanging="1200"/>
        <w:jc w:val="both"/>
      </w:pPr>
    </w:p>
    <w:p w:rsidR="003346AE" w:rsidRDefault="003346AE" w:rsidP="001D6726">
      <w:pPr>
        <w:tabs>
          <w:tab w:val="left" w:pos="1200"/>
        </w:tabs>
        <w:ind w:left="1200" w:right="112" w:hanging="1200"/>
        <w:jc w:val="both"/>
      </w:pPr>
    </w:p>
    <w:p w:rsidR="003346AE" w:rsidRPr="00DC6E8C" w:rsidRDefault="003346AE" w:rsidP="001D6726">
      <w:pPr>
        <w:tabs>
          <w:tab w:val="left" w:pos="1200"/>
        </w:tabs>
        <w:ind w:left="1200" w:right="112" w:hanging="1200"/>
        <w:jc w:val="both"/>
      </w:pPr>
    </w:p>
    <w:p w:rsidR="007931E6" w:rsidRPr="00F7749E" w:rsidRDefault="007931E6" w:rsidP="007931E6">
      <w:pPr>
        <w:jc w:val="center"/>
        <w:rPr>
          <w:i/>
        </w:rPr>
      </w:pPr>
      <w:r w:rsidRPr="00F7749E">
        <w:rPr>
          <w:b/>
          <w:i/>
          <w:snapToGrid w:val="0"/>
        </w:rPr>
        <w:lastRenderedPageBreak/>
        <w:t>CAPÍTULO III</w:t>
      </w:r>
    </w:p>
    <w:p w:rsidR="007931E6" w:rsidRPr="00F7749E" w:rsidRDefault="007931E6" w:rsidP="007931E6">
      <w:pPr>
        <w:pStyle w:val="Ttulo1"/>
        <w:rPr>
          <w:i/>
          <w:caps/>
          <w:szCs w:val="24"/>
        </w:rPr>
      </w:pPr>
      <w:r w:rsidRPr="00F7749E">
        <w:rPr>
          <w:i/>
          <w:caps/>
          <w:szCs w:val="24"/>
        </w:rPr>
        <w:t>Da Láurea Acadêmica</w:t>
      </w:r>
      <w:bookmarkEnd w:id="0"/>
      <w:r w:rsidRPr="00F7749E">
        <w:rPr>
          <w:i/>
          <w:caps/>
          <w:szCs w:val="24"/>
        </w:rPr>
        <w:t xml:space="preserve"> </w:t>
      </w:r>
    </w:p>
    <w:p w:rsidR="007931E6" w:rsidRPr="00F7749E" w:rsidRDefault="007931E6" w:rsidP="007931E6">
      <w:pPr>
        <w:jc w:val="center"/>
        <w:rPr>
          <w:b/>
          <w:i/>
          <w:snapToGrid w:val="0"/>
        </w:rPr>
      </w:pPr>
    </w:p>
    <w:p w:rsidR="00885F29" w:rsidRPr="00F7749E" w:rsidRDefault="00885F29" w:rsidP="007931E6">
      <w:pPr>
        <w:jc w:val="center"/>
        <w:rPr>
          <w:b/>
          <w:i/>
          <w:snapToGrid w:val="0"/>
        </w:rPr>
      </w:pPr>
    </w:p>
    <w:p w:rsidR="007931E6" w:rsidRPr="00F7749E" w:rsidRDefault="007931E6" w:rsidP="007931E6">
      <w:pPr>
        <w:ind w:left="1080" w:hanging="1080"/>
        <w:jc w:val="both"/>
        <w:rPr>
          <w:i/>
        </w:rPr>
      </w:pPr>
      <w:r w:rsidRPr="00F7749E">
        <w:rPr>
          <w:i/>
          <w:snapToGrid w:val="0"/>
        </w:rPr>
        <w:t xml:space="preserve">Art. 25. </w:t>
      </w:r>
      <w:r w:rsidRPr="00F7749E">
        <w:rPr>
          <w:i/>
          <w:snapToGrid w:val="0"/>
        </w:rPr>
        <w:tab/>
        <w:t xml:space="preserve">O Certificado de Láurea Acadêmica </w:t>
      </w:r>
      <w:r w:rsidRPr="00F7749E">
        <w:rPr>
          <w:i/>
        </w:rPr>
        <w:t>tem como objetivo incentivar os alunos na busca pela melhora de sua capacitação no campo acadêmico, através do desempenho demonstrado pelo</w:t>
      </w:r>
      <w:r w:rsidRPr="00F7749E">
        <w:rPr>
          <w:i/>
          <w:snapToGrid w:val="0"/>
        </w:rPr>
        <w:t xml:space="preserve"> aproveitamento em seu curso </w:t>
      </w:r>
      <w:r w:rsidRPr="00F7749E">
        <w:rPr>
          <w:i/>
        </w:rPr>
        <w:t>de graduação.</w:t>
      </w:r>
    </w:p>
    <w:p w:rsidR="007931E6" w:rsidRPr="00F7749E" w:rsidRDefault="007931E6" w:rsidP="007931E6">
      <w:pPr>
        <w:ind w:left="1080" w:hanging="1080"/>
        <w:jc w:val="both"/>
        <w:rPr>
          <w:i/>
        </w:rPr>
      </w:pPr>
    </w:p>
    <w:p w:rsidR="007931E6" w:rsidRPr="00F7749E" w:rsidRDefault="007931E6" w:rsidP="007931E6">
      <w:pPr>
        <w:ind w:left="1080" w:hanging="1080"/>
        <w:jc w:val="both"/>
        <w:rPr>
          <w:i/>
          <w:snapToGrid w:val="0"/>
        </w:rPr>
      </w:pPr>
      <w:r w:rsidRPr="00F7749E">
        <w:rPr>
          <w:i/>
          <w:snapToGrid w:val="0"/>
        </w:rPr>
        <w:t xml:space="preserve">Art. 26. </w:t>
      </w:r>
      <w:r w:rsidRPr="00F7749E">
        <w:rPr>
          <w:i/>
          <w:snapToGrid w:val="0"/>
        </w:rPr>
        <w:tab/>
        <w:t xml:space="preserve">É concedido um Certificado de Láurea Acadêmica por curso do respectivo polo de apoio presencial, ao aluno que obtiver o melhor resultado geral. </w:t>
      </w:r>
    </w:p>
    <w:p w:rsidR="007931E6" w:rsidRPr="00F7749E" w:rsidRDefault="007931E6" w:rsidP="007931E6">
      <w:pPr>
        <w:ind w:left="1080" w:hanging="1080"/>
        <w:jc w:val="both"/>
        <w:rPr>
          <w:i/>
          <w:snapToGrid w:val="0"/>
        </w:rPr>
      </w:pPr>
    </w:p>
    <w:p w:rsidR="007931E6" w:rsidRPr="00F7749E" w:rsidRDefault="007931E6" w:rsidP="007931E6">
      <w:pPr>
        <w:ind w:left="1080" w:hanging="1080"/>
        <w:jc w:val="both"/>
        <w:rPr>
          <w:i/>
        </w:rPr>
      </w:pPr>
      <w:r w:rsidRPr="00F7749E">
        <w:rPr>
          <w:i/>
          <w:snapToGrid w:val="0"/>
        </w:rPr>
        <w:t xml:space="preserve">Art. 27. </w:t>
      </w:r>
      <w:r w:rsidRPr="00F7749E">
        <w:rPr>
          <w:i/>
          <w:snapToGrid w:val="0"/>
        </w:rPr>
        <w:tab/>
      </w:r>
      <w:r w:rsidRPr="00F7749E">
        <w:rPr>
          <w:i/>
        </w:rPr>
        <w:t>Fica estabelecido que a expedição do Certificado de Láurea Acadêmica é conferida ao aluno concluinte de cada curso, por polo de apoio presencial, que apresentar melhor desempenho acadêmico, de acordo com o estabelecido nos artigos seguintes.</w:t>
      </w:r>
    </w:p>
    <w:p w:rsidR="007931E6" w:rsidRPr="00F7749E" w:rsidRDefault="007931E6" w:rsidP="007931E6">
      <w:pPr>
        <w:ind w:left="1080" w:hanging="1080"/>
        <w:jc w:val="both"/>
        <w:rPr>
          <w:i/>
        </w:rPr>
      </w:pPr>
    </w:p>
    <w:p w:rsidR="007931E6" w:rsidRPr="00F7749E" w:rsidRDefault="007931E6" w:rsidP="007931E6">
      <w:pPr>
        <w:ind w:left="1080" w:hanging="1080"/>
        <w:jc w:val="both"/>
        <w:rPr>
          <w:i/>
        </w:rPr>
      </w:pPr>
      <w:r w:rsidRPr="00F7749E">
        <w:rPr>
          <w:i/>
          <w:snapToGrid w:val="0"/>
        </w:rPr>
        <w:t xml:space="preserve">Art. 28. </w:t>
      </w:r>
      <w:r w:rsidRPr="00F7749E">
        <w:rPr>
          <w:i/>
          <w:snapToGrid w:val="0"/>
        </w:rPr>
        <w:tab/>
      </w:r>
      <w:r w:rsidRPr="00F7749E">
        <w:rPr>
          <w:i/>
        </w:rPr>
        <w:t>São requisitos indispensáveis à obtenção do Certificado de Láurea Acadêmica:</w:t>
      </w:r>
    </w:p>
    <w:p w:rsidR="007931E6" w:rsidRPr="00F7749E" w:rsidRDefault="007931E6" w:rsidP="007931E6">
      <w:pPr>
        <w:tabs>
          <w:tab w:val="left" w:pos="1980"/>
        </w:tabs>
        <w:ind w:left="2340" w:hanging="900"/>
        <w:jc w:val="both"/>
        <w:rPr>
          <w:i/>
        </w:rPr>
      </w:pPr>
    </w:p>
    <w:p w:rsidR="00ED7068" w:rsidRPr="00F7749E" w:rsidRDefault="00ED7068" w:rsidP="00ED7068">
      <w:pPr>
        <w:pStyle w:val="PargrafodaLista"/>
        <w:numPr>
          <w:ilvl w:val="0"/>
          <w:numId w:val="6"/>
        </w:numPr>
        <w:ind w:left="1985" w:hanging="851"/>
        <w:jc w:val="both"/>
        <w:rPr>
          <w:i/>
        </w:rPr>
      </w:pPr>
      <w:proofErr w:type="gramStart"/>
      <w:r w:rsidRPr="00F7749E">
        <w:rPr>
          <w:i/>
        </w:rPr>
        <w:t>ter</w:t>
      </w:r>
      <w:proofErr w:type="gramEnd"/>
      <w:r w:rsidRPr="00F7749E">
        <w:rPr>
          <w:i/>
        </w:rPr>
        <w:t xml:space="preserve"> obtido a melhor média geral de aprovação, mediante apuração da média aritmética simples, calculada entre todas as notas alcançadas nas avaliações oficiais e substitutivas de todas as disciplinas, nos anos de curso e sem arredondamento final;</w:t>
      </w:r>
    </w:p>
    <w:p w:rsidR="00ED7068" w:rsidRPr="00F7749E" w:rsidRDefault="00ED7068" w:rsidP="00ED7068">
      <w:pPr>
        <w:jc w:val="both"/>
        <w:rPr>
          <w:i/>
        </w:rPr>
      </w:pPr>
    </w:p>
    <w:p w:rsidR="007931E6" w:rsidRPr="00F7749E" w:rsidRDefault="007931E6" w:rsidP="007931E6">
      <w:pPr>
        <w:pStyle w:val="PargrafodaLista"/>
        <w:numPr>
          <w:ilvl w:val="0"/>
          <w:numId w:val="6"/>
        </w:numPr>
        <w:ind w:left="1985" w:hanging="851"/>
        <w:jc w:val="both"/>
        <w:rPr>
          <w:i/>
        </w:rPr>
      </w:pPr>
      <w:proofErr w:type="gramStart"/>
      <w:r w:rsidRPr="00F7749E">
        <w:rPr>
          <w:i/>
        </w:rPr>
        <w:t>ter</w:t>
      </w:r>
      <w:proofErr w:type="gramEnd"/>
      <w:r w:rsidRPr="00F7749E">
        <w:rPr>
          <w:i/>
        </w:rPr>
        <w:t xml:space="preserve"> o </w:t>
      </w:r>
      <w:r w:rsidR="007B2685" w:rsidRPr="00F7749E">
        <w:rPr>
          <w:i/>
        </w:rPr>
        <w:t>aluno</w:t>
      </w:r>
      <w:r w:rsidRPr="00F7749E">
        <w:rPr>
          <w:i/>
        </w:rPr>
        <w:t xml:space="preserve"> ingressado na </w:t>
      </w:r>
      <w:r w:rsidR="007B2685" w:rsidRPr="00F7749E">
        <w:rPr>
          <w:i/>
        </w:rPr>
        <w:t xml:space="preserve">Universidade Paranaense - </w:t>
      </w:r>
      <w:r w:rsidRPr="00F7749E">
        <w:rPr>
          <w:i/>
        </w:rPr>
        <w:t xml:space="preserve">UNIPAR, mediante Processo Seletivo </w:t>
      </w:r>
      <w:r w:rsidR="007B2685" w:rsidRPr="00F7749E">
        <w:rPr>
          <w:i/>
        </w:rPr>
        <w:t xml:space="preserve">próprio </w:t>
      </w:r>
      <w:r w:rsidRPr="00F7749E">
        <w:rPr>
          <w:i/>
        </w:rPr>
        <w:t>(Vestibular) e nela realizado todo o curso de graduação;</w:t>
      </w:r>
    </w:p>
    <w:p w:rsidR="00020EFB" w:rsidRPr="00F7749E" w:rsidRDefault="00020EFB" w:rsidP="00020EFB">
      <w:pPr>
        <w:pStyle w:val="PargrafodaLista"/>
        <w:rPr>
          <w:i/>
        </w:rPr>
      </w:pPr>
    </w:p>
    <w:p w:rsidR="00020EFB" w:rsidRPr="00F7749E" w:rsidRDefault="00020EFB" w:rsidP="00020EFB">
      <w:pPr>
        <w:ind w:left="2977" w:hanging="1843"/>
        <w:jc w:val="both"/>
        <w:rPr>
          <w:i/>
        </w:rPr>
      </w:pPr>
      <w:r w:rsidRPr="00F7749E">
        <w:rPr>
          <w:i/>
        </w:rPr>
        <w:t>Parágrafo único.</w:t>
      </w:r>
      <w:r w:rsidRPr="00F7749E">
        <w:rPr>
          <w:i/>
        </w:rPr>
        <w:tab/>
        <w:t>Além dos critérios específicos citados no artigo, são condições gerais a serem observadas obrigatoriamente pelo aluno, para fins de concessão da Láurea Acadêmica:</w:t>
      </w:r>
    </w:p>
    <w:p w:rsidR="00020EFB" w:rsidRPr="00F7749E" w:rsidRDefault="00020EFB" w:rsidP="00020EFB">
      <w:pPr>
        <w:tabs>
          <w:tab w:val="left" w:pos="3544"/>
        </w:tabs>
        <w:ind w:left="3544" w:hanging="2410"/>
        <w:jc w:val="both"/>
        <w:rPr>
          <w:i/>
        </w:rPr>
      </w:pPr>
    </w:p>
    <w:p w:rsidR="00020EFB" w:rsidRPr="00F7749E" w:rsidRDefault="00020EFB" w:rsidP="00020EFB">
      <w:pPr>
        <w:pStyle w:val="PargrafodaLista"/>
        <w:numPr>
          <w:ilvl w:val="1"/>
          <w:numId w:val="6"/>
        </w:numPr>
        <w:tabs>
          <w:tab w:val="left" w:pos="3402"/>
        </w:tabs>
        <w:ind w:left="3402" w:hanging="425"/>
        <w:jc w:val="both"/>
        <w:rPr>
          <w:i/>
        </w:rPr>
      </w:pPr>
      <w:proofErr w:type="gramStart"/>
      <w:r w:rsidRPr="00F7749E">
        <w:rPr>
          <w:i/>
        </w:rPr>
        <w:t>não</w:t>
      </w:r>
      <w:proofErr w:type="gramEnd"/>
      <w:r w:rsidRPr="00F7749E">
        <w:rPr>
          <w:i/>
        </w:rPr>
        <w:t xml:space="preserve"> ter usufruído de trancamento de matrícula;</w:t>
      </w:r>
    </w:p>
    <w:p w:rsidR="00020EFB" w:rsidRPr="00F7749E" w:rsidRDefault="00020EFB" w:rsidP="00020EFB">
      <w:pPr>
        <w:pStyle w:val="PargrafodaLista"/>
        <w:numPr>
          <w:ilvl w:val="1"/>
          <w:numId w:val="6"/>
        </w:numPr>
        <w:tabs>
          <w:tab w:val="left" w:pos="3119"/>
          <w:tab w:val="left" w:pos="3402"/>
        </w:tabs>
        <w:ind w:left="3402" w:hanging="425"/>
        <w:jc w:val="both"/>
        <w:rPr>
          <w:i/>
        </w:rPr>
      </w:pPr>
      <w:proofErr w:type="gramStart"/>
      <w:r w:rsidRPr="00F7749E">
        <w:rPr>
          <w:i/>
        </w:rPr>
        <w:t>não</w:t>
      </w:r>
      <w:proofErr w:type="gramEnd"/>
      <w:r w:rsidRPr="00F7749E">
        <w:rPr>
          <w:i/>
        </w:rPr>
        <w:t xml:space="preserve"> ter registro de aproveitamento de estudos em nenhuma disciplina do curso;</w:t>
      </w:r>
    </w:p>
    <w:p w:rsidR="007931E6" w:rsidRPr="00F7749E" w:rsidRDefault="007931E6" w:rsidP="00020EFB">
      <w:pPr>
        <w:pStyle w:val="PargrafodaLista"/>
        <w:numPr>
          <w:ilvl w:val="1"/>
          <w:numId w:val="6"/>
        </w:numPr>
        <w:tabs>
          <w:tab w:val="left" w:pos="3402"/>
        </w:tabs>
        <w:ind w:left="3402" w:hanging="425"/>
        <w:jc w:val="both"/>
        <w:rPr>
          <w:i/>
        </w:rPr>
      </w:pPr>
      <w:proofErr w:type="gramStart"/>
      <w:r w:rsidRPr="00F7749E">
        <w:rPr>
          <w:i/>
        </w:rPr>
        <w:t>não</w:t>
      </w:r>
      <w:proofErr w:type="gramEnd"/>
      <w:r w:rsidRPr="00F7749E">
        <w:rPr>
          <w:i/>
        </w:rPr>
        <w:t xml:space="preserve"> ter incorrido em nenhuma reprovação por falta de aproveitamento, ao longo de todo o curso;</w:t>
      </w:r>
    </w:p>
    <w:p w:rsidR="007931E6" w:rsidRPr="00F7749E" w:rsidRDefault="007931E6" w:rsidP="00020EFB">
      <w:pPr>
        <w:pStyle w:val="PargrafodaLista"/>
        <w:numPr>
          <w:ilvl w:val="1"/>
          <w:numId w:val="6"/>
        </w:numPr>
        <w:tabs>
          <w:tab w:val="left" w:pos="1080"/>
          <w:tab w:val="left" w:pos="3119"/>
          <w:tab w:val="left" w:pos="3402"/>
        </w:tabs>
        <w:ind w:left="3402" w:hanging="425"/>
        <w:jc w:val="both"/>
        <w:rPr>
          <w:i/>
        </w:rPr>
      </w:pPr>
      <w:proofErr w:type="gramStart"/>
      <w:r w:rsidRPr="00F7749E">
        <w:rPr>
          <w:i/>
        </w:rPr>
        <w:t>ter</w:t>
      </w:r>
      <w:proofErr w:type="gramEnd"/>
      <w:r w:rsidRPr="00F7749E">
        <w:rPr>
          <w:i/>
        </w:rPr>
        <w:t xml:space="preserve"> cumprido </w:t>
      </w:r>
      <w:r w:rsidR="007521DC">
        <w:rPr>
          <w:i/>
        </w:rPr>
        <w:t>integralmente a carga horária das</w:t>
      </w:r>
      <w:r w:rsidRPr="00F7749E">
        <w:rPr>
          <w:i/>
        </w:rPr>
        <w:t xml:space="preserve"> atividades complementares ao longo de todo o seu curso; e</w:t>
      </w:r>
    </w:p>
    <w:p w:rsidR="007931E6" w:rsidRPr="00F7749E" w:rsidRDefault="007931E6" w:rsidP="00020EFB">
      <w:pPr>
        <w:pStyle w:val="PargrafodaLista"/>
        <w:numPr>
          <w:ilvl w:val="1"/>
          <w:numId w:val="6"/>
        </w:numPr>
        <w:tabs>
          <w:tab w:val="left" w:pos="3402"/>
        </w:tabs>
        <w:ind w:left="3402" w:hanging="425"/>
        <w:jc w:val="both"/>
        <w:rPr>
          <w:i/>
        </w:rPr>
      </w:pPr>
      <w:proofErr w:type="gramStart"/>
      <w:r w:rsidRPr="00F7749E">
        <w:rPr>
          <w:i/>
        </w:rPr>
        <w:t>estar</w:t>
      </w:r>
      <w:proofErr w:type="gramEnd"/>
      <w:r w:rsidRPr="00F7749E">
        <w:rPr>
          <w:i/>
        </w:rPr>
        <w:t xml:space="preserve"> isento de qualquer registro de penalidade disciplinar ou qualquer infração prevista no regulamento interno da UNIPAR durante sua vida acadêmica.</w:t>
      </w:r>
    </w:p>
    <w:p w:rsidR="007931E6" w:rsidRPr="00F7749E" w:rsidRDefault="007931E6" w:rsidP="007931E6">
      <w:pPr>
        <w:tabs>
          <w:tab w:val="left" w:pos="1080"/>
        </w:tabs>
        <w:ind w:left="1440" w:hanging="1440"/>
        <w:jc w:val="both"/>
        <w:rPr>
          <w:i/>
          <w:snapToGrid w:val="0"/>
        </w:rPr>
      </w:pPr>
    </w:p>
    <w:p w:rsidR="007931E6" w:rsidRPr="00F7749E" w:rsidRDefault="007931E6" w:rsidP="007931E6">
      <w:pPr>
        <w:ind w:left="1080" w:hanging="1080"/>
        <w:jc w:val="both"/>
        <w:rPr>
          <w:i/>
        </w:rPr>
      </w:pPr>
      <w:r w:rsidRPr="00F7749E">
        <w:rPr>
          <w:i/>
          <w:snapToGrid w:val="0"/>
        </w:rPr>
        <w:t xml:space="preserve">Art. 29. </w:t>
      </w:r>
      <w:r w:rsidRPr="00F7749E">
        <w:rPr>
          <w:i/>
          <w:snapToGrid w:val="0"/>
        </w:rPr>
        <w:tab/>
      </w:r>
      <w:r w:rsidRPr="00F7749E">
        <w:rPr>
          <w:i/>
        </w:rPr>
        <w:t xml:space="preserve">Observados os requisitos do artigo anterior, a Láurea </w:t>
      </w:r>
      <w:r w:rsidR="00ED7068" w:rsidRPr="00F7749E">
        <w:rPr>
          <w:i/>
        </w:rPr>
        <w:t>A</w:t>
      </w:r>
      <w:r w:rsidRPr="00F7749E">
        <w:rPr>
          <w:i/>
        </w:rPr>
        <w:t>cadêmica será concedida ao concluinte que, dentre os aprovados em todas as disciplinas, obtiver a média aritmética geral mais elevada.</w:t>
      </w:r>
    </w:p>
    <w:p w:rsidR="007931E6" w:rsidRPr="00F7749E" w:rsidRDefault="007931E6" w:rsidP="007931E6">
      <w:pPr>
        <w:ind w:left="1080" w:hanging="1080"/>
        <w:jc w:val="both"/>
        <w:rPr>
          <w:i/>
        </w:rPr>
      </w:pPr>
    </w:p>
    <w:p w:rsidR="007931E6" w:rsidRPr="00F7749E" w:rsidRDefault="007931E6" w:rsidP="007931E6">
      <w:pPr>
        <w:ind w:left="1980" w:hanging="900"/>
        <w:jc w:val="both"/>
        <w:rPr>
          <w:i/>
        </w:rPr>
      </w:pPr>
      <w:r w:rsidRPr="00F7749E">
        <w:rPr>
          <w:i/>
        </w:rPr>
        <w:t>§ 1.º</w:t>
      </w:r>
      <w:r w:rsidRPr="00F7749E">
        <w:rPr>
          <w:i/>
        </w:rPr>
        <w:tab/>
        <w:t>Havendo empate na classificação serão observados os critérios de desempate abaixo, aplicados na seguinte ordem:</w:t>
      </w:r>
    </w:p>
    <w:p w:rsidR="007931E6" w:rsidRPr="00F7749E" w:rsidRDefault="007931E6" w:rsidP="00BC0585">
      <w:pPr>
        <w:pStyle w:val="PargrafodaLista"/>
        <w:numPr>
          <w:ilvl w:val="0"/>
          <w:numId w:val="7"/>
        </w:numPr>
        <w:ind w:left="2410" w:hanging="425"/>
        <w:jc w:val="both"/>
        <w:rPr>
          <w:i/>
        </w:rPr>
      </w:pPr>
      <w:proofErr w:type="gramStart"/>
      <w:r w:rsidRPr="00F7749E">
        <w:rPr>
          <w:i/>
        </w:rPr>
        <w:lastRenderedPageBreak/>
        <w:t>menor</w:t>
      </w:r>
      <w:proofErr w:type="gramEnd"/>
      <w:r w:rsidRPr="00F7749E">
        <w:rPr>
          <w:i/>
        </w:rPr>
        <w:t xml:space="preserve"> tempo para integralização curricular;</w:t>
      </w:r>
    </w:p>
    <w:p w:rsidR="00BC0585" w:rsidRPr="00F7749E" w:rsidRDefault="00BC0585" w:rsidP="00BC0585">
      <w:pPr>
        <w:pStyle w:val="PargrafodaLista"/>
        <w:numPr>
          <w:ilvl w:val="0"/>
          <w:numId w:val="7"/>
        </w:numPr>
        <w:tabs>
          <w:tab w:val="left" w:pos="2694"/>
        </w:tabs>
        <w:ind w:left="2410" w:hanging="425"/>
        <w:jc w:val="both"/>
        <w:rPr>
          <w:i/>
        </w:rPr>
      </w:pPr>
      <w:proofErr w:type="gramStart"/>
      <w:r w:rsidRPr="00F7749E">
        <w:rPr>
          <w:i/>
        </w:rPr>
        <w:t>ter</w:t>
      </w:r>
      <w:proofErr w:type="gramEnd"/>
      <w:r w:rsidRPr="00F7749E">
        <w:rPr>
          <w:i/>
        </w:rPr>
        <w:t xml:space="preserve"> obtido maior nota no Trabalho de Conclusão de Curso (TCC), sendo nota igual ou superior a 8,0 (oito inteiros), quando exigido;</w:t>
      </w:r>
    </w:p>
    <w:p w:rsidR="00ED7068" w:rsidRPr="00F7749E" w:rsidRDefault="00ED7068" w:rsidP="00BC0585">
      <w:pPr>
        <w:pStyle w:val="PargrafodaLista"/>
        <w:numPr>
          <w:ilvl w:val="0"/>
          <w:numId w:val="7"/>
        </w:numPr>
        <w:tabs>
          <w:tab w:val="left" w:pos="2694"/>
        </w:tabs>
        <w:ind w:left="2410" w:hanging="425"/>
        <w:jc w:val="both"/>
        <w:rPr>
          <w:i/>
        </w:rPr>
      </w:pPr>
      <w:proofErr w:type="gramStart"/>
      <w:r w:rsidRPr="00F7749E">
        <w:rPr>
          <w:i/>
        </w:rPr>
        <w:t>maior</w:t>
      </w:r>
      <w:proofErr w:type="gramEnd"/>
      <w:r w:rsidRPr="00F7749E">
        <w:rPr>
          <w:i/>
        </w:rPr>
        <w:t xml:space="preserve"> média obtida no vestibular;</w:t>
      </w:r>
    </w:p>
    <w:p w:rsidR="00BC0585" w:rsidRPr="00F7749E" w:rsidRDefault="00BC0585" w:rsidP="00BC0585">
      <w:pPr>
        <w:pStyle w:val="PargrafodaLista"/>
        <w:numPr>
          <w:ilvl w:val="0"/>
          <w:numId w:val="7"/>
        </w:numPr>
        <w:tabs>
          <w:tab w:val="left" w:pos="2694"/>
        </w:tabs>
        <w:ind w:left="2410" w:hanging="425"/>
        <w:jc w:val="both"/>
        <w:rPr>
          <w:i/>
        </w:rPr>
      </w:pPr>
      <w:proofErr w:type="gramStart"/>
      <w:r w:rsidRPr="00F7749E">
        <w:rPr>
          <w:i/>
        </w:rPr>
        <w:t>maior</w:t>
      </w:r>
      <w:proofErr w:type="gramEnd"/>
      <w:r w:rsidRPr="00F7749E">
        <w:rPr>
          <w:i/>
        </w:rPr>
        <w:t xml:space="preserve"> idade (em dia, mês e ano); e</w:t>
      </w:r>
    </w:p>
    <w:p w:rsidR="007931E6" w:rsidRPr="00F7749E" w:rsidRDefault="00BC0585" w:rsidP="00BC0585">
      <w:pPr>
        <w:pStyle w:val="PargrafodaLista"/>
        <w:numPr>
          <w:ilvl w:val="0"/>
          <w:numId w:val="7"/>
        </w:numPr>
        <w:ind w:left="2410" w:hanging="425"/>
        <w:jc w:val="both"/>
        <w:rPr>
          <w:i/>
        </w:rPr>
      </w:pPr>
      <w:proofErr w:type="gramStart"/>
      <w:r w:rsidRPr="00F7749E">
        <w:rPr>
          <w:i/>
        </w:rPr>
        <w:t>maior</w:t>
      </w:r>
      <w:proofErr w:type="gramEnd"/>
      <w:r w:rsidRPr="00F7749E">
        <w:rPr>
          <w:i/>
        </w:rPr>
        <w:t xml:space="preserve"> produção científico-intelectual, publicações e apresentações de trabalho no decorrer do curso.</w:t>
      </w:r>
    </w:p>
    <w:p w:rsidR="00BC0585" w:rsidRPr="00F7749E" w:rsidRDefault="00BC0585" w:rsidP="00BC0585">
      <w:pPr>
        <w:ind w:left="1440"/>
        <w:jc w:val="both"/>
        <w:rPr>
          <w:i/>
        </w:rPr>
      </w:pPr>
    </w:p>
    <w:p w:rsidR="007931E6" w:rsidRPr="00F7749E" w:rsidRDefault="007931E6" w:rsidP="007931E6">
      <w:pPr>
        <w:ind w:left="1980" w:hanging="900"/>
        <w:jc w:val="both"/>
        <w:rPr>
          <w:i/>
          <w:snapToGrid w:val="0"/>
        </w:rPr>
      </w:pPr>
      <w:r w:rsidRPr="00F7749E">
        <w:rPr>
          <w:i/>
        </w:rPr>
        <w:t>§ 2.º</w:t>
      </w:r>
      <w:r w:rsidRPr="00F7749E">
        <w:rPr>
          <w:i/>
        </w:rPr>
        <w:tab/>
        <w:t>Persistindo o</w:t>
      </w:r>
      <w:r w:rsidRPr="00F7749E">
        <w:rPr>
          <w:i/>
          <w:snapToGrid w:val="0"/>
        </w:rPr>
        <w:t xml:space="preserve"> empate, é concedido mais de um Certificado de Láurea Acadêmica</w:t>
      </w:r>
      <w:r w:rsidR="00BC0585" w:rsidRPr="00F7749E">
        <w:rPr>
          <w:i/>
          <w:snapToGrid w:val="0"/>
        </w:rPr>
        <w:t xml:space="preserve"> por curso</w:t>
      </w:r>
      <w:r w:rsidRPr="00F7749E">
        <w:rPr>
          <w:i/>
          <w:snapToGrid w:val="0"/>
        </w:rPr>
        <w:t>.</w:t>
      </w:r>
    </w:p>
    <w:p w:rsidR="007931E6" w:rsidRPr="00F7749E" w:rsidRDefault="007931E6" w:rsidP="007931E6">
      <w:pPr>
        <w:ind w:left="1080" w:hanging="1080"/>
        <w:jc w:val="both"/>
        <w:rPr>
          <w:i/>
          <w:snapToGrid w:val="0"/>
        </w:rPr>
      </w:pPr>
    </w:p>
    <w:p w:rsidR="007931E6" w:rsidRPr="00F7749E" w:rsidRDefault="007931E6" w:rsidP="007931E6">
      <w:pPr>
        <w:ind w:left="1080" w:hanging="1080"/>
        <w:jc w:val="both"/>
        <w:rPr>
          <w:i/>
        </w:rPr>
      </w:pPr>
      <w:r w:rsidRPr="00F7749E">
        <w:rPr>
          <w:i/>
          <w:snapToGrid w:val="0"/>
        </w:rPr>
        <w:t xml:space="preserve">Art. 30. </w:t>
      </w:r>
      <w:r w:rsidRPr="00F7749E">
        <w:rPr>
          <w:i/>
          <w:snapToGrid w:val="0"/>
        </w:rPr>
        <w:tab/>
        <w:t xml:space="preserve">O Certificado de Láurea Acadêmica é expedido pela Reitoria </w:t>
      </w:r>
      <w:r w:rsidRPr="00F7749E">
        <w:rPr>
          <w:i/>
        </w:rPr>
        <w:t xml:space="preserve">e entregue </w:t>
      </w:r>
      <w:proofErr w:type="gramStart"/>
      <w:r w:rsidRPr="00F7749E">
        <w:rPr>
          <w:i/>
        </w:rPr>
        <w:t>pelo(</w:t>
      </w:r>
      <w:proofErr w:type="gramEnd"/>
      <w:r w:rsidRPr="00F7749E">
        <w:rPr>
          <w:i/>
        </w:rPr>
        <w:t xml:space="preserve">a) Coordenador(a) de Polo de Apoio Presencial na sessão solene de Colação de Grau.   </w:t>
      </w:r>
    </w:p>
    <w:p w:rsidR="00154C9D" w:rsidRPr="00F7749E" w:rsidRDefault="00154C9D" w:rsidP="007931E6">
      <w:pPr>
        <w:ind w:left="1080" w:hanging="1080"/>
        <w:jc w:val="both"/>
        <w:rPr>
          <w:i/>
          <w:snapToGrid w:val="0"/>
        </w:rPr>
      </w:pPr>
    </w:p>
    <w:p w:rsidR="007931E6" w:rsidRPr="00F7749E" w:rsidRDefault="00154C9D" w:rsidP="00154C9D">
      <w:pPr>
        <w:tabs>
          <w:tab w:val="left" w:pos="3119"/>
        </w:tabs>
        <w:spacing w:after="160" w:line="259" w:lineRule="auto"/>
        <w:ind w:left="3119" w:hanging="1985"/>
        <w:jc w:val="both"/>
        <w:rPr>
          <w:i/>
        </w:rPr>
      </w:pPr>
      <w:r w:rsidRPr="00F7749E">
        <w:rPr>
          <w:i/>
        </w:rPr>
        <w:t xml:space="preserve">Parágrafo único. </w:t>
      </w:r>
      <w:r w:rsidRPr="00F7749E">
        <w:rPr>
          <w:i/>
        </w:rPr>
        <w:tab/>
      </w:r>
      <w:r w:rsidR="007931E6" w:rsidRPr="00F7749E">
        <w:rPr>
          <w:i/>
        </w:rPr>
        <w:t xml:space="preserve">Da concessão da “Láurea Acadêmica” não caberá recurso e não se incluem como candidatos à condecoração, os alunos transferidos </w:t>
      </w:r>
      <w:r w:rsidR="004F2AD5" w:rsidRPr="00F7749E">
        <w:rPr>
          <w:i/>
        </w:rPr>
        <w:t xml:space="preserve">de curso </w:t>
      </w:r>
      <w:r w:rsidR="007931E6" w:rsidRPr="00F7749E">
        <w:rPr>
          <w:i/>
        </w:rPr>
        <w:t>(interno e/ou externos)</w:t>
      </w:r>
      <w:r w:rsidR="004F2AD5" w:rsidRPr="00F7749E">
        <w:rPr>
          <w:i/>
        </w:rPr>
        <w:t xml:space="preserve"> e</w:t>
      </w:r>
      <w:r w:rsidR="007931E6" w:rsidRPr="00F7749E">
        <w:rPr>
          <w:i/>
        </w:rPr>
        <w:t xml:space="preserve"> portadores de diploma de cursos superiores.</w:t>
      </w:r>
    </w:p>
    <w:p w:rsidR="00F7749E" w:rsidRPr="00DC6E8C" w:rsidRDefault="00F7749E" w:rsidP="00F7749E">
      <w:pPr>
        <w:tabs>
          <w:tab w:val="left" w:pos="1080"/>
        </w:tabs>
        <w:ind w:left="1080" w:hanging="1080"/>
        <w:jc w:val="both"/>
      </w:pPr>
      <w:r w:rsidRPr="00DC6E8C">
        <w:t xml:space="preserve">Art. 2.º </w:t>
      </w:r>
      <w:r w:rsidRPr="00DC6E8C">
        <w:tab/>
        <w:t>Esta Resolução entra em vigor na data de sua publicação, ficando revogadas as disposições em contrário.</w:t>
      </w:r>
    </w:p>
    <w:p w:rsidR="00F7749E" w:rsidRDefault="00F7749E" w:rsidP="00F7749E">
      <w:pPr>
        <w:shd w:val="clear" w:color="auto" w:fill="FFFFFF"/>
        <w:tabs>
          <w:tab w:val="left" w:pos="1134"/>
        </w:tabs>
        <w:ind w:left="1418" w:right="50" w:hanging="1396"/>
        <w:jc w:val="both"/>
      </w:pPr>
    </w:p>
    <w:p w:rsidR="007521DC" w:rsidRPr="00DC6E8C" w:rsidRDefault="007521DC" w:rsidP="00F7749E">
      <w:pPr>
        <w:shd w:val="clear" w:color="auto" w:fill="FFFFFF"/>
        <w:tabs>
          <w:tab w:val="left" w:pos="1134"/>
        </w:tabs>
        <w:ind w:left="1418" w:right="50" w:hanging="1396"/>
        <w:jc w:val="both"/>
      </w:pPr>
    </w:p>
    <w:p w:rsidR="00F7749E" w:rsidRPr="00DC6E8C" w:rsidRDefault="00F7749E" w:rsidP="00F7749E">
      <w:pPr>
        <w:pStyle w:val="Recuodecorpodetexto"/>
        <w:spacing w:after="0"/>
        <w:ind w:left="3780"/>
        <w:jc w:val="center"/>
        <w:rPr>
          <w:sz w:val="24"/>
          <w:szCs w:val="24"/>
        </w:rPr>
      </w:pPr>
      <w:r w:rsidRPr="00DC6E8C">
        <w:rPr>
          <w:sz w:val="24"/>
          <w:szCs w:val="24"/>
        </w:rPr>
        <w:t xml:space="preserve">Umuarama, </w:t>
      </w:r>
      <w:r w:rsidR="003115BE">
        <w:rPr>
          <w:sz w:val="24"/>
          <w:szCs w:val="24"/>
        </w:rPr>
        <w:t>1</w:t>
      </w:r>
      <w:r w:rsidR="007521DC">
        <w:rPr>
          <w:sz w:val="24"/>
          <w:szCs w:val="24"/>
        </w:rPr>
        <w:t>2</w:t>
      </w:r>
      <w:r w:rsidRPr="00DC6E8C">
        <w:rPr>
          <w:sz w:val="24"/>
          <w:szCs w:val="24"/>
        </w:rPr>
        <w:t xml:space="preserve"> de </w:t>
      </w:r>
      <w:r w:rsidR="003115BE">
        <w:rPr>
          <w:sz w:val="24"/>
          <w:szCs w:val="24"/>
        </w:rPr>
        <w:t>dezembro</w:t>
      </w:r>
      <w:r w:rsidRPr="00DC6E8C">
        <w:rPr>
          <w:sz w:val="24"/>
          <w:szCs w:val="24"/>
        </w:rPr>
        <w:t xml:space="preserve"> de 2018.</w:t>
      </w:r>
    </w:p>
    <w:p w:rsidR="00F7749E" w:rsidRDefault="00F7749E" w:rsidP="00F7749E">
      <w:pPr>
        <w:pStyle w:val="Ttulo1"/>
        <w:ind w:left="3780"/>
        <w:rPr>
          <w:szCs w:val="24"/>
        </w:rPr>
      </w:pPr>
    </w:p>
    <w:p w:rsidR="007521DC" w:rsidRPr="007521DC" w:rsidRDefault="007521DC" w:rsidP="007521DC"/>
    <w:p w:rsidR="00F7749E" w:rsidRPr="00DC6E8C" w:rsidRDefault="00F7749E" w:rsidP="00F7749E">
      <w:pPr>
        <w:pStyle w:val="Ttulo1"/>
        <w:ind w:left="3780"/>
        <w:rPr>
          <w:szCs w:val="24"/>
        </w:rPr>
      </w:pPr>
      <w:r w:rsidRPr="00DC6E8C">
        <w:rPr>
          <w:szCs w:val="24"/>
        </w:rPr>
        <w:t>PUBLIQUE-SE.</w:t>
      </w:r>
    </w:p>
    <w:p w:rsidR="00F7749E" w:rsidRPr="00DC6E8C" w:rsidRDefault="00F7749E" w:rsidP="00F7749E">
      <w:pPr>
        <w:pStyle w:val="Ttulo1"/>
        <w:ind w:left="3780"/>
        <w:rPr>
          <w:szCs w:val="24"/>
        </w:rPr>
      </w:pPr>
      <w:r w:rsidRPr="00DC6E8C">
        <w:rPr>
          <w:szCs w:val="24"/>
        </w:rPr>
        <w:t>CUMPRA-SE.</w:t>
      </w:r>
    </w:p>
    <w:p w:rsidR="00F7749E" w:rsidRPr="00DC6E8C" w:rsidRDefault="00F7749E" w:rsidP="00F7749E">
      <w:pPr>
        <w:pStyle w:val="Recuodecorpodetexto"/>
        <w:spacing w:after="0"/>
        <w:ind w:left="3780"/>
        <w:rPr>
          <w:sz w:val="24"/>
          <w:szCs w:val="24"/>
        </w:rPr>
      </w:pPr>
    </w:p>
    <w:p w:rsidR="00F7749E" w:rsidRPr="00DC6E8C" w:rsidRDefault="00F7749E" w:rsidP="00F7749E">
      <w:pPr>
        <w:pStyle w:val="Recuodecorpodetexto"/>
        <w:spacing w:after="0"/>
        <w:ind w:left="3780"/>
        <w:rPr>
          <w:sz w:val="24"/>
          <w:szCs w:val="24"/>
        </w:rPr>
      </w:pPr>
    </w:p>
    <w:p w:rsidR="00F7749E" w:rsidRPr="00DC6E8C" w:rsidRDefault="00F7749E" w:rsidP="00F7749E">
      <w:pPr>
        <w:pStyle w:val="Recuodecorpodetexto"/>
        <w:spacing w:after="0"/>
        <w:ind w:left="3780"/>
        <w:rPr>
          <w:sz w:val="24"/>
          <w:szCs w:val="24"/>
        </w:rPr>
      </w:pPr>
    </w:p>
    <w:p w:rsidR="00F7749E" w:rsidRPr="00DC6E8C" w:rsidRDefault="00F7749E" w:rsidP="00F7749E">
      <w:pPr>
        <w:pStyle w:val="Recuodecorpodetexto"/>
        <w:spacing w:after="0"/>
        <w:ind w:left="3780"/>
        <w:jc w:val="center"/>
        <w:rPr>
          <w:b/>
          <w:bCs/>
          <w:i/>
          <w:iCs/>
          <w:sz w:val="24"/>
          <w:szCs w:val="24"/>
        </w:rPr>
      </w:pPr>
      <w:r w:rsidRPr="00DC6E8C">
        <w:rPr>
          <w:b/>
          <w:bCs/>
          <w:i/>
          <w:iCs/>
          <w:sz w:val="24"/>
          <w:szCs w:val="24"/>
        </w:rPr>
        <w:t>________________________________</w:t>
      </w:r>
    </w:p>
    <w:p w:rsidR="00F7749E" w:rsidRPr="00DC6E8C" w:rsidRDefault="00F7749E" w:rsidP="00F7749E">
      <w:pPr>
        <w:pStyle w:val="Recuodecorpodetexto"/>
        <w:spacing w:after="0"/>
        <w:ind w:left="3780"/>
        <w:jc w:val="center"/>
        <w:rPr>
          <w:b/>
          <w:bCs/>
          <w:i/>
          <w:iCs/>
          <w:sz w:val="24"/>
          <w:szCs w:val="24"/>
        </w:rPr>
      </w:pPr>
      <w:r w:rsidRPr="00DC6E8C">
        <w:rPr>
          <w:b/>
          <w:bCs/>
          <w:i/>
          <w:iCs/>
          <w:sz w:val="24"/>
          <w:szCs w:val="24"/>
        </w:rPr>
        <w:t>CARLOS EDUARDO GARCIA</w:t>
      </w:r>
    </w:p>
    <w:p w:rsidR="00F7749E" w:rsidRPr="00DC6E8C" w:rsidRDefault="00F7749E" w:rsidP="00F7749E">
      <w:pPr>
        <w:pStyle w:val="Recuodecorpodetexto"/>
        <w:spacing w:after="0"/>
        <w:ind w:left="3780"/>
        <w:jc w:val="center"/>
        <w:rPr>
          <w:b/>
          <w:i/>
          <w:sz w:val="24"/>
          <w:szCs w:val="24"/>
        </w:rPr>
      </w:pPr>
      <w:r w:rsidRPr="00DC6E8C">
        <w:rPr>
          <w:b/>
          <w:i/>
          <w:sz w:val="24"/>
          <w:szCs w:val="24"/>
        </w:rPr>
        <w:t xml:space="preserve">Reitor da UNIPAR </w:t>
      </w:r>
    </w:p>
    <w:p w:rsidR="00F7749E" w:rsidRPr="00DC6E8C" w:rsidRDefault="00F7749E" w:rsidP="00F7749E">
      <w:pPr>
        <w:pStyle w:val="Recuodecorpodetexto"/>
        <w:spacing w:after="0"/>
        <w:ind w:left="3780"/>
        <w:jc w:val="center"/>
        <w:rPr>
          <w:b/>
          <w:i/>
          <w:sz w:val="24"/>
          <w:szCs w:val="24"/>
        </w:rPr>
      </w:pPr>
      <w:r w:rsidRPr="00DC6E8C">
        <w:rPr>
          <w:b/>
          <w:i/>
          <w:sz w:val="24"/>
          <w:szCs w:val="24"/>
        </w:rPr>
        <w:t>Presidente do CONSEPE</w:t>
      </w:r>
    </w:p>
    <w:p w:rsidR="007933CE" w:rsidRPr="00154C9D" w:rsidRDefault="007933CE" w:rsidP="00154C9D">
      <w:pPr>
        <w:tabs>
          <w:tab w:val="left" w:pos="3119"/>
        </w:tabs>
        <w:ind w:left="3119" w:hanging="1985"/>
        <w:jc w:val="both"/>
        <w:rPr>
          <w:color w:val="FF0000"/>
        </w:rPr>
      </w:pPr>
    </w:p>
    <w:sectPr w:rsidR="007933CE" w:rsidRPr="00154C9D" w:rsidSect="00462B23">
      <w:pgSz w:w="11906" w:h="16838"/>
      <w:pgMar w:top="226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492008"/>
    <w:multiLevelType w:val="hybridMultilevel"/>
    <w:tmpl w:val="F4421146"/>
    <w:lvl w:ilvl="0" w:tplc="30F0F20A">
      <w:start w:val="1"/>
      <w:numFmt w:val="upperRoman"/>
      <w:lvlText w:val="%1."/>
      <w:lvlJc w:val="left"/>
      <w:pPr>
        <w:ind w:left="180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60019">
      <w:start w:val="1"/>
      <w:numFmt w:val="lowerLetter"/>
      <w:lvlText w:val="%2."/>
      <w:lvlJc w:val="left"/>
      <w:pPr>
        <w:ind w:left="2520" w:hanging="360"/>
      </w:pPr>
    </w:lvl>
    <w:lvl w:ilvl="2" w:tplc="0416001B">
      <w:start w:val="1"/>
      <w:numFmt w:val="lowerRoman"/>
      <w:lvlText w:val="%3."/>
      <w:lvlJc w:val="right"/>
      <w:pPr>
        <w:ind w:left="3240" w:hanging="180"/>
      </w:pPr>
    </w:lvl>
    <w:lvl w:ilvl="3" w:tplc="0416000F">
      <w:start w:val="1"/>
      <w:numFmt w:val="decimal"/>
      <w:lvlText w:val="%4."/>
      <w:lvlJc w:val="left"/>
      <w:pPr>
        <w:ind w:left="3960" w:hanging="360"/>
      </w:pPr>
    </w:lvl>
    <w:lvl w:ilvl="4" w:tplc="04160019">
      <w:start w:val="1"/>
      <w:numFmt w:val="lowerLetter"/>
      <w:lvlText w:val="%5."/>
      <w:lvlJc w:val="left"/>
      <w:pPr>
        <w:ind w:left="4680" w:hanging="360"/>
      </w:pPr>
    </w:lvl>
    <w:lvl w:ilvl="5" w:tplc="0416001B">
      <w:start w:val="1"/>
      <w:numFmt w:val="lowerRoman"/>
      <w:lvlText w:val="%6."/>
      <w:lvlJc w:val="right"/>
      <w:pPr>
        <w:ind w:left="5400" w:hanging="180"/>
      </w:pPr>
    </w:lvl>
    <w:lvl w:ilvl="6" w:tplc="0416000F">
      <w:start w:val="1"/>
      <w:numFmt w:val="decimal"/>
      <w:lvlText w:val="%7."/>
      <w:lvlJc w:val="left"/>
      <w:pPr>
        <w:ind w:left="6120" w:hanging="360"/>
      </w:pPr>
    </w:lvl>
    <w:lvl w:ilvl="7" w:tplc="04160019">
      <w:start w:val="1"/>
      <w:numFmt w:val="lowerLetter"/>
      <w:lvlText w:val="%8."/>
      <w:lvlJc w:val="left"/>
      <w:pPr>
        <w:ind w:left="6840" w:hanging="360"/>
      </w:pPr>
    </w:lvl>
    <w:lvl w:ilvl="8" w:tplc="0416001B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27D5196"/>
    <w:multiLevelType w:val="hybridMultilevel"/>
    <w:tmpl w:val="68168908"/>
    <w:lvl w:ilvl="0" w:tplc="04160017">
      <w:start w:val="1"/>
      <w:numFmt w:val="lowerLetter"/>
      <w:lvlText w:val="%1)"/>
      <w:lvlJc w:val="left"/>
      <w:pPr>
        <w:ind w:left="3414" w:hanging="360"/>
      </w:pPr>
    </w:lvl>
    <w:lvl w:ilvl="1" w:tplc="04160019" w:tentative="1">
      <w:start w:val="1"/>
      <w:numFmt w:val="lowerLetter"/>
      <w:lvlText w:val="%2."/>
      <w:lvlJc w:val="left"/>
      <w:pPr>
        <w:ind w:left="4134" w:hanging="360"/>
      </w:pPr>
    </w:lvl>
    <w:lvl w:ilvl="2" w:tplc="0416001B" w:tentative="1">
      <w:start w:val="1"/>
      <w:numFmt w:val="lowerRoman"/>
      <w:lvlText w:val="%3."/>
      <w:lvlJc w:val="right"/>
      <w:pPr>
        <w:ind w:left="4854" w:hanging="180"/>
      </w:pPr>
    </w:lvl>
    <w:lvl w:ilvl="3" w:tplc="0416000F" w:tentative="1">
      <w:start w:val="1"/>
      <w:numFmt w:val="decimal"/>
      <w:lvlText w:val="%4."/>
      <w:lvlJc w:val="left"/>
      <w:pPr>
        <w:ind w:left="5574" w:hanging="360"/>
      </w:pPr>
    </w:lvl>
    <w:lvl w:ilvl="4" w:tplc="04160019" w:tentative="1">
      <w:start w:val="1"/>
      <w:numFmt w:val="lowerLetter"/>
      <w:lvlText w:val="%5."/>
      <w:lvlJc w:val="left"/>
      <w:pPr>
        <w:ind w:left="6294" w:hanging="360"/>
      </w:pPr>
    </w:lvl>
    <w:lvl w:ilvl="5" w:tplc="0416001B" w:tentative="1">
      <w:start w:val="1"/>
      <w:numFmt w:val="lowerRoman"/>
      <w:lvlText w:val="%6."/>
      <w:lvlJc w:val="right"/>
      <w:pPr>
        <w:ind w:left="7014" w:hanging="180"/>
      </w:pPr>
    </w:lvl>
    <w:lvl w:ilvl="6" w:tplc="0416000F" w:tentative="1">
      <w:start w:val="1"/>
      <w:numFmt w:val="decimal"/>
      <w:lvlText w:val="%7."/>
      <w:lvlJc w:val="left"/>
      <w:pPr>
        <w:ind w:left="7734" w:hanging="360"/>
      </w:pPr>
    </w:lvl>
    <w:lvl w:ilvl="7" w:tplc="04160019" w:tentative="1">
      <w:start w:val="1"/>
      <w:numFmt w:val="lowerLetter"/>
      <w:lvlText w:val="%8."/>
      <w:lvlJc w:val="left"/>
      <w:pPr>
        <w:ind w:left="8454" w:hanging="360"/>
      </w:pPr>
    </w:lvl>
    <w:lvl w:ilvl="8" w:tplc="0416001B" w:tentative="1">
      <w:start w:val="1"/>
      <w:numFmt w:val="lowerRoman"/>
      <w:lvlText w:val="%9."/>
      <w:lvlJc w:val="right"/>
      <w:pPr>
        <w:ind w:left="9174" w:hanging="180"/>
      </w:pPr>
    </w:lvl>
  </w:abstractNum>
  <w:abstractNum w:abstractNumId="2" w15:restartNumberingAfterBreak="0">
    <w:nsid w:val="23D84BE9"/>
    <w:multiLevelType w:val="hybridMultilevel"/>
    <w:tmpl w:val="F2AEAB60"/>
    <w:lvl w:ilvl="0" w:tplc="3C18F3B0">
      <w:start w:val="1"/>
      <w:numFmt w:val="upperRoman"/>
      <w:lvlText w:val="%1."/>
      <w:lvlJc w:val="left"/>
      <w:pPr>
        <w:ind w:left="1854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4330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" w15:restartNumberingAfterBreak="0">
    <w:nsid w:val="371318CD"/>
    <w:multiLevelType w:val="hybridMultilevel"/>
    <w:tmpl w:val="341092E2"/>
    <w:lvl w:ilvl="0" w:tplc="04160017">
      <w:start w:val="1"/>
      <w:numFmt w:val="lowerLetter"/>
      <w:lvlText w:val="%1)"/>
      <w:lvlJc w:val="left"/>
      <w:pPr>
        <w:ind w:left="2138" w:hanging="720"/>
      </w:pPr>
    </w:lvl>
    <w:lvl w:ilvl="1" w:tplc="04160019">
      <w:start w:val="1"/>
      <w:numFmt w:val="lowerLetter"/>
      <w:lvlText w:val="%2."/>
      <w:lvlJc w:val="left"/>
      <w:pPr>
        <w:ind w:left="2498" w:hanging="360"/>
      </w:pPr>
    </w:lvl>
    <w:lvl w:ilvl="2" w:tplc="0416001B">
      <w:start w:val="1"/>
      <w:numFmt w:val="lowerRoman"/>
      <w:lvlText w:val="%3."/>
      <w:lvlJc w:val="right"/>
      <w:pPr>
        <w:ind w:left="3218" w:hanging="180"/>
      </w:pPr>
    </w:lvl>
    <w:lvl w:ilvl="3" w:tplc="0416000F">
      <w:start w:val="1"/>
      <w:numFmt w:val="decimal"/>
      <w:lvlText w:val="%4."/>
      <w:lvlJc w:val="left"/>
      <w:pPr>
        <w:ind w:left="3938" w:hanging="360"/>
      </w:pPr>
    </w:lvl>
    <w:lvl w:ilvl="4" w:tplc="04160019">
      <w:start w:val="1"/>
      <w:numFmt w:val="lowerLetter"/>
      <w:lvlText w:val="%5."/>
      <w:lvlJc w:val="left"/>
      <w:pPr>
        <w:ind w:left="4658" w:hanging="360"/>
      </w:pPr>
    </w:lvl>
    <w:lvl w:ilvl="5" w:tplc="0416001B">
      <w:start w:val="1"/>
      <w:numFmt w:val="lowerRoman"/>
      <w:lvlText w:val="%6."/>
      <w:lvlJc w:val="right"/>
      <w:pPr>
        <w:ind w:left="5378" w:hanging="180"/>
      </w:pPr>
    </w:lvl>
    <w:lvl w:ilvl="6" w:tplc="0416000F">
      <w:start w:val="1"/>
      <w:numFmt w:val="decimal"/>
      <w:lvlText w:val="%7."/>
      <w:lvlJc w:val="left"/>
      <w:pPr>
        <w:ind w:left="6098" w:hanging="360"/>
      </w:pPr>
    </w:lvl>
    <w:lvl w:ilvl="7" w:tplc="04160019">
      <w:start w:val="1"/>
      <w:numFmt w:val="lowerLetter"/>
      <w:lvlText w:val="%8."/>
      <w:lvlJc w:val="left"/>
      <w:pPr>
        <w:ind w:left="6818" w:hanging="360"/>
      </w:pPr>
    </w:lvl>
    <w:lvl w:ilvl="8" w:tplc="0416001B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467D64B1"/>
    <w:multiLevelType w:val="hybridMultilevel"/>
    <w:tmpl w:val="61B86F48"/>
    <w:lvl w:ilvl="0" w:tplc="04160017">
      <w:start w:val="1"/>
      <w:numFmt w:val="lowerLetter"/>
      <w:lvlText w:val="%1)"/>
      <w:lvlJc w:val="left"/>
      <w:pPr>
        <w:ind w:left="4897" w:hanging="360"/>
      </w:pPr>
    </w:lvl>
    <w:lvl w:ilvl="1" w:tplc="04160019" w:tentative="1">
      <w:start w:val="1"/>
      <w:numFmt w:val="lowerLetter"/>
      <w:lvlText w:val="%2."/>
      <w:lvlJc w:val="left"/>
      <w:pPr>
        <w:ind w:left="3420" w:hanging="360"/>
      </w:pPr>
    </w:lvl>
    <w:lvl w:ilvl="2" w:tplc="0416001B" w:tentative="1">
      <w:start w:val="1"/>
      <w:numFmt w:val="lowerRoman"/>
      <w:lvlText w:val="%3."/>
      <w:lvlJc w:val="right"/>
      <w:pPr>
        <w:ind w:left="4140" w:hanging="180"/>
      </w:pPr>
    </w:lvl>
    <w:lvl w:ilvl="3" w:tplc="0416000F" w:tentative="1">
      <w:start w:val="1"/>
      <w:numFmt w:val="decimal"/>
      <w:lvlText w:val="%4."/>
      <w:lvlJc w:val="left"/>
      <w:pPr>
        <w:ind w:left="4860" w:hanging="360"/>
      </w:pPr>
    </w:lvl>
    <w:lvl w:ilvl="4" w:tplc="04160019" w:tentative="1">
      <w:start w:val="1"/>
      <w:numFmt w:val="lowerLetter"/>
      <w:lvlText w:val="%5."/>
      <w:lvlJc w:val="left"/>
      <w:pPr>
        <w:ind w:left="5580" w:hanging="360"/>
      </w:pPr>
    </w:lvl>
    <w:lvl w:ilvl="5" w:tplc="0416001B" w:tentative="1">
      <w:start w:val="1"/>
      <w:numFmt w:val="lowerRoman"/>
      <w:lvlText w:val="%6."/>
      <w:lvlJc w:val="right"/>
      <w:pPr>
        <w:ind w:left="6300" w:hanging="180"/>
      </w:pPr>
    </w:lvl>
    <w:lvl w:ilvl="6" w:tplc="0416000F" w:tentative="1">
      <w:start w:val="1"/>
      <w:numFmt w:val="decimal"/>
      <w:lvlText w:val="%7."/>
      <w:lvlJc w:val="left"/>
      <w:pPr>
        <w:ind w:left="7020" w:hanging="360"/>
      </w:pPr>
    </w:lvl>
    <w:lvl w:ilvl="7" w:tplc="04160019" w:tentative="1">
      <w:start w:val="1"/>
      <w:numFmt w:val="lowerLetter"/>
      <w:lvlText w:val="%8."/>
      <w:lvlJc w:val="left"/>
      <w:pPr>
        <w:ind w:left="7740" w:hanging="360"/>
      </w:pPr>
    </w:lvl>
    <w:lvl w:ilvl="8" w:tplc="0416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5" w15:restartNumberingAfterBreak="0">
    <w:nsid w:val="4EC77D52"/>
    <w:multiLevelType w:val="hybridMultilevel"/>
    <w:tmpl w:val="032AC380"/>
    <w:lvl w:ilvl="0" w:tplc="3C18F3B0">
      <w:start w:val="1"/>
      <w:numFmt w:val="upperRoman"/>
      <w:lvlText w:val="%1."/>
      <w:lvlJc w:val="left"/>
      <w:pPr>
        <w:ind w:left="234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3060" w:hanging="360"/>
      </w:pPr>
    </w:lvl>
    <w:lvl w:ilvl="2" w:tplc="0416001B">
      <w:start w:val="1"/>
      <w:numFmt w:val="lowerRoman"/>
      <w:lvlText w:val="%3."/>
      <w:lvlJc w:val="right"/>
      <w:pPr>
        <w:ind w:left="3780" w:hanging="180"/>
      </w:pPr>
    </w:lvl>
    <w:lvl w:ilvl="3" w:tplc="0416000F">
      <w:start w:val="1"/>
      <w:numFmt w:val="decimal"/>
      <w:lvlText w:val="%4."/>
      <w:lvlJc w:val="left"/>
      <w:pPr>
        <w:ind w:left="4500" w:hanging="360"/>
      </w:pPr>
    </w:lvl>
    <w:lvl w:ilvl="4" w:tplc="04160019">
      <w:start w:val="1"/>
      <w:numFmt w:val="lowerLetter"/>
      <w:lvlText w:val="%5."/>
      <w:lvlJc w:val="left"/>
      <w:pPr>
        <w:ind w:left="5220" w:hanging="360"/>
      </w:pPr>
    </w:lvl>
    <w:lvl w:ilvl="5" w:tplc="0416001B">
      <w:start w:val="1"/>
      <w:numFmt w:val="lowerRoman"/>
      <w:lvlText w:val="%6."/>
      <w:lvlJc w:val="right"/>
      <w:pPr>
        <w:ind w:left="5940" w:hanging="180"/>
      </w:pPr>
    </w:lvl>
    <w:lvl w:ilvl="6" w:tplc="0416000F">
      <w:start w:val="1"/>
      <w:numFmt w:val="decimal"/>
      <w:lvlText w:val="%7."/>
      <w:lvlJc w:val="left"/>
      <w:pPr>
        <w:ind w:left="6660" w:hanging="360"/>
      </w:pPr>
    </w:lvl>
    <w:lvl w:ilvl="7" w:tplc="04160019">
      <w:start w:val="1"/>
      <w:numFmt w:val="lowerLetter"/>
      <w:lvlText w:val="%8."/>
      <w:lvlJc w:val="left"/>
      <w:pPr>
        <w:ind w:left="7380" w:hanging="360"/>
      </w:pPr>
    </w:lvl>
    <w:lvl w:ilvl="8" w:tplc="0416001B">
      <w:start w:val="1"/>
      <w:numFmt w:val="lowerRoman"/>
      <w:lvlText w:val="%9."/>
      <w:lvlJc w:val="right"/>
      <w:pPr>
        <w:ind w:left="8100" w:hanging="180"/>
      </w:pPr>
    </w:lvl>
  </w:abstractNum>
  <w:abstractNum w:abstractNumId="6" w15:restartNumberingAfterBreak="0">
    <w:nsid w:val="56E977B2"/>
    <w:multiLevelType w:val="hybridMultilevel"/>
    <w:tmpl w:val="5266A110"/>
    <w:lvl w:ilvl="0" w:tplc="6F1E49D8">
      <w:start w:val="1"/>
      <w:numFmt w:val="lowerLetter"/>
      <w:lvlText w:val="%1)"/>
      <w:lvlJc w:val="left"/>
      <w:pPr>
        <w:ind w:left="2835" w:hanging="85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2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1E6"/>
    <w:rsid w:val="00020EFB"/>
    <w:rsid w:val="00154C9D"/>
    <w:rsid w:val="001B037C"/>
    <w:rsid w:val="001D6726"/>
    <w:rsid w:val="003115BE"/>
    <w:rsid w:val="0032101F"/>
    <w:rsid w:val="003346AE"/>
    <w:rsid w:val="00462B23"/>
    <w:rsid w:val="004F2AD5"/>
    <w:rsid w:val="005010C7"/>
    <w:rsid w:val="007521DC"/>
    <w:rsid w:val="007931E6"/>
    <w:rsid w:val="007933CE"/>
    <w:rsid w:val="007B2685"/>
    <w:rsid w:val="00870536"/>
    <w:rsid w:val="00885F29"/>
    <w:rsid w:val="00A0668F"/>
    <w:rsid w:val="00B65503"/>
    <w:rsid w:val="00BC0585"/>
    <w:rsid w:val="00D75747"/>
    <w:rsid w:val="00ED7068"/>
    <w:rsid w:val="00F7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8EA4A1-0918-4176-9394-0A4D24EE9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31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931E6"/>
    <w:pPr>
      <w:keepNext/>
      <w:snapToGrid w:val="0"/>
      <w:ind w:right="45"/>
      <w:jc w:val="center"/>
      <w:outlineLvl w:val="0"/>
    </w:pPr>
    <w:rPr>
      <w:b/>
      <w:bCs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931E6"/>
    <w:rPr>
      <w:rFonts w:ascii="Times New Roman" w:eastAsia="Times New Roman" w:hAnsi="Times New Roman" w:cs="Times New Roman"/>
      <w:b/>
      <w:bCs/>
      <w:sz w:val="24"/>
      <w:lang w:eastAsia="pt-BR"/>
    </w:rPr>
  </w:style>
  <w:style w:type="paragraph" w:styleId="PargrafodaLista">
    <w:name w:val="List Paragraph"/>
    <w:basedOn w:val="Normal"/>
    <w:uiPriority w:val="34"/>
    <w:qFormat/>
    <w:rsid w:val="007931E6"/>
    <w:pPr>
      <w:ind w:left="720"/>
      <w:contextualSpacing/>
    </w:pPr>
  </w:style>
  <w:style w:type="paragraph" w:customStyle="1" w:styleId="default">
    <w:name w:val="default"/>
    <w:basedOn w:val="Normal"/>
    <w:rsid w:val="007931E6"/>
    <w:pPr>
      <w:spacing w:before="100" w:beforeAutospacing="1" w:after="100" w:afterAutospacing="1"/>
    </w:pPr>
  </w:style>
  <w:style w:type="paragraph" w:styleId="NormalWeb">
    <w:name w:val="Normal (Web)"/>
    <w:basedOn w:val="Normal"/>
    <w:rsid w:val="001D6726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66"/>
      <w:sz w:val="20"/>
      <w:szCs w:val="20"/>
    </w:rPr>
  </w:style>
  <w:style w:type="paragraph" w:styleId="Recuodecorpodetexto">
    <w:name w:val="Body Text Indent"/>
    <w:basedOn w:val="Normal"/>
    <w:link w:val="RecuodecorpodetextoChar"/>
    <w:rsid w:val="00F7749E"/>
    <w:pPr>
      <w:spacing w:after="120"/>
      <w:ind w:left="283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F7749E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62B2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2B2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96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735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Lidiane</cp:lastModifiedBy>
  <cp:revision>18</cp:revision>
  <cp:lastPrinted>2018-12-12T17:16:00Z</cp:lastPrinted>
  <dcterms:created xsi:type="dcterms:W3CDTF">2018-07-11T14:09:00Z</dcterms:created>
  <dcterms:modified xsi:type="dcterms:W3CDTF">2018-12-12T17:18:00Z</dcterms:modified>
</cp:coreProperties>
</file>