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B633C0" w14:textId="2C413B17" w:rsidR="004B5B37" w:rsidRPr="009D2C69" w:rsidRDefault="004B5B37" w:rsidP="003765E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D2C69">
        <w:rPr>
          <w:rFonts w:ascii="Times New Roman" w:eastAsia="Times New Roman" w:hAnsi="Times New Roman" w:cs="Times New Roman"/>
          <w:b/>
          <w:sz w:val="24"/>
          <w:szCs w:val="24"/>
        </w:rPr>
        <w:t>REGULAMENTO DAS DIRETRIZES BÁSICAS PARA A</w:t>
      </w:r>
      <w:r w:rsidR="00B51E77" w:rsidRPr="009D2C69">
        <w:rPr>
          <w:rFonts w:ascii="Times New Roman" w:eastAsia="Times New Roman" w:hAnsi="Times New Roman" w:cs="Times New Roman"/>
          <w:b/>
          <w:sz w:val="24"/>
          <w:szCs w:val="24"/>
        </w:rPr>
        <w:t xml:space="preserve"> ORGANIZAÇÃO DA</w:t>
      </w:r>
      <w:r w:rsidRPr="009D2C69">
        <w:rPr>
          <w:rFonts w:ascii="Times New Roman" w:eastAsia="Times New Roman" w:hAnsi="Times New Roman" w:cs="Times New Roman"/>
          <w:b/>
          <w:sz w:val="24"/>
          <w:szCs w:val="24"/>
        </w:rPr>
        <w:t xml:space="preserve"> ESTRUTURA CURRICULAR DOS CURSOS DE GRADUAÇÃO</w:t>
      </w:r>
      <w:r w:rsidR="00B51E77" w:rsidRPr="009D2C69">
        <w:rPr>
          <w:rFonts w:ascii="Times New Roman" w:eastAsia="Times New Roman" w:hAnsi="Times New Roman" w:cs="Times New Roman"/>
          <w:b/>
          <w:sz w:val="24"/>
          <w:szCs w:val="24"/>
        </w:rPr>
        <w:t>, MODALIDADE PRESENCIAL,</w:t>
      </w:r>
      <w:r w:rsidRPr="009D2C69">
        <w:rPr>
          <w:rFonts w:ascii="Times New Roman" w:eastAsia="Times New Roman" w:hAnsi="Times New Roman" w:cs="Times New Roman"/>
          <w:b/>
          <w:sz w:val="24"/>
          <w:szCs w:val="24"/>
        </w:rPr>
        <w:t xml:space="preserve"> DA UNIVERSIDADE PARANAENSE - UNIPAR</w:t>
      </w:r>
    </w:p>
    <w:p w14:paraId="12EC1DFA" w14:textId="77777777" w:rsidR="004B5B37" w:rsidRPr="009D2C69" w:rsidRDefault="004B5B37" w:rsidP="003765E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46AF67" w14:textId="77777777" w:rsidR="004B5B37" w:rsidRPr="009D2C69" w:rsidRDefault="004B5B37" w:rsidP="003765ED">
      <w:pPr>
        <w:widowControl w:val="0"/>
        <w:tabs>
          <w:tab w:val="left" w:pos="921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DC3C302" w14:textId="77777777" w:rsidR="004B5B37" w:rsidRPr="009D2C69" w:rsidRDefault="004B5B37" w:rsidP="003765E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b/>
          <w:sz w:val="24"/>
          <w:szCs w:val="24"/>
        </w:rPr>
        <w:t>CAPÍTULO I</w:t>
      </w:r>
    </w:p>
    <w:p w14:paraId="62C5D18A" w14:textId="77777777" w:rsidR="004B5B37" w:rsidRPr="009D2C69" w:rsidRDefault="004B5B37" w:rsidP="003765E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b/>
          <w:sz w:val="24"/>
          <w:szCs w:val="24"/>
        </w:rPr>
        <w:t>DA ESTRUTURA CURRICULAR</w:t>
      </w:r>
    </w:p>
    <w:p w14:paraId="5A04848E" w14:textId="77777777" w:rsidR="004B5B37" w:rsidRPr="009D2C69" w:rsidRDefault="004B5B37" w:rsidP="003765E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A5E2B3A" w14:textId="77777777" w:rsidR="004C41DF" w:rsidRPr="009D2C69" w:rsidRDefault="004C41DF" w:rsidP="003765E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AD42A4" w14:textId="557FBAC3" w:rsidR="00EC12E7" w:rsidRPr="009D2C69" w:rsidRDefault="004B5B37" w:rsidP="003765ED">
      <w:pPr>
        <w:widowControl w:val="0"/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Art. 1.º</w:t>
      </w:r>
      <w:r w:rsidR="00E11E8D"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A Universidade Paranaense - UNIPAR, tendo em vista a necessidade de atender as novas e contínuas demandas sociais e garantir a qualidade dos seus cursos de graduação, estabelece uma estrutura curricular que expresse a identidade e as dinâmicas necessárias</w:t>
      </w:r>
      <w:r w:rsidR="00730FD0" w:rsidRPr="009D2C69">
        <w:rPr>
          <w:rFonts w:ascii="Times New Roman" w:eastAsia="Times New Roman" w:hAnsi="Times New Roman" w:cs="Times New Roman"/>
          <w:sz w:val="24"/>
          <w:szCs w:val="24"/>
        </w:rPr>
        <w:t xml:space="preserve"> a uma Instituição de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Ensino Superior</w:t>
      </w:r>
      <w:r w:rsidR="00EC12E7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6E236B6" w14:textId="77777777" w:rsidR="00EC12E7" w:rsidRPr="009D2C69" w:rsidRDefault="00EC12E7" w:rsidP="003765E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E38AED" w14:textId="0E40AFBC" w:rsidR="002F7A0D" w:rsidRPr="009D2C69" w:rsidRDefault="002F7A0D" w:rsidP="003765ED">
      <w:pPr>
        <w:widowControl w:val="0"/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</w:t>
      </w:r>
      <w:r w:rsidR="00C87C26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2</w:t>
      </w:r>
      <w:r w:rsidR="00C87C26" w:rsidRPr="009D2C69">
        <w:rPr>
          <w:rFonts w:ascii="Times New Roman" w:eastAsia="Times New Roman" w:hAnsi="Times New Roman" w:cs="Times New Roman"/>
          <w:sz w:val="24"/>
          <w:szCs w:val="24"/>
        </w:rPr>
        <w:t>.º</w:t>
      </w:r>
      <w:r w:rsidR="00E11E8D"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Considerada a estrutura </w:t>
      </w:r>
      <w:proofErr w:type="spellStart"/>
      <w:r w:rsidRPr="009D2C69"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  <w:t>multicampi</w:t>
      </w:r>
      <w:proofErr w:type="spellEnd"/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UNIPAR, a Reitoria instituiu em 2007 a </w:t>
      </w:r>
      <w:r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Comissão Institucional de Estudos para a Implantação das Diretrizes Curriculares </w:t>
      </w:r>
      <w:r w:rsidR="004A4A37"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–</w:t>
      </w:r>
      <w:r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CID</w:t>
      </w:r>
      <w:r w:rsidR="004A4A37"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, a qual deve </w:t>
      </w:r>
      <w:r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tomar todas as providências visando </w:t>
      </w:r>
      <w:r w:rsidR="00276165"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à</w:t>
      </w:r>
      <w:r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adequação da respectiva</w:t>
      </w:r>
      <w:r w:rsidR="003E0263"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estrutura curricular</w:t>
      </w:r>
      <w:r w:rsidR="00DA1AFE"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dos Cursos de Graduação, modalidade presencial</w:t>
      </w:r>
      <w:r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,</w:t>
      </w:r>
      <w:r w:rsidR="00E11E8D"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da UNIPAR</w:t>
      </w:r>
      <w:r w:rsidRPr="009D2C69">
        <w:rPr>
          <w:rFonts w:ascii="Times New Roman" w:hAnsi="Times New Roman" w:cs="Times New Roman"/>
          <w:sz w:val="24"/>
          <w:szCs w:val="24"/>
        </w:rPr>
        <w:t xml:space="preserve"> </w:t>
      </w:r>
      <w:r w:rsidR="00DA1AFE" w:rsidRPr="009D2C69">
        <w:rPr>
          <w:rFonts w:ascii="Times New Roman" w:eastAsia="Times New Roman" w:hAnsi="Times New Roman" w:cs="Times New Roman"/>
          <w:sz w:val="24"/>
          <w:szCs w:val="24"/>
        </w:rPr>
        <w:t xml:space="preserve">conforme os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requisitos</w:t>
      </w:r>
      <w:r w:rsidR="00DA1AFE" w:rsidRPr="009D2C69">
        <w:rPr>
          <w:rFonts w:ascii="Times New Roman" w:eastAsia="Times New Roman" w:hAnsi="Times New Roman" w:cs="Times New Roman"/>
          <w:sz w:val="24"/>
          <w:szCs w:val="24"/>
        </w:rPr>
        <w:t xml:space="preserve"> mencionados nos parágrafos deste artigo.</w:t>
      </w:r>
    </w:p>
    <w:p w14:paraId="74FDE1F4" w14:textId="77777777" w:rsidR="00175DB0" w:rsidRPr="009D2C69" w:rsidRDefault="00175DB0" w:rsidP="003765ED">
      <w:pPr>
        <w:widowControl w:val="0"/>
        <w:spacing w:after="0" w:line="240" w:lineRule="auto"/>
        <w:ind w:left="1985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AD234E4" w14:textId="3A708C98" w:rsidR="00CC6259" w:rsidRPr="009D2C69" w:rsidRDefault="00DA1AFE" w:rsidP="003765ED">
      <w:pPr>
        <w:pStyle w:val="NormalWeb"/>
        <w:tabs>
          <w:tab w:val="left" w:pos="1701"/>
        </w:tabs>
        <w:spacing w:before="0" w:beforeAutospacing="0" w:after="0" w:afterAutospacing="0"/>
        <w:ind w:left="1701" w:hanging="708"/>
        <w:jc w:val="both"/>
      </w:pPr>
      <w:r w:rsidRPr="009D2C69">
        <w:t>§ 1.º</w:t>
      </w:r>
      <w:r w:rsidR="00EC5433" w:rsidRPr="009D2C69">
        <w:tab/>
      </w:r>
      <w:r w:rsidR="004C41DF" w:rsidRPr="009D2C69">
        <w:t>A</w:t>
      </w:r>
      <w:r w:rsidR="00CC6259" w:rsidRPr="009D2C69">
        <w:t xml:space="preserve"> estrutura curricular </w:t>
      </w:r>
      <w:r w:rsidR="004A4A37" w:rsidRPr="009D2C69">
        <w:rPr>
          <w:bCs/>
        </w:rPr>
        <w:t>dos Cursos de Graduação, da Universidade Paranaense – UNIPAR</w:t>
      </w:r>
      <w:r w:rsidR="00CC6259" w:rsidRPr="009D2C69">
        <w:t xml:space="preserve">, como componente do currículo pleno, </w:t>
      </w:r>
      <w:r w:rsidR="001B79B3" w:rsidRPr="009D2C69">
        <w:t xml:space="preserve">deve </w:t>
      </w:r>
      <w:r w:rsidR="00CC6259" w:rsidRPr="009D2C69">
        <w:t>obedece</w:t>
      </w:r>
      <w:r w:rsidR="001B79B3" w:rsidRPr="009D2C69">
        <w:t>r</w:t>
      </w:r>
      <w:r w:rsidR="00CC6259" w:rsidRPr="009D2C69">
        <w:t xml:space="preserve"> a carga horária total estabelecida em Resoluções do Conselho Nacional de Educação - CNE. </w:t>
      </w:r>
    </w:p>
    <w:p w14:paraId="7D43F45A" w14:textId="77777777" w:rsidR="00CC6259" w:rsidRPr="009D2C69" w:rsidRDefault="00CC6259" w:rsidP="003765ED">
      <w:pPr>
        <w:pStyle w:val="NormalWeb"/>
        <w:tabs>
          <w:tab w:val="left" w:pos="1701"/>
        </w:tabs>
        <w:spacing w:before="0" w:beforeAutospacing="0" w:after="0" w:afterAutospacing="0"/>
        <w:ind w:left="1701" w:hanging="708"/>
        <w:jc w:val="both"/>
      </w:pPr>
    </w:p>
    <w:p w14:paraId="3302259F" w14:textId="10C819FD" w:rsidR="00CC6259" w:rsidRPr="009D2C69" w:rsidRDefault="00DA1AFE" w:rsidP="003765ED">
      <w:pPr>
        <w:pStyle w:val="NormalWeb"/>
        <w:tabs>
          <w:tab w:val="left" w:pos="1701"/>
        </w:tabs>
        <w:spacing w:before="0" w:beforeAutospacing="0" w:after="0" w:afterAutospacing="0"/>
        <w:ind w:left="1701" w:hanging="708"/>
        <w:jc w:val="both"/>
      </w:pPr>
      <w:r w:rsidRPr="009D2C69">
        <w:t>§ 2.º</w:t>
      </w:r>
      <w:r w:rsidR="00EC5433" w:rsidRPr="009D2C69">
        <w:tab/>
      </w:r>
      <w:r w:rsidR="004C41DF" w:rsidRPr="009D2C69">
        <w:t>A</w:t>
      </w:r>
      <w:r w:rsidR="00CC6259" w:rsidRPr="009D2C69">
        <w:t xml:space="preserve"> estrutura curricular</w:t>
      </w:r>
      <w:r w:rsidR="003C4B24" w:rsidRPr="009D2C69">
        <w:t xml:space="preserve"> </w:t>
      </w:r>
      <w:r w:rsidR="003C4B24" w:rsidRPr="009D2C69">
        <w:rPr>
          <w:bCs/>
        </w:rPr>
        <w:t>dos Cursos de Graduação, modalidade presencial,</w:t>
      </w:r>
      <w:r w:rsidR="00CC6259" w:rsidRPr="009D2C69">
        <w:t xml:space="preserve"> pode ser organizada, integral</w:t>
      </w:r>
      <w:r w:rsidR="00D95F3B" w:rsidRPr="009D2C69">
        <w:t>mente</w:t>
      </w:r>
      <w:r w:rsidR="00CC6259" w:rsidRPr="009D2C69">
        <w:t xml:space="preserve"> </w:t>
      </w:r>
      <w:r w:rsidR="00D95F3B" w:rsidRPr="009D2C69">
        <w:t>e/</w:t>
      </w:r>
      <w:r w:rsidR="00CC6259" w:rsidRPr="009D2C69">
        <w:t>ou parcialmente, na forma de módulos.</w:t>
      </w:r>
    </w:p>
    <w:p w14:paraId="746A013A" w14:textId="77777777" w:rsidR="00CC6259" w:rsidRPr="009D2C69" w:rsidRDefault="00CC6259" w:rsidP="003765ED">
      <w:pPr>
        <w:pStyle w:val="NormalWeb"/>
        <w:tabs>
          <w:tab w:val="left" w:pos="1701"/>
        </w:tabs>
        <w:spacing w:before="0" w:beforeAutospacing="0" w:after="0" w:afterAutospacing="0"/>
        <w:ind w:left="1701" w:hanging="708"/>
        <w:jc w:val="both"/>
      </w:pPr>
    </w:p>
    <w:p w14:paraId="21BDFE51" w14:textId="0F55EDDE" w:rsidR="00CC6259" w:rsidRPr="009D2C69" w:rsidRDefault="00DA1AFE" w:rsidP="003765ED">
      <w:pPr>
        <w:pStyle w:val="NormalWeb"/>
        <w:tabs>
          <w:tab w:val="left" w:pos="1701"/>
        </w:tabs>
        <w:spacing w:before="0" w:beforeAutospacing="0" w:after="0" w:afterAutospacing="0"/>
        <w:ind w:left="1701" w:hanging="708"/>
        <w:jc w:val="both"/>
      </w:pPr>
      <w:r w:rsidRPr="009D2C69">
        <w:t>§ 3.º</w:t>
      </w:r>
      <w:r w:rsidR="00E11E8D" w:rsidRPr="009D2C69">
        <w:tab/>
      </w:r>
      <w:r w:rsidR="002916F3" w:rsidRPr="009D2C69">
        <w:t>Nos casos da</w:t>
      </w:r>
      <w:r w:rsidR="00CC6259" w:rsidRPr="009D2C69">
        <w:t>s disciplinas</w:t>
      </w:r>
      <w:r w:rsidR="002916F3" w:rsidRPr="009D2C69">
        <w:t>/dependência</w:t>
      </w:r>
      <w:r w:rsidR="00E11E8D" w:rsidRPr="009D2C69">
        <w:t>s</w:t>
      </w:r>
      <w:r w:rsidR="002916F3" w:rsidRPr="009D2C69">
        <w:t xml:space="preserve"> </w:t>
      </w:r>
      <w:r w:rsidR="00E11E8D" w:rsidRPr="009D2C69">
        <w:t>ministradas</w:t>
      </w:r>
      <w:r w:rsidR="003C4B24" w:rsidRPr="009D2C69">
        <w:t xml:space="preserve"> </w:t>
      </w:r>
      <w:r w:rsidR="002916F3" w:rsidRPr="009D2C69">
        <w:t xml:space="preserve">na modalidade </w:t>
      </w:r>
      <w:r w:rsidR="003C4B24" w:rsidRPr="009D2C69">
        <w:t>de Educação a Distância (</w:t>
      </w:r>
      <w:r w:rsidR="002916F3" w:rsidRPr="009D2C69">
        <w:t>EAD</w:t>
      </w:r>
      <w:r w:rsidR="003C4B24" w:rsidRPr="009D2C69">
        <w:t>)</w:t>
      </w:r>
      <w:r w:rsidR="00E11E8D" w:rsidRPr="009D2C69">
        <w:t xml:space="preserve"> aos alunos matriculados nos cursos de graduação (presenciais),</w:t>
      </w:r>
      <w:r w:rsidR="002916F3" w:rsidRPr="009D2C69">
        <w:t xml:space="preserve"> </w:t>
      </w:r>
      <w:r w:rsidR="003C4B24" w:rsidRPr="009D2C69">
        <w:t xml:space="preserve">estas </w:t>
      </w:r>
      <w:r w:rsidR="00CC6259" w:rsidRPr="009D2C69">
        <w:t>podem ser oferecidas na forma de módulos, independentemente da organização da estrutura curricular</w:t>
      </w:r>
      <w:r w:rsidR="00E11E8D" w:rsidRPr="009D2C69">
        <w:t xml:space="preserve"> do respectivo curso de graduação</w:t>
      </w:r>
      <w:r w:rsidR="00CC6259" w:rsidRPr="009D2C69">
        <w:t>.</w:t>
      </w:r>
    </w:p>
    <w:p w14:paraId="10D220CD" w14:textId="77777777" w:rsidR="00CC6259" w:rsidRPr="009D2C69" w:rsidRDefault="00CC6259" w:rsidP="003765ED">
      <w:pPr>
        <w:pStyle w:val="NormalWeb"/>
        <w:tabs>
          <w:tab w:val="left" w:pos="1701"/>
        </w:tabs>
        <w:spacing w:before="0" w:beforeAutospacing="0" w:after="0" w:afterAutospacing="0"/>
        <w:ind w:left="1701" w:hanging="708"/>
        <w:jc w:val="both"/>
      </w:pPr>
    </w:p>
    <w:p w14:paraId="684114DD" w14:textId="6E932893" w:rsidR="00BB7A30" w:rsidRPr="009D2C69" w:rsidRDefault="00DA1AFE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§ 4.º</w:t>
      </w:r>
      <w:r w:rsidR="000C79D2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A246AA" w:rsidRPr="009D2C69">
        <w:rPr>
          <w:rFonts w:ascii="Times New Roman" w:eastAsia="Times New Roman" w:hAnsi="Times New Roman" w:cs="Times New Roman"/>
          <w:sz w:val="24"/>
          <w:szCs w:val="24"/>
        </w:rPr>
        <w:t>O d</w:t>
      </w:r>
      <w:r w:rsidR="00BB7A30" w:rsidRPr="009D2C69">
        <w:rPr>
          <w:rFonts w:ascii="Times New Roman" w:eastAsia="Times New Roman" w:hAnsi="Times New Roman" w:cs="Times New Roman"/>
          <w:sz w:val="24"/>
          <w:szCs w:val="24"/>
        </w:rPr>
        <w:t xml:space="preserve">esenvolvimento </w:t>
      </w:r>
      <w:r w:rsidR="00E11E8D" w:rsidRPr="009D2C69">
        <w:rPr>
          <w:rFonts w:ascii="Times New Roman" w:eastAsia="Times New Roman" w:hAnsi="Times New Roman" w:cs="Times New Roman"/>
          <w:sz w:val="24"/>
          <w:szCs w:val="24"/>
        </w:rPr>
        <w:t xml:space="preserve">das </w:t>
      </w:r>
      <w:r w:rsidR="00BB7A30" w:rsidRPr="009D2C69">
        <w:rPr>
          <w:rFonts w:ascii="Times New Roman" w:eastAsia="Times New Roman" w:hAnsi="Times New Roman" w:cs="Times New Roman"/>
          <w:sz w:val="24"/>
          <w:szCs w:val="24"/>
        </w:rPr>
        <w:t xml:space="preserve">atividades acadêmicas </w:t>
      </w:r>
      <w:r w:rsidR="00E11E8D" w:rsidRPr="009D2C69">
        <w:rPr>
          <w:rFonts w:ascii="Times New Roman" w:eastAsia="Times New Roman" w:hAnsi="Times New Roman" w:cs="Times New Roman"/>
          <w:sz w:val="24"/>
          <w:szCs w:val="24"/>
        </w:rPr>
        <w:t xml:space="preserve">dos cursos de graduação, modalidade presencial, deve ocorrer </w:t>
      </w:r>
      <w:r w:rsidR="00BB7A30" w:rsidRPr="009D2C69">
        <w:rPr>
          <w:rFonts w:ascii="Times New Roman" w:eastAsia="Times New Roman" w:hAnsi="Times New Roman" w:cs="Times New Roman"/>
          <w:sz w:val="24"/>
          <w:szCs w:val="24"/>
        </w:rPr>
        <w:t>de segunda a sábado</w:t>
      </w:r>
      <w:r w:rsidR="00E11E8D" w:rsidRPr="009D2C69">
        <w:rPr>
          <w:rFonts w:ascii="Times New Roman" w:eastAsia="Times New Roman" w:hAnsi="Times New Roman" w:cs="Times New Roman"/>
          <w:sz w:val="24"/>
          <w:szCs w:val="24"/>
        </w:rPr>
        <w:t>, onde</w:t>
      </w:r>
      <w:r w:rsidR="00EC5433" w:rsidRPr="009D2C6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3CA4B90" w14:textId="77777777" w:rsidR="00EC5433" w:rsidRPr="009D2C69" w:rsidRDefault="00EC5433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napToGrid w:val="0"/>
          <w:sz w:val="24"/>
          <w:szCs w:val="24"/>
        </w:rPr>
      </w:pPr>
    </w:p>
    <w:p w14:paraId="22C18EA8" w14:textId="77777777" w:rsidR="00EC5433" w:rsidRPr="009D2C69" w:rsidRDefault="00EC5433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hAnsi="Times New Roman" w:cs="Times New Roman"/>
          <w:snapToGrid w:val="0"/>
          <w:sz w:val="24"/>
          <w:szCs w:val="24"/>
        </w:rPr>
        <w:t xml:space="preserve">a) </w:t>
      </w:r>
      <w:r w:rsidR="004C41DF" w:rsidRPr="009D2C69">
        <w:rPr>
          <w:rFonts w:ascii="Times New Roman" w:hAnsi="Times New Roman" w:cs="Times New Roman"/>
          <w:snapToGrid w:val="0"/>
          <w:sz w:val="24"/>
          <w:szCs w:val="24"/>
        </w:rPr>
        <w:tab/>
      </w:r>
      <w:r w:rsidRPr="009D2C69">
        <w:rPr>
          <w:rFonts w:ascii="Times New Roman" w:hAnsi="Times New Roman" w:cs="Times New Roman"/>
          <w:snapToGrid w:val="0"/>
          <w:sz w:val="24"/>
          <w:szCs w:val="24"/>
        </w:rPr>
        <w:t>a duração de cada aula é de 50 (cinquenta) minutos; e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68A9779" w14:textId="77777777" w:rsidR="00EC5433" w:rsidRPr="009D2C69" w:rsidRDefault="00EC5433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E1F1FF" w14:textId="75E916D9" w:rsidR="00EC5433" w:rsidRPr="009D2C69" w:rsidRDefault="00EC5433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Arial" w:hAnsi="Times New Roman" w:cs="Times New Roman"/>
          <w:sz w:val="24"/>
          <w:szCs w:val="24"/>
        </w:rPr>
        <w:t xml:space="preserve">b) </w:t>
      </w:r>
      <w:r w:rsidR="004C41DF" w:rsidRPr="009D2C69">
        <w:rPr>
          <w:rFonts w:ascii="Times New Roman" w:eastAsia="Arial" w:hAnsi="Times New Roman" w:cs="Times New Roman"/>
          <w:sz w:val="24"/>
          <w:szCs w:val="24"/>
        </w:rPr>
        <w:tab/>
      </w:r>
      <w:r w:rsidRPr="009D2C69">
        <w:rPr>
          <w:rFonts w:ascii="Times New Roman" w:eastAsia="Arial" w:hAnsi="Times New Roman" w:cs="Times New Roman"/>
          <w:sz w:val="24"/>
          <w:szCs w:val="24"/>
        </w:rPr>
        <w:t>a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s aulas presenciais </w:t>
      </w:r>
      <w:r w:rsidR="00E11E8D" w:rsidRPr="009D2C69">
        <w:rPr>
          <w:rFonts w:ascii="Times New Roman" w:eastAsia="Times New Roman" w:hAnsi="Times New Roman" w:cs="Times New Roman"/>
          <w:sz w:val="24"/>
          <w:szCs w:val="24"/>
        </w:rPr>
        <w:t xml:space="preserve">devem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ser</w:t>
      </w:r>
      <w:r w:rsidR="00903860" w:rsidRPr="009D2C69">
        <w:rPr>
          <w:rFonts w:ascii="Times New Roman" w:eastAsia="Times New Roman" w:hAnsi="Times New Roman" w:cs="Times New Roman"/>
          <w:sz w:val="24"/>
          <w:szCs w:val="24"/>
        </w:rPr>
        <w:t xml:space="preserve"> ministradas</w:t>
      </w:r>
      <w:r w:rsidR="00E11E8D" w:rsidRPr="009D2C6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preferencialmente</w:t>
      </w:r>
      <w:r w:rsidR="00E11E8D" w:rsidRPr="009D2C6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de segunda a sexta</w:t>
      </w:r>
      <w:r w:rsidR="00903860" w:rsidRPr="009D2C69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feira e as atividades complementares, se houver, aos sábados.</w:t>
      </w:r>
    </w:p>
    <w:p w14:paraId="200D92FD" w14:textId="77777777" w:rsidR="00BB7A30" w:rsidRPr="009D2C69" w:rsidRDefault="00BB7A30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CCB519" w14:textId="0A1E8091" w:rsidR="00BB7A30" w:rsidRPr="009D2C69" w:rsidRDefault="00DA1AFE" w:rsidP="003765ED">
      <w:p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§ 5.º</w:t>
      </w:r>
      <w:r w:rsidR="00152FEE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3F3BFB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Há p</w:t>
      </w:r>
      <w:r w:rsidR="00BB7A30" w:rsidRPr="009D2C69">
        <w:rPr>
          <w:rFonts w:ascii="Times New Roman" w:hAnsi="Times New Roman" w:cs="Times New Roman"/>
          <w:sz w:val="24"/>
          <w:szCs w:val="24"/>
        </w:rPr>
        <w:t xml:space="preserve">ossibilidade de oferecimento de disciplinas na </w:t>
      </w:r>
      <w:r w:rsidR="003F3BFB" w:rsidRPr="009D2C69">
        <w:rPr>
          <w:rFonts w:ascii="Times New Roman" w:hAnsi="Times New Roman" w:cs="Times New Roman"/>
          <w:sz w:val="24"/>
          <w:szCs w:val="24"/>
        </w:rPr>
        <w:t>m</w:t>
      </w:r>
      <w:r w:rsidR="00FD5A3C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odalidade </w:t>
      </w:r>
      <w:r w:rsidR="00FD5A3C"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de Educação a Distância </w:t>
      </w:r>
      <w:r w:rsidR="00DC0990" w:rsidRPr="009D2C69">
        <w:rPr>
          <w:rFonts w:ascii="Times New Roman" w:hAnsi="Times New Roman" w:cs="Times New Roman"/>
          <w:sz w:val="24"/>
          <w:szCs w:val="24"/>
        </w:rPr>
        <w:t>(</w:t>
      </w:r>
      <w:r w:rsidR="007D5805" w:rsidRPr="009D2C69">
        <w:rPr>
          <w:rFonts w:ascii="Times New Roman" w:hAnsi="Times New Roman" w:cs="Times New Roman"/>
          <w:sz w:val="24"/>
          <w:szCs w:val="24"/>
        </w:rPr>
        <w:t>EAD</w:t>
      </w:r>
      <w:r w:rsidR="00DC0990" w:rsidRPr="009D2C69">
        <w:rPr>
          <w:rFonts w:ascii="Times New Roman" w:hAnsi="Times New Roman" w:cs="Times New Roman"/>
          <w:sz w:val="24"/>
          <w:szCs w:val="24"/>
        </w:rPr>
        <w:t>)</w:t>
      </w:r>
      <w:r w:rsidR="00BB7A30" w:rsidRPr="009D2C69">
        <w:rPr>
          <w:rFonts w:ascii="Times New Roman" w:hAnsi="Times New Roman" w:cs="Times New Roman"/>
          <w:sz w:val="24"/>
          <w:szCs w:val="24"/>
        </w:rPr>
        <w:t xml:space="preserve"> </w:t>
      </w:r>
      <w:r w:rsidR="00D95F3B" w:rsidRPr="009D2C69">
        <w:rPr>
          <w:rFonts w:ascii="Times New Roman" w:hAnsi="Times New Roman" w:cs="Times New Roman"/>
          <w:sz w:val="24"/>
          <w:szCs w:val="24"/>
        </w:rPr>
        <w:t>nos cursos de graduação</w:t>
      </w:r>
      <w:r w:rsidR="00BB7A30" w:rsidRPr="009D2C69">
        <w:rPr>
          <w:rFonts w:ascii="Times New Roman" w:hAnsi="Times New Roman" w:cs="Times New Roman"/>
          <w:sz w:val="24"/>
          <w:szCs w:val="24"/>
        </w:rPr>
        <w:t xml:space="preserve"> </w:t>
      </w:r>
      <w:r w:rsidR="00DC0990" w:rsidRPr="009D2C69">
        <w:rPr>
          <w:rFonts w:ascii="Times New Roman" w:hAnsi="Times New Roman" w:cs="Times New Roman"/>
          <w:sz w:val="24"/>
          <w:szCs w:val="24"/>
        </w:rPr>
        <w:t>(</w:t>
      </w:r>
      <w:r w:rsidR="00BB7A30" w:rsidRPr="009D2C69">
        <w:rPr>
          <w:rFonts w:ascii="Times New Roman" w:hAnsi="Times New Roman" w:cs="Times New Roman"/>
          <w:sz w:val="24"/>
          <w:szCs w:val="24"/>
        </w:rPr>
        <w:t>presenciais</w:t>
      </w:r>
      <w:r w:rsidR="00DC0990" w:rsidRPr="009D2C69">
        <w:rPr>
          <w:rFonts w:ascii="Times New Roman" w:hAnsi="Times New Roman" w:cs="Times New Roman"/>
          <w:sz w:val="24"/>
          <w:szCs w:val="24"/>
        </w:rPr>
        <w:t>),</w:t>
      </w:r>
      <w:r w:rsidR="00BB7A30" w:rsidRPr="009D2C69">
        <w:rPr>
          <w:rFonts w:ascii="Times New Roman" w:hAnsi="Times New Roman" w:cs="Times New Roman"/>
          <w:sz w:val="24"/>
          <w:szCs w:val="24"/>
        </w:rPr>
        <w:t xml:space="preserve"> nos termos da</w:t>
      </w:r>
      <w:r w:rsidR="00BF2E7C" w:rsidRPr="009D2C69">
        <w:rPr>
          <w:rFonts w:ascii="Times New Roman" w:hAnsi="Times New Roman" w:cs="Times New Roman"/>
          <w:sz w:val="24"/>
          <w:szCs w:val="24"/>
        </w:rPr>
        <w:t xml:space="preserve"> legislação em vigor</w:t>
      </w:r>
      <w:r w:rsidR="00BB7A30" w:rsidRPr="009D2C69">
        <w:rPr>
          <w:rFonts w:ascii="Times New Roman" w:hAnsi="Times New Roman" w:cs="Times New Roman"/>
          <w:sz w:val="24"/>
          <w:szCs w:val="24"/>
        </w:rPr>
        <w:t xml:space="preserve">, </w:t>
      </w:r>
      <w:r w:rsidR="00730FD0" w:rsidRPr="009D2C69">
        <w:rPr>
          <w:rFonts w:ascii="Times New Roman" w:hAnsi="Times New Roman" w:cs="Times New Roman"/>
          <w:sz w:val="24"/>
          <w:szCs w:val="24"/>
        </w:rPr>
        <w:t>que estabelece o percentual</w:t>
      </w:r>
      <w:r w:rsidR="00730FD0" w:rsidRPr="009D2C69">
        <w:rPr>
          <w:rFonts w:ascii="Times New Roman" w:hAnsi="Times New Roman" w:cs="Times New Roman"/>
          <w:sz w:val="24"/>
          <w:szCs w:val="24"/>
          <w:lang w:eastAsia="pt-BR"/>
        </w:rPr>
        <w:t xml:space="preserve"> de até 20% (vinte por cento) da carga horária total dos cursos de </w:t>
      </w:r>
      <w:r w:rsidR="00730FD0" w:rsidRPr="009D2C69">
        <w:rPr>
          <w:rFonts w:ascii="Times New Roman" w:hAnsi="Times New Roman" w:cs="Times New Roman"/>
          <w:sz w:val="24"/>
          <w:szCs w:val="24"/>
          <w:lang w:eastAsia="pt-BR"/>
        </w:rPr>
        <w:lastRenderedPageBreak/>
        <w:t>graduação e</w:t>
      </w:r>
      <w:r w:rsidR="00DC0990" w:rsidRPr="009D2C69">
        <w:rPr>
          <w:rFonts w:ascii="Times New Roman" w:hAnsi="Times New Roman" w:cs="Times New Roman"/>
          <w:sz w:val="24"/>
          <w:szCs w:val="24"/>
          <w:lang w:eastAsia="pt-BR"/>
        </w:rPr>
        <w:t>/ou</w:t>
      </w:r>
      <w:r w:rsidR="00730FD0" w:rsidRPr="009D2C69">
        <w:rPr>
          <w:rFonts w:ascii="Times New Roman" w:hAnsi="Times New Roman" w:cs="Times New Roman"/>
          <w:sz w:val="24"/>
          <w:szCs w:val="24"/>
          <w:lang w:eastAsia="pt-BR"/>
        </w:rPr>
        <w:t xml:space="preserve"> pós-graduação nesta modalidade da UNIPAR</w:t>
      </w:r>
      <w:r w:rsidR="00DC0990" w:rsidRPr="009D2C69">
        <w:rPr>
          <w:rFonts w:ascii="Times New Roman" w:hAnsi="Times New Roman" w:cs="Times New Roman"/>
          <w:sz w:val="24"/>
          <w:szCs w:val="24"/>
          <w:lang w:eastAsia="pt-BR"/>
        </w:rPr>
        <w:t xml:space="preserve">, devendo ser observado que: </w:t>
      </w:r>
    </w:p>
    <w:p w14:paraId="319CD638" w14:textId="77777777" w:rsidR="003765ED" w:rsidRPr="009D2C69" w:rsidRDefault="003765ED" w:rsidP="003765ED">
      <w:p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4F36E65C" w14:textId="77777777" w:rsidR="00CC03D9" w:rsidRPr="009D2C69" w:rsidRDefault="00CC03D9" w:rsidP="003765ED">
      <w:p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4F4AC298" w14:textId="08302D4B" w:rsidR="00EC5433" w:rsidRPr="009D2C69" w:rsidRDefault="00EC5433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a) </w:t>
      </w:r>
      <w:r w:rsidR="007D5805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s atividades acadêmicas na </w:t>
      </w:r>
      <w:r w:rsidR="00FD5A3C" w:rsidRPr="009D2C69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odalidade </w:t>
      </w:r>
      <w:r w:rsidR="00FD5A3C" w:rsidRPr="009D2C69">
        <w:rPr>
          <w:rFonts w:ascii="Times New Roman" w:eastAsia="Times New Roman" w:hAnsi="Times New Roman" w:cs="Times New Roman"/>
          <w:sz w:val="24"/>
          <w:szCs w:val="24"/>
        </w:rPr>
        <w:t xml:space="preserve">de educação a distância </w:t>
      </w:r>
      <w:r w:rsidR="00DC0990" w:rsidRPr="009D2C69">
        <w:rPr>
          <w:rFonts w:ascii="Times New Roman" w:eastAsia="Times New Roman" w:hAnsi="Times New Roman" w:cs="Times New Roman"/>
          <w:sz w:val="24"/>
          <w:szCs w:val="24"/>
        </w:rPr>
        <w:t xml:space="preserve">podem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ser desenvolvidas preferencialmente aos sábados, devendo ser considerado o perfil dos discentes e características do curso</w:t>
      </w:r>
      <w:r w:rsidR="004C41DF" w:rsidRPr="009D2C6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2182DA5" w14:textId="77777777" w:rsidR="00EC5433" w:rsidRPr="009D2C69" w:rsidRDefault="00EC5433" w:rsidP="003765ED">
      <w:pPr>
        <w:widowControl w:val="0"/>
        <w:tabs>
          <w:tab w:val="left" w:pos="2268"/>
        </w:tabs>
        <w:spacing w:after="0" w:line="240" w:lineRule="auto"/>
        <w:ind w:left="2268" w:hanging="567"/>
        <w:rPr>
          <w:rFonts w:ascii="Times New Roman" w:eastAsia="Times New Roman" w:hAnsi="Times New Roman" w:cs="Times New Roman"/>
          <w:sz w:val="24"/>
          <w:szCs w:val="24"/>
        </w:rPr>
      </w:pPr>
    </w:p>
    <w:p w14:paraId="749BC00C" w14:textId="1372C547" w:rsidR="00EC5433" w:rsidRPr="009D2C69" w:rsidRDefault="00EC5433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b</w:t>
      </w:r>
      <w:r w:rsidR="004C41DF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) </w:t>
      </w:r>
      <w:r w:rsidR="00C87C26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4C41DF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o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Projeto Pedagógico do Curso - PPC </w:t>
      </w:r>
      <w:r w:rsidR="00DC0990" w:rsidRPr="009D2C69">
        <w:rPr>
          <w:rFonts w:ascii="Times New Roman" w:eastAsia="Times New Roman" w:hAnsi="Times New Roman" w:cs="Times New Roman"/>
          <w:sz w:val="24"/>
          <w:szCs w:val="24"/>
        </w:rPr>
        <w:t xml:space="preserve">deve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prever a oferta de disciplinas n</w:t>
      </w:r>
      <w:r w:rsidR="00AC23B7" w:rsidRPr="009D2C69">
        <w:rPr>
          <w:rFonts w:ascii="Times New Roman" w:eastAsia="Times New Roman" w:hAnsi="Times New Roman" w:cs="Times New Roman"/>
          <w:sz w:val="24"/>
          <w:szCs w:val="24"/>
        </w:rPr>
        <w:t>est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a modalidade, sendo facultada a oferta de tais disciplinas na forma integral ou parcial</w:t>
      </w:r>
      <w:r w:rsidR="004C41DF" w:rsidRPr="009D2C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3C119F" w:rsidRPr="009D2C69">
        <w:rPr>
          <w:rFonts w:ascii="Times New Roman" w:eastAsia="Times New Roman" w:hAnsi="Times New Roman" w:cs="Times New Roman"/>
          <w:sz w:val="24"/>
          <w:szCs w:val="24"/>
        </w:rPr>
        <w:t xml:space="preserve">organizada em </w:t>
      </w:r>
      <w:r w:rsidR="004C41DF" w:rsidRPr="009D2C69">
        <w:rPr>
          <w:rFonts w:ascii="Times New Roman" w:eastAsia="Times New Roman" w:hAnsi="Times New Roman" w:cs="Times New Roman"/>
          <w:sz w:val="24"/>
          <w:szCs w:val="24"/>
        </w:rPr>
        <w:t xml:space="preserve">módulos; </w:t>
      </w:r>
    </w:p>
    <w:p w14:paraId="50186370" w14:textId="77777777" w:rsidR="00D80402" w:rsidRPr="009D2C69" w:rsidRDefault="00D80402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914442E" w14:textId="3506EF2A" w:rsidR="00EC5433" w:rsidRPr="009D2C69" w:rsidRDefault="004C41DF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c)</w:t>
      </w:r>
      <w:r w:rsidR="00AC23B7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o</w:t>
      </w:r>
      <w:r w:rsidR="00EC5433" w:rsidRPr="009D2C69">
        <w:rPr>
          <w:rFonts w:ascii="Times New Roman" w:eastAsia="Times New Roman" w:hAnsi="Times New Roman" w:cs="Times New Roman"/>
          <w:sz w:val="24"/>
          <w:szCs w:val="24"/>
        </w:rPr>
        <w:t xml:space="preserve"> Colegiado de Curso</w:t>
      </w:r>
      <w:r w:rsidR="00AC23B7" w:rsidRPr="009D2C69">
        <w:rPr>
          <w:rFonts w:ascii="Times New Roman" w:eastAsia="Times New Roman" w:hAnsi="Times New Roman" w:cs="Times New Roman"/>
          <w:sz w:val="24"/>
          <w:szCs w:val="24"/>
        </w:rPr>
        <w:t>,</w:t>
      </w:r>
      <w:r w:rsidR="00EC5433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B23CA" w:rsidRPr="009D2C69">
        <w:rPr>
          <w:rFonts w:ascii="Times New Roman" w:eastAsia="Times New Roman" w:hAnsi="Times New Roman" w:cs="Times New Roman"/>
          <w:sz w:val="24"/>
          <w:szCs w:val="24"/>
        </w:rPr>
        <w:t xml:space="preserve">juntamente com as </w:t>
      </w:r>
      <w:r w:rsidR="00AC23B7" w:rsidRPr="009D2C69">
        <w:rPr>
          <w:rFonts w:ascii="Times New Roman" w:eastAsia="Times New Roman" w:hAnsi="Times New Roman" w:cs="Times New Roman"/>
          <w:sz w:val="24"/>
          <w:szCs w:val="24"/>
        </w:rPr>
        <w:t xml:space="preserve">Diretorias dos Institutos Superiores, </w:t>
      </w:r>
      <w:r w:rsidR="00DB23CA" w:rsidRPr="009D2C69">
        <w:rPr>
          <w:rFonts w:ascii="Times New Roman" w:eastAsia="Times New Roman" w:hAnsi="Times New Roman" w:cs="Times New Roman"/>
          <w:sz w:val="24"/>
          <w:szCs w:val="24"/>
        </w:rPr>
        <w:t>ouvida a Diretoria Executiva de Gestão do Ensino Superior</w:t>
      </w:r>
      <w:r w:rsidR="003C119F" w:rsidRPr="009D2C69">
        <w:rPr>
          <w:rFonts w:ascii="Times New Roman" w:eastAsia="Times New Roman" w:hAnsi="Times New Roman" w:cs="Times New Roman"/>
          <w:sz w:val="24"/>
          <w:szCs w:val="24"/>
        </w:rPr>
        <w:t>,</w:t>
      </w:r>
      <w:r w:rsidR="00DB23CA" w:rsidRPr="009D2C69">
        <w:rPr>
          <w:rFonts w:ascii="Times New Roman" w:eastAsia="Times New Roman" w:hAnsi="Times New Roman" w:cs="Times New Roman"/>
          <w:sz w:val="24"/>
          <w:szCs w:val="24"/>
        </w:rPr>
        <w:t xml:space="preserve"> constituem a instância </w:t>
      </w:r>
      <w:r w:rsidR="00EC5433" w:rsidRPr="009D2C69">
        <w:rPr>
          <w:rFonts w:ascii="Times New Roman" w:eastAsia="Times New Roman" w:hAnsi="Times New Roman" w:cs="Times New Roman"/>
          <w:sz w:val="24"/>
          <w:szCs w:val="24"/>
        </w:rPr>
        <w:t xml:space="preserve">acadêmica </w:t>
      </w:r>
      <w:r w:rsidR="003C119F" w:rsidRPr="009D2C69">
        <w:rPr>
          <w:rFonts w:ascii="Times New Roman" w:eastAsia="Times New Roman" w:hAnsi="Times New Roman" w:cs="Times New Roman"/>
          <w:sz w:val="24"/>
          <w:szCs w:val="24"/>
        </w:rPr>
        <w:t xml:space="preserve">competente </w:t>
      </w:r>
      <w:r w:rsidR="00EC5433" w:rsidRPr="009D2C69">
        <w:rPr>
          <w:rFonts w:ascii="Times New Roman" w:eastAsia="Times New Roman" w:hAnsi="Times New Roman" w:cs="Times New Roman"/>
          <w:sz w:val="24"/>
          <w:szCs w:val="24"/>
        </w:rPr>
        <w:t xml:space="preserve">para decidir quanto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à</w:t>
      </w:r>
      <w:r w:rsidR="00EC5433" w:rsidRPr="009D2C69">
        <w:rPr>
          <w:rFonts w:ascii="Times New Roman" w:eastAsia="Times New Roman" w:hAnsi="Times New Roman" w:cs="Times New Roman"/>
          <w:sz w:val="24"/>
          <w:szCs w:val="24"/>
        </w:rPr>
        <w:t xml:space="preserve"> utilização dos instrumentos</w:t>
      </w:r>
      <w:r w:rsidR="007D5805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D1F17" w:rsidRPr="009D2C69">
        <w:rPr>
          <w:rFonts w:ascii="Times New Roman" w:eastAsia="Times New Roman" w:hAnsi="Times New Roman" w:cs="Times New Roman"/>
          <w:sz w:val="24"/>
          <w:szCs w:val="24"/>
        </w:rPr>
        <w:t xml:space="preserve">mediados por tecnologias </w:t>
      </w:r>
      <w:r w:rsidR="003C119F" w:rsidRPr="009D2C69">
        <w:rPr>
          <w:rFonts w:ascii="Times New Roman" w:eastAsia="Times New Roman" w:hAnsi="Times New Roman" w:cs="Times New Roman"/>
          <w:sz w:val="24"/>
          <w:szCs w:val="24"/>
        </w:rPr>
        <w:t xml:space="preserve">para a execução das atividades </w:t>
      </w:r>
      <w:r w:rsidR="007D5805" w:rsidRPr="009D2C69">
        <w:rPr>
          <w:rFonts w:ascii="Times New Roman" w:eastAsia="Times New Roman" w:hAnsi="Times New Roman" w:cs="Times New Roman"/>
          <w:sz w:val="24"/>
          <w:szCs w:val="24"/>
        </w:rPr>
        <w:t>não presencia</w:t>
      </w:r>
      <w:r w:rsidR="00AD1F17" w:rsidRPr="009D2C69">
        <w:rPr>
          <w:rFonts w:ascii="Times New Roman" w:eastAsia="Times New Roman" w:hAnsi="Times New Roman" w:cs="Times New Roman"/>
          <w:sz w:val="24"/>
          <w:szCs w:val="24"/>
        </w:rPr>
        <w:t>is</w:t>
      </w:r>
      <w:r w:rsidR="00141E3F" w:rsidRPr="009D2C69">
        <w:rPr>
          <w:rFonts w:ascii="Times New Roman" w:eastAsia="Times New Roman" w:hAnsi="Times New Roman" w:cs="Times New Roman"/>
          <w:sz w:val="24"/>
          <w:szCs w:val="24"/>
        </w:rPr>
        <w:t>; e</w:t>
      </w:r>
      <w:r w:rsidR="00EC5433" w:rsidRPr="009D2C69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</w:p>
    <w:p w14:paraId="49888AC0" w14:textId="77777777" w:rsidR="00EC5433" w:rsidRPr="009D2C69" w:rsidRDefault="00EC5433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Arial Unicode MS" w:hAnsi="Times New Roman" w:cs="Times New Roman"/>
          <w:sz w:val="24"/>
          <w:szCs w:val="24"/>
          <w:lang w:eastAsia="pt-BR"/>
        </w:rPr>
      </w:pPr>
    </w:p>
    <w:p w14:paraId="224757D7" w14:textId="5784E9FD" w:rsidR="00496A48" w:rsidRPr="009D2C69" w:rsidRDefault="00843409" w:rsidP="003765ED">
      <w:pPr>
        <w:widowControl w:val="0"/>
        <w:tabs>
          <w:tab w:val="left" w:pos="2268"/>
          <w:tab w:val="left" w:pos="9214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d) </w:t>
      </w:r>
      <w:r w:rsidR="00496A48" w:rsidRPr="009D2C69">
        <w:rPr>
          <w:rFonts w:ascii="Times New Roman" w:eastAsia="Times New Roman" w:hAnsi="Times New Roman" w:cs="Times New Roman"/>
          <w:sz w:val="24"/>
          <w:szCs w:val="24"/>
        </w:rPr>
        <w:tab/>
        <w:t>a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UNIPAR</w:t>
      </w:r>
      <w:r w:rsidR="00160D95" w:rsidRPr="009D2C69">
        <w:rPr>
          <w:rFonts w:ascii="Times New Roman" w:eastAsia="Times New Roman" w:hAnsi="Times New Roman" w:cs="Times New Roman"/>
          <w:sz w:val="24"/>
          <w:szCs w:val="24"/>
        </w:rPr>
        <w:t xml:space="preserve"> deve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promover a capacitação continuada </w:t>
      </w:r>
      <w:r w:rsidR="00D50715" w:rsidRPr="009D2C69">
        <w:rPr>
          <w:rFonts w:ascii="Times New Roman" w:eastAsia="Times New Roman" w:hAnsi="Times New Roman" w:cs="Times New Roman"/>
          <w:sz w:val="24"/>
          <w:szCs w:val="24"/>
        </w:rPr>
        <w:t>aos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docentes que </w:t>
      </w:r>
      <w:r w:rsidR="00160D95" w:rsidRPr="009D2C69">
        <w:rPr>
          <w:rFonts w:ascii="Times New Roman" w:eastAsia="Times New Roman" w:hAnsi="Times New Roman" w:cs="Times New Roman"/>
          <w:sz w:val="24"/>
          <w:szCs w:val="24"/>
        </w:rPr>
        <w:t xml:space="preserve">ministram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as disciplinas na modalidade </w:t>
      </w:r>
      <w:r w:rsidR="00FD5A3C" w:rsidRPr="009D2C69">
        <w:rPr>
          <w:rFonts w:ascii="Times New Roman" w:eastAsia="Times New Roman" w:hAnsi="Times New Roman" w:cs="Times New Roman"/>
          <w:sz w:val="24"/>
          <w:szCs w:val="24"/>
        </w:rPr>
        <w:t xml:space="preserve">de educação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a distância.</w:t>
      </w:r>
    </w:p>
    <w:p w14:paraId="3D375DE3" w14:textId="26018502" w:rsidR="00843409" w:rsidRPr="009D2C69" w:rsidRDefault="00843409" w:rsidP="003765ED">
      <w:pPr>
        <w:widowControl w:val="0"/>
        <w:tabs>
          <w:tab w:val="left" w:pos="1701"/>
          <w:tab w:val="left" w:pos="9214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63FD320" w14:textId="21117F9B" w:rsidR="004B5B37" w:rsidRPr="009D2C69" w:rsidRDefault="00DA1AFE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§ 6.º</w:t>
      </w:r>
      <w:r w:rsidR="002103FD"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="0019233C" w:rsidRPr="009D2C69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estrutura curricular </w:t>
      </w:r>
      <w:r w:rsidR="0019233C" w:rsidRPr="009D2C69">
        <w:rPr>
          <w:rFonts w:ascii="Times New Roman" w:eastAsia="Times New Roman" w:hAnsi="Times New Roman" w:cs="Times New Roman"/>
          <w:sz w:val="24"/>
          <w:szCs w:val="24"/>
        </w:rPr>
        <w:t xml:space="preserve">dos cursos de graduação, modalidade presencial, deve ser dividida 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em 4 (quatro) núcleos</w:t>
      </w:r>
      <w:r w:rsidR="0032228C" w:rsidRPr="009D2C69">
        <w:rPr>
          <w:rFonts w:ascii="Times New Roman" w:eastAsia="Times New Roman" w:hAnsi="Times New Roman" w:cs="Times New Roman"/>
          <w:sz w:val="24"/>
          <w:szCs w:val="24"/>
        </w:rPr>
        <w:t xml:space="preserve"> de disciplinas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9933144" w14:textId="77777777" w:rsidR="004B5B37" w:rsidRPr="009D2C69" w:rsidRDefault="004B5B37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ED5D1DA" w14:textId="77777777" w:rsidR="004B5B37" w:rsidRPr="009D2C69" w:rsidRDefault="004B5B37" w:rsidP="003765ED">
      <w:pPr>
        <w:widowControl w:val="0"/>
        <w:numPr>
          <w:ilvl w:val="0"/>
          <w:numId w:val="11"/>
        </w:numPr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2C69">
        <w:rPr>
          <w:rFonts w:ascii="Times New Roman" w:eastAsia="Times New Roman" w:hAnsi="Times New Roman" w:cs="Times New Roman"/>
          <w:sz w:val="24"/>
          <w:szCs w:val="24"/>
        </w:rPr>
        <w:t>núcleo</w:t>
      </w:r>
      <w:proofErr w:type="gram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comum;</w:t>
      </w:r>
    </w:p>
    <w:p w14:paraId="64B3EE40" w14:textId="77777777" w:rsidR="00774A95" w:rsidRPr="009D2C69" w:rsidRDefault="00774A95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A9F852" w14:textId="77777777" w:rsidR="004B5B37" w:rsidRPr="009D2C69" w:rsidRDefault="004B5B37" w:rsidP="003765ED">
      <w:pPr>
        <w:widowControl w:val="0"/>
        <w:numPr>
          <w:ilvl w:val="0"/>
          <w:numId w:val="11"/>
        </w:numPr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2C69">
        <w:rPr>
          <w:rFonts w:ascii="Times New Roman" w:eastAsia="Times New Roman" w:hAnsi="Times New Roman" w:cs="Times New Roman"/>
          <w:sz w:val="24"/>
          <w:szCs w:val="24"/>
        </w:rPr>
        <w:t>núcleo</w:t>
      </w:r>
      <w:proofErr w:type="gram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de modalidade;</w:t>
      </w:r>
    </w:p>
    <w:p w14:paraId="65C7F254" w14:textId="77777777" w:rsidR="00774A95" w:rsidRPr="009D2C69" w:rsidRDefault="00774A95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DC24423" w14:textId="77777777" w:rsidR="004B5B37" w:rsidRPr="009D2C69" w:rsidRDefault="004B5B37" w:rsidP="003765ED">
      <w:pPr>
        <w:widowControl w:val="0"/>
        <w:numPr>
          <w:ilvl w:val="0"/>
          <w:numId w:val="11"/>
        </w:numPr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2C69">
        <w:rPr>
          <w:rFonts w:ascii="Times New Roman" w:eastAsia="Times New Roman" w:hAnsi="Times New Roman" w:cs="Times New Roman"/>
          <w:sz w:val="24"/>
          <w:szCs w:val="24"/>
        </w:rPr>
        <w:t>núcleo</w:t>
      </w:r>
      <w:proofErr w:type="gram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específico;</w:t>
      </w:r>
      <w:r w:rsidR="004C41DF" w:rsidRPr="009D2C69">
        <w:rPr>
          <w:rFonts w:ascii="Times New Roman" w:eastAsia="Times New Roman" w:hAnsi="Times New Roman" w:cs="Times New Roman"/>
          <w:sz w:val="24"/>
          <w:szCs w:val="24"/>
        </w:rPr>
        <w:t xml:space="preserve"> e</w:t>
      </w:r>
    </w:p>
    <w:p w14:paraId="42A85BA1" w14:textId="77777777" w:rsidR="00774A95" w:rsidRPr="009D2C69" w:rsidRDefault="00774A95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2E3F916" w14:textId="77777777" w:rsidR="004B5B37" w:rsidRPr="009D2C69" w:rsidRDefault="004B5B37" w:rsidP="003765ED">
      <w:pPr>
        <w:widowControl w:val="0"/>
        <w:numPr>
          <w:ilvl w:val="0"/>
          <w:numId w:val="11"/>
        </w:numPr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2C69">
        <w:rPr>
          <w:rFonts w:ascii="Times New Roman" w:eastAsia="Times New Roman" w:hAnsi="Times New Roman" w:cs="Times New Roman"/>
          <w:sz w:val="24"/>
          <w:szCs w:val="24"/>
        </w:rPr>
        <w:t>núcleo</w:t>
      </w:r>
      <w:proofErr w:type="gram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livre.</w:t>
      </w:r>
    </w:p>
    <w:p w14:paraId="1F2D1F30" w14:textId="77777777" w:rsidR="00D80402" w:rsidRPr="009D2C69" w:rsidRDefault="00D80402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5917FA" w14:textId="77777777" w:rsidR="00CC03D9" w:rsidRPr="009D2C69" w:rsidRDefault="00CC03D9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C1D14F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b/>
          <w:sz w:val="24"/>
          <w:szCs w:val="24"/>
        </w:rPr>
        <w:t>CAPÍTULO II</w:t>
      </w:r>
    </w:p>
    <w:p w14:paraId="5B694EB2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b/>
          <w:sz w:val="24"/>
          <w:szCs w:val="24"/>
        </w:rPr>
        <w:t>DOS NÚCLEOS DE DISCIPLINAS</w:t>
      </w:r>
    </w:p>
    <w:p w14:paraId="355C9A83" w14:textId="77777777" w:rsidR="00D80402" w:rsidRPr="009D2C69" w:rsidRDefault="00D80402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4D53E3" w14:textId="77777777" w:rsidR="002103FD" w:rsidRPr="009D2C69" w:rsidRDefault="002103FD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497F353" w14:textId="7F58734D" w:rsidR="004B5B37" w:rsidRPr="009D2C69" w:rsidRDefault="002103FD" w:rsidP="003765ED">
      <w:pPr>
        <w:widowControl w:val="0"/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Art. </w:t>
      </w:r>
      <w:r w:rsidR="003E0263" w:rsidRPr="009D2C6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.º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A estrutura curricular de todos os cursos de graduação</w:t>
      </w:r>
      <w:r w:rsidR="00C17F4F" w:rsidRPr="009D2C69">
        <w:rPr>
          <w:rFonts w:ascii="Times New Roman" w:eastAsia="Times New Roman" w:hAnsi="Times New Roman" w:cs="Times New Roman"/>
          <w:sz w:val="24"/>
          <w:szCs w:val="24"/>
        </w:rPr>
        <w:t>, modalidade presencial,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 da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UNIPAR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, orientada conforme as especificidades de cada curso, será composta por 4 (quatro) núcleos de disciplinas:</w:t>
      </w:r>
    </w:p>
    <w:p w14:paraId="745E720B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4A075B" w14:textId="3B5C5A21" w:rsidR="004B5B37" w:rsidRPr="009D2C69" w:rsidRDefault="004B5B37" w:rsidP="003765ED">
      <w:pPr>
        <w:pStyle w:val="PargrafodaLista"/>
        <w:widowControl w:val="0"/>
        <w:numPr>
          <w:ilvl w:val="0"/>
          <w:numId w:val="14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2C69">
        <w:rPr>
          <w:rFonts w:ascii="Times New Roman" w:eastAsia="Times New Roman" w:hAnsi="Times New Roman" w:cs="Times New Roman"/>
          <w:sz w:val="24"/>
          <w:szCs w:val="24"/>
        </w:rPr>
        <w:t>núcleo</w:t>
      </w:r>
      <w:proofErr w:type="gram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comum;</w:t>
      </w:r>
    </w:p>
    <w:p w14:paraId="41091589" w14:textId="77777777" w:rsidR="002103FD" w:rsidRPr="009D2C69" w:rsidRDefault="002103FD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8BFCB1" w14:textId="541AD6E5" w:rsidR="002103FD" w:rsidRPr="009D2C69" w:rsidRDefault="004B5B37" w:rsidP="003765ED">
      <w:pPr>
        <w:pStyle w:val="PargrafodaLista"/>
        <w:widowControl w:val="0"/>
        <w:numPr>
          <w:ilvl w:val="0"/>
          <w:numId w:val="14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2C69">
        <w:rPr>
          <w:rFonts w:ascii="Times New Roman" w:eastAsia="Times New Roman" w:hAnsi="Times New Roman" w:cs="Times New Roman"/>
          <w:sz w:val="24"/>
          <w:szCs w:val="24"/>
        </w:rPr>
        <w:t>núcleo</w:t>
      </w:r>
      <w:proofErr w:type="gram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de modalidade;</w:t>
      </w:r>
    </w:p>
    <w:p w14:paraId="5969D68F" w14:textId="238AF725" w:rsidR="002103FD" w:rsidRPr="009D2C69" w:rsidRDefault="002103FD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C5917FF" w14:textId="2538059C" w:rsidR="002103FD" w:rsidRPr="009D2C69" w:rsidRDefault="004B5B37" w:rsidP="003765ED">
      <w:pPr>
        <w:pStyle w:val="PargrafodaLista"/>
        <w:widowControl w:val="0"/>
        <w:numPr>
          <w:ilvl w:val="0"/>
          <w:numId w:val="14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2C69">
        <w:rPr>
          <w:rFonts w:ascii="Times New Roman" w:eastAsia="Times New Roman" w:hAnsi="Times New Roman" w:cs="Times New Roman"/>
          <w:sz w:val="24"/>
          <w:szCs w:val="24"/>
        </w:rPr>
        <w:t>núcleo</w:t>
      </w:r>
      <w:proofErr w:type="gram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específico;</w:t>
      </w:r>
      <w:r w:rsidR="002103FD" w:rsidRPr="009D2C69">
        <w:rPr>
          <w:rFonts w:ascii="Times New Roman" w:eastAsia="Times New Roman" w:hAnsi="Times New Roman" w:cs="Times New Roman"/>
          <w:sz w:val="24"/>
          <w:szCs w:val="24"/>
        </w:rPr>
        <w:t xml:space="preserve"> e</w:t>
      </w:r>
    </w:p>
    <w:p w14:paraId="10FA68A2" w14:textId="77777777" w:rsidR="002103FD" w:rsidRPr="009D2C69" w:rsidRDefault="002103FD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18CBDE7" w14:textId="6861C87E" w:rsidR="004B5B37" w:rsidRPr="009D2C69" w:rsidRDefault="004B5B37" w:rsidP="003765ED">
      <w:pPr>
        <w:pStyle w:val="PargrafodaLista"/>
        <w:widowControl w:val="0"/>
        <w:numPr>
          <w:ilvl w:val="0"/>
          <w:numId w:val="14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D2C69">
        <w:rPr>
          <w:rFonts w:ascii="Times New Roman" w:eastAsia="Times New Roman" w:hAnsi="Times New Roman" w:cs="Times New Roman"/>
          <w:sz w:val="24"/>
          <w:szCs w:val="24"/>
        </w:rPr>
        <w:t>núcleo</w:t>
      </w:r>
      <w:proofErr w:type="gram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livre.</w:t>
      </w:r>
    </w:p>
    <w:p w14:paraId="00AA5AFC" w14:textId="77777777" w:rsidR="004F77BE" w:rsidRPr="009D2C69" w:rsidRDefault="004F77BE" w:rsidP="004F77BE">
      <w:pPr>
        <w:pStyle w:val="PargrafodaLista"/>
        <w:rPr>
          <w:rFonts w:ascii="Times New Roman" w:eastAsia="Times New Roman" w:hAnsi="Times New Roman" w:cs="Times New Roman"/>
          <w:sz w:val="24"/>
          <w:szCs w:val="24"/>
        </w:rPr>
      </w:pPr>
    </w:p>
    <w:p w14:paraId="09619C00" w14:textId="77777777" w:rsidR="004F77BE" w:rsidRPr="009D2C69" w:rsidRDefault="004F77BE" w:rsidP="004F77BE">
      <w:pPr>
        <w:widowControl w:val="0"/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42BD5B" w14:textId="2FA797C7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Seção I</w:t>
      </w:r>
    </w:p>
    <w:p w14:paraId="5E670B26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Calibri" w:hAnsi="Times New Roman" w:cs="Times New Roman"/>
          <w:b/>
          <w:sz w:val="24"/>
          <w:szCs w:val="24"/>
        </w:rPr>
        <w:t xml:space="preserve">Do </w:t>
      </w:r>
      <w:r w:rsidR="002103FD" w:rsidRPr="009D2C69">
        <w:rPr>
          <w:rFonts w:ascii="Times New Roman" w:eastAsia="Calibri" w:hAnsi="Times New Roman" w:cs="Times New Roman"/>
          <w:b/>
          <w:sz w:val="24"/>
          <w:szCs w:val="24"/>
        </w:rPr>
        <w:t>N</w:t>
      </w:r>
      <w:r w:rsidRPr="009D2C69">
        <w:rPr>
          <w:rFonts w:ascii="Times New Roman" w:eastAsia="Calibri" w:hAnsi="Times New Roman" w:cs="Times New Roman"/>
          <w:b/>
          <w:sz w:val="24"/>
          <w:szCs w:val="24"/>
        </w:rPr>
        <w:t xml:space="preserve">úcleo </w:t>
      </w:r>
      <w:r w:rsidR="002103FD" w:rsidRPr="009D2C69">
        <w:rPr>
          <w:rFonts w:ascii="Times New Roman" w:eastAsia="Calibri" w:hAnsi="Times New Roman" w:cs="Times New Roman"/>
          <w:b/>
          <w:sz w:val="24"/>
          <w:szCs w:val="24"/>
        </w:rPr>
        <w:t>C</w:t>
      </w:r>
      <w:r w:rsidRPr="009D2C69">
        <w:rPr>
          <w:rFonts w:ascii="Times New Roman" w:eastAsia="Calibri" w:hAnsi="Times New Roman" w:cs="Times New Roman"/>
          <w:b/>
          <w:sz w:val="24"/>
          <w:szCs w:val="24"/>
        </w:rPr>
        <w:t>omum</w:t>
      </w:r>
    </w:p>
    <w:p w14:paraId="32238866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834717F" w14:textId="3E442036" w:rsidR="004B5B37" w:rsidRPr="009D2C69" w:rsidRDefault="002103FD" w:rsidP="003765ED">
      <w:pPr>
        <w:widowControl w:val="0"/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Art. </w:t>
      </w:r>
      <w:r w:rsidR="003E0263" w:rsidRPr="009D2C69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.º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O núcleo comum </w:t>
      </w:r>
      <w:r w:rsidR="003A1FDD" w:rsidRPr="009D2C69">
        <w:rPr>
          <w:rFonts w:ascii="Times New Roman" w:eastAsia="Times New Roman" w:hAnsi="Times New Roman" w:cs="Times New Roman"/>
          <w:sz w:val="24"/>
          <w:szCs w:val="24"/>
        </w:rPr>
        <w:t xml:space="preserve">é 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composto por disciplinas com ementas e nomenclatura</w:t>
      </w:r>
      <w:r w:rsidR="002561DB" w:rsidRPr="009D2C69">
        <w:rPr>
          <w:rFonts w:ascii="Times New Roman" w:eastAsia="Times New Roman" w:hAnsi="Times New Roman" w:cs="Times New Roman"/>
          <w:sz w:val="24"/>
          <w:szCs w:val="24"/>
        </w:rPr>
        <w:t>s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 aprovadas pela Câmara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de Ensino</w:t>
      </w:r>
      <w:r w:rsidR="004A597B" w:rsidRPr="009D2C6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Pesquisa e Extensão 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e homologadas pelo Conselho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de Ensino</w:t>
      </w:r>
      <w:r w:rsidR="004A597B" w:rsidRPr="009D2C69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Pesquisa e Extensão - CONSEPE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65D3" w:rsidRPr="009D2C69">
        <w:rPr>
          <w:rFonts w:ascii="Times New Roman" w:eastAsia="Times New Roman" w:hAnsi="Times New Roman" w:cs="Times New Roman"/>
          <w:sz w:val="24"/>
          <w:szCs w:val="24"/>
        </w:rPr>
        <w:t xml:space="preserve">e devem 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ser oferecidas em todos os cursos de graduação</w:t>
      </w:r>
      <w:r w:rsidR="00BD1DD3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da Universidade.</w:t>
      </w:r>
    </w:p>
    <w:p w14:paraId="2EF2D0B5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3D72BE" w14:textId="1B77D45F" w:rsidR="00DD2530" w:rsidRPr="009D2C69" w:rsidRDefault="00DD2530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§ 1.º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ab/>
        <w:t xml:space="preserve">Disciplinas que </w:t>
      </w:r>
      <w:r w:rsidR="00381A12" w:rsidRPr="009D2C69">
        <w:rPr>
          <w:rFonts w:ascii="Times New Roman" w:eastAsia="Times New Roman" w:hAnsi="Times New Roman" w:cs="Times New Roman"/>
          <w:sz w:val="24"/>
          <w:szCs w:val="24"/>
        </w:rPr>
        <w:t xml:space="preserve">podem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compor o Núcleo Comum: </w:t>
      </w:r>
    </w:p>
    <w:p w14:paraId="3467A556" w14:textId="77777777" w:rsidR="00DD2530" w:rsidRPr="009D2C69" w:rsidRDefault="00DD2530" w:rsidP="003765ED">
      <w:pPr>
        <w:widowControl w:val="0"/>
        <w:tabs>
          <w:tab w:val="left" w:pos="709"/>
          <w:tab w:val="left" w:pos="851"/>
        </w:tabs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73EA492" w14:textId="7A468B24" w:rsidR="00DD2530" w:rsidRPr="009D2C69" w:rsidRDefault="00C44083" w:rsidP="003765ED">
      <w:pPr>
        <w:pStyle w:val="PargrafodaLista"/>
        <w:widowControl w:val="0"/>
        <w:numPr>
          <w:ilvl w:val="0"/>
          <w:numId w:val="15"/>
        </w:numPr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Diversidade Cultural e Cidadania</w:t>
      </w:r>
      <w:r w:rsidR="005109EC" w:rsidRPr="009D2C69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1033AA76" w14:textId="77777777" w:rsidR="005109EC" w:rsidRPr="009D2C69" w:rsidRDefault="005109EC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BF5A7CE" w14:textId="37FDA693" w:rsidR="005109EC" w:rsidRPr="009D2C69" w:rsidRDefault="00DD2530" w:rsidP="003765ED">
      <w:pPr>
        <w:pStyle w:val="PargrafodaLista"/>
        <w:widowControl w:val="0"/>
        <w:numPr>
          <w:ilvl w:val="0"/>
          <w:numId w:val="15"/>
        </w:numPr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L</w:t>
      </w:r>
      <w:r w:rsidR="00D95F3B" w:rsidRPr="009D2C69">
        <w:rPr>
          <w:rFonts w:ascii="Times New Roman" w:eastAsia="Times New Roman" w:hAnsi="Times New Roman" w:cs="Times New Roman"/>
          <w:sz w:val="24"/>
          <w:szCs w:val="24"/>
        </w:rPr>
        <w:t xml:space="preserve">eitura e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Produção </w:t>
      </w:r>
      <w:r w:rsidR="00D95F3B" w:rsidRPr="009D2C69"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Text</w:t>
      </w:r>
      <w:r w:rsidR="00D95F3B" w:rsidRPr="009D2C69">
        <w:rPr>
          <w:rFonts w:ascii="Times New Roman" w:eastAsia="Times New Roman" w:hAnsi="Times New Roman" w:cs="Times New Roman"/>
          <w:sz w:val="24"/>
          <w:szCs w:val="24"/>
        </w:rPr>
        <w:t>o</w:t>
      </w:r>
      <w:r w:rsidR="00AD6126" w:rsidRPr="009D2C69">
        <w:rPr>
          <w:rFonts w:ascii="Times New Roman" w:eastAsia="Times New Roman" w:hAnsi="Times New Roman" w:cs="Times New Roman"/>
          <w:sz w:val="24"/>
          <w:szCs w:val="24"/>
        </w:rPr>
        <w:t>s</w:t>
      </w:r>
      <w:r w:rsidR="005109EC" w:rsidRPr="009D2C69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4A597B" w:rsidRPr="009D2C69">
        <w:rPr>
          <w:rFonts w:ascii="Times New Roman" w:eastAsia="Times New Roman" w:hAnsi="Times New Roman" w:cs="Times New Roman"/>
          <w:sz w:val="24"/>
          <w:szCs w:val="24"/>
        </w:rPr>
        <w:t>e</w:t>
      </w:r>
      <w:r w:rsidR="005E6314" w:rsidRPr="009D2C69">
        <w:rPr>
          <w:rFonts w:ascii="Times New Roman" w:eastAsia="Times New Roman" w:hAnsi="Times New Roman" w:cs="Times New Roman"/>
          <w:sz w:val="24"/>
          <w:szCs w:val="24"/>
        </w:rPr>
        <w:t>/ou</w:t>
      </w:r>
    </w:p>
    <w:p w14:paraId="6D9B3703" w14:textId="77777777" w:rsidR="005109EC" w:rsidRPr="009D2C69" w:rsidRDefault="005109EC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4D343F" w14:textId="1AE93663" w:rsidR="00C44083" w:rsidRPr="009D2C69" w:rsidRDefault="00384F80" w:rsidP="003765ED">
      <w:pPr>
        <w:pStyle w:val="PargrafodaLista"/>
        <w:widowControl w:val="0"/>
        <w:numPr>
          <w:ilvl w:val="0"/>
          <w:numId w:val="15"/>
        </w:numPr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Noções</w:t>
      </w:r>
      <w:r w:rsidR="00C44083" w:rsidRPr="009D2C69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Ciências</w:t>
      </w:r>
      <w:r w:rsidR="00C44083" w:rsidRPr="009D2C69">
        <w:rPr>
          <w:rFonts w:ascii="Times New Roman" w:eastAsia="Times New Roman" w:hAnsi="Times New Roman" w:cs="Times New Roman"/>
          <w:sz w:val="24"/>
          <w:szCs w:val="24"/>
        </w:rPr>
        <w:t xml:space="preserve"> Sociais</w:t>
      </w:r>
      <w:r w:rsidR="005109EC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4049664" w14:textId="77777777" w:rsidR="00A72B75" w:rsidRPr="009D2C69" w:rsidRDefault="00A72B75" w:rsidP="003765ED">
      <w:pPr>
        <w:widowControl w:val="0"/>
        <w:tabs>
          <w:tab w:val="left" w:pos="709"/>
          <w:tab w:val="left" w:pos="851"/>
        </w:tabs>
        <w:spacing w:after="0" w:line="240" w:lineRule="auto"/>
        <w:ind w:left="1418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DE008FB" w14:textId="1EE126C6" w:rsidR="00DD2530" w:rsidRPr="009D2C69" w:rsidRDefault="00DD2530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§ </w:t>
      </w:r>
      <w:r w:rsidR="00D95F3B" w:rsidRPr="009D2C69">
        <w:rPr>
          <w:rFonts w:ascii="Times New Roman" w:eastAsia="Times New Roman" w:hAnsi="Times New Roman" w:cs="Times New Roman"/>
          <w:sz w:val="24"/>
          <w:szCs w:val="24"/>
        </w:rPr>
        <w:t>2</w:t>
      </w:r>
      <w:r w:rsidR="00381A12" w:rsidRPr="009D2C69">
        <w:rPr>
          <w:rFonts w:ascii="Times New Roman" w:eastAsia="Times New Roman" w:hAnsi="Times New Roman" w:cs="Times New Roman"/>
          <w:sz w:val="24"/>
          <w:szCs w:val="24"/>
        </w:rPr>
        <w:t>.º</w:t>
      </w:r>
      <w:r w:rsidR="00381A12"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="00545A0E" w:rsidRPr="009D2C69">
        <w:rPr>
          <w:rFonts w:ascii="Times New Roman" w:eastAsia="Times New Roman" w:hAnsi="Times New Roman" w:cs="Times New Roman"/>
          <w:sz w:val="24"/>
          <w:szCs w:val="24"/>
        </w:rPr>
        <w:t xml:space="preserve">Os </w:t>
      </w:r>
      <w:r w:rsidR="00545A0E" w:rsidRPr="009D2C6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temas que abordam valores referentes à cidadania: Ética, </w:t>
      </w:r>
      <w:r w:rsidR="001C47D3" w:rsidRPr="009D2C6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Pluralidade Cultural, </w:t>
      </w:r>
      <w:r w:rsidR="00545A0E" w:rsidRPr="009D2C6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Saúde, Orientação Sexual,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Sociedade, </w:t>
      </w:r>
      <w:r w:rsidR="001C47D3" w:rsidRPr="009D2C69">
        <w:rPr>
          <w:rFonts w:ascii="Times New Roman" w:hAnsi="Times New Roman" w:cs="Times New Roman"/>
          <w:sz w:val="24"/>
          <w:szCs w:val="24"/>
          <w:shd w:val="clear" w:color="auto" w:fill="FFFFFF"/>
        </w:rPr>
        <w:t>Meio Ambiente</w:t>
      </w:r>
      <w:r w:rsidR="001C47D3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e Sustentabilidade constituirá eixo transversal em todos os cursos, devendo os </w:t>
      </w:r>
      <w:r w:rsidR="00D95F3B" w:rsidRPr="009D2C69">
        <w:rPr>
          <w:rFonts w:ascii="Times New Roman" w:eastAsia="Times New Roman" w:hAnsi="Times New Roman" w:cs="Times New Roman"/>
          <w:sz w:val="24"/>
          <w:szCs w:val="24"/>
        </w:rPr>
        <w:t>Projetos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Pedagógico</w:t>
      </w:r>
      <w:r w:rsidR="00370515" w:rsidRPr="009D2C69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dos Cursos</w:t>
      </w:r>
      <w:r w:rsidR="00531F39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95F3B" w:rsidRPr="009D2C69">
        <w:rPr>
          <w:rFonts w:ascii="Times New Roman" w:eastAsia="Times New Roman" w:hAnsi="Times New Roman" w:cs="Times New Roman"/>
          <w:sz w:val="24"/>
          <w:szCs w:val="24"/>
        </w:rPr>
        <w:t>-</w:t>
      </w:r>
      <w:r w:rsidR="00531F39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D2C69">
        <w:rPr>
          <w:rFonts w:ascii="Times New Roman" w:eastAsia="Times New Roman" w:hAnsi="Times New Roman" w:cs="Times New Roman"/>
          <w:sz w:val="24"/>
          <w:szCs w:val="24"/>
        </w:rPr>
        <w:t>PPCs</w:t>
      </w:r>
      <w:proofErr w:type="spell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apresentar com clareza a metodologia de execução, nos termos da legislação vigente.</w:t>
      </w:r>
    </w:p>
    <w:p w14:paraId="56C55954" w14:textId="77777777" w:rsidR="00DD2530" w:rsidRPr="009D2C69" w:rsidRDefault="00DD2530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00C4AE" w14:textId="0BF7821B" w:rsidR="00DD2530" w:rsidRPr="009D2C69" w:rsidRDefault="00D95F3B" w:rsidP="003765ED">
      <w:pPr>
        <w:widowControl w:val="0"/>
        <w:tabs>
          <w:tab w:val="left" w:pos="1701"/>
          <w:tab w:val="left" w:pos="1985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§ 3.</w:t>
      </w:r>
      <w:r w:rsidR="00381A12" w:rsidRPr="009D2C69">
        <w:rPr>
          <w:rFonts w:ascii="Times New Roman" w:eastAsia="Times New Roman" w:hAnsi="Times New Roman" w:cs="Times New Roman"/>
          <w:sz w:val="24"/>
          <w:szCs w:val="24"/>
        </w:rPr>
        <w:t>º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>As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>disciplinas do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 xml:space="preserve">Núcleo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C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>omum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>terão</w:t>
      </w:r>
      <w:r w:rsidR="003A1FDD" w:rsidRPr="009D2C69">
        <w:rPr>
          <w:rFonts w:ascii="Times New Roman" w:eastAsia="Times New Roman" w:hAnsi="Times New Roman" w:cs="Times New Roman"/>
          <w:sz w:val="24"/>
          <w:szCs w:val="24"/>
        </w:rPr>
        <w:t>, nos cursos de graduação presenciais,</w:t>
      </w:r>
      <w:r w:rsidR="00B32F4A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>carga</w:t>
      </w:r>
      <w:r w:rsidR="00B32F4A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 xml:space="preserve">horária </w:t>
      </w:r>
      <w:r w:rsidR="00AC23B7" w:rsidRPr="009D2C69">
        <w:rPr>
          <w:rFonts w:ascii="Times New Roman" w:eastAsia="Times New Roman" w:hAnsi="Times New Roman" w:cs="Times New Roman"/>
          <w:sz w:val="24"/>
          <w:szCs w:val="24"/>
        </w:rPr>
        <w:t xml:space="preserve">mínima 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>de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>40</w:t>
      </w:r>
      <w:r w:rsidR="00141E3F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quarenta 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>horas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/aula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>)</w:t>
      </w:r>
      <w:r w:rsidR="00384F80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C23B7" w:rsidRPr="009D2C69"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 w:rsidR="00384F80" w:rsidRPr="009D2C69">
        <w:rPr>
          <w:rFonts w:ascii="Times New Roman" w:eastAsia="Times New Roman" w:hAnsi="Times New Roman" w:cs="Times New Roman"/>
          <w:sz w:val="24"/>
          <w:szCs w:val="24"/>
        </w:rPr>
        <w:t>no</w:t>
      </w:r>
      <w:r w:rsidR="00381A12" w:rsidRPr="009D2C69">
        <w:rPr>
          <w:rFonts w:ascii="Times New Roman" w:eastAsia="Times New Roman" w:hAnsi="Times New Roman" w:cs="Times New Roman"/>
          <w:sz w:val="24"/>
          <w:szCs w:val="24"/>
        </w:rPr>
        <w:t>,</w:t>
      </w:r>
      <w:r w:rsidR="00384F80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C23B7" w:rsidRPr="009D2C69">
        <w:rPr>
          <w:rFonts w:ascii="Times New Roman" w:eastAsia="Times New Roman" w:hAnsi="Times New Roman" w:cs="Times New Roman"/>
          <w:sz w:val="24"/>
          <w:szCs w:val="24"/>
        </w:rPr>
        <w:t>máxim</w:t>
      </w:r>
      <w:r w:rsidR="00384F80" w:rsidRPr="009D2C69">
        <w:rPr>
          <w:rFonts w:ascii="Times New Roman" w:eastAsia="Times New Roman" w:hAnsi="Times New Roman" w:cs="Times New Roman"/>
          <w:sz w:val="24"/>
          <w:szCs w:val="24"/>
        </w:rPr>
        <w:t>o</w:t>
      </w:r>
      <w:r w:rsidR="00381A12" w:rsidRPr="009D2C69">
        <w:rPr>
          <w:rFonts w:ascii="Times New Roman" w:eastAsia="Times New Roman" w:hAnsi="Times New Roman" w:cs="Times New Roman"/>
          <w:sz w:val="24"/>
          <w:szCs w:val="24"/>
        </w:rPr>
        <w:t>,</w:t>
      </w:r>
      <w:r w:rsidR="00384F80" w:rsidRPr="009D2C69">
        <w:rPr>
          <w:rFonts w:ascii="Times New Roman" w:eastAsia="Times New Roman" w:hAnsi="Times New Roman" w:cs="Times New Roman"/>
          <w:sz w:val="24"/>
          <w:szCs w:val="24"/>
        </w:rPr>
        <w:t xml:space="preserve"> de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80 (oitenta horas/aula)</w:t>
      </w:r>
      <w:r w:rsidR="00AC23B7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48626E4" w14:textId="77777777" w:rsidR="00F420B0" w:rsidRPr="009D2C69" w:rsidRDefault="00F420B0" w:rsidP="003765ED">
      <w:pPr>
        <w:widowControl w:val="0"/>
        <w:tabs>
          <w:tab w:val="left" w:pos="1701"/>
          <w:tab w:val="left" w:pos="1985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98EF761" w14:textId="5F1AF1E3" w:rsidR="00DD2530" w:rsidRPr="009D2C69" w:rsidRDefault="00D95F3B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§ 4.</w:t>
      </w:r>
      <w:r w:rsidR="00381A12" w:rsidRPr="009D2C69">
        <w:rPr>
          <w:rFonts w:ascii="Times New Roman" w:eastAsia="Times New Roman" w:hAnsi="Times New Roman" w:cs="Times New Roman"/>
          <w:sz w:val="24"/>
          <w:szCs w:val="24"/>
        </w:rPr>
        <w:t>º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F420B0"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>As</w:t>
      </w:r>
      <w:proofErr w:type="gramEnd"/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 xml:space="preserve"> ementas das disciplinas indicadas</w:t>
      </w:r>
      <w:r w:rsidR="00381A12" w:rsidRPr="009D2C69">
        <w:rPr>
          <w:rFonts w:ascii="Times New Roman" w:eastAsia="Times New Roman" w:hAnsi="Times New Roman" w:cs="Times New Roman"/>
          <w:sz w:val="24"/>
          <w:szCs w:val="24"/>
        </w:rPr>
        <w:t xml:space="preserve"> no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84F80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§ 1.º</w:t>
      </w:r>
      <w:r w:rsidR="00381A12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deste artigo</w:t>
      </w:r>
      <w:r w:rsidR="00F420B0" w:rsidRPr="009D2C69">
        <w:rPr>
          <w:rFonts w:ascii="Times New Roman" w:eastAsia="Times New Roman" w:hAnsi="Times New Roman" w:cs="Times New Roman"/>
          <w:sz w:val="24"/>
          <w:szCs w:val="24"/>
        </w:rPr>
        <w:t>,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 xml:space="preserve"> consta</w:t>
      </w:r>
      <w:r w:rsidR="005109EC" w:rsidRPr="009D2C69">
        <w:rPr>
          <w:rFonts w:ascii="Times New Roman" w:eastAsia="Times New Roman" w:hAnsi="Times New Roman" w:cs="Times New Roman"/>
          <w:sz w:val="24"/>
          <w:szCs w:val="24"/>
        </w:rPr>
        <w:t>m</w:t>
      </w:r>
      <w:r w:rsidR="00DD2530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B2305" w:rsidRPr="009D2C69">
        <w:rPr>
          <w:rFonts w:ascii="Times New Roman" w:eastAsia="Times New Roman" w:hAnsi="Times New Roman" w:cs="Times New Roman"/>
          <w:sz w:val="24"/>
          <w:szCs w:val="24"/>
        </w:rPr>
        <w:t>n</w:t>
      </w:r>
      <w:r w:rsidR="00563453" w:rsidRPr="009D2C69">
        <w:rPr>
          <w:rFonts w:ascii="Times New Roman" w:eastAsia="Times New Roman" w:hAnsi="Times New Roman" w:cs="Times New Roman"/>
          <w:sz w:val="24"/>
          <w:szCs w:val="24"/>
        </w:rPr>
        <w:t>o</w:t>
      </w:r>
      <w:r w:rsidR="005109EC" w:rsidRPr="009D2C69">
        <w:rPr>
          <w:rFonts w:ascii="Times New Roman" w:eastAsia="Times New Roman" w:hAnsi="Times New Roman" w:cs="Times New Roman"/>
          <w:sz w:val="24"/>
          <w:szCs w:val="24"/>
        </w:rPr>
        <w:t>s</w:t>
      </w:r>
      <w:r w:rsidR="00563453" w:rsidRPr="009D2C69">
        <w:rPr>
          <w:rFonts w:ascii="Times New Roman" w:eastAsia="Times New Roman" w:hAnsi="Times New Roman" w:cs="Times New Roman"/>
          <w:sz w:val="24"/>
          <w:szCs w:val="24"/>
        </w:rPr>
        <w:t xml:space="preserve"> Projeto</w:t>
      </w:r>
      <w:r w:rsidR="005109EC" w:rsidRPr="009D2C69">
        <w:rPr>
          <w:rFonts w:ascii="Times New Roman" w:eastAsia="Times New Roman" w:hAnsi="Times New Roman" w:cs="Times New Roman"/>
          <w:sz w:val="24"/>
          <w:szCs w:val="24"/>
        </w:rPr>
        <w:t>s</w:t>
      </w:r>
      <w:r w:rsidR="00563453" w:rsidRPr="009D2C69">
        <w:rPr>
          <w:rFonts w:ascii="Times New Roman" w:eastAsia="Times New Roman" w:hAnsi="Times New Roman" w:cs="Times New Roman"/>
          <w:sz w:val="24"/>
          <w:szCs w:val="24"/>
        </w:rPr>
        <w:t xml:space="preserve"> Pedagógico</w:t>
      </w:r>
      <w:r w:rsidR="006B2305" w:rsidRPr="009D2C69">
        <w:rPr>
          <w:rFonts w:ascii="Times New Roman" w:eastAsia="Times New Roman" w:hAnsi="Times New Roman" w:cs="Times New Roman"/>
          <w:sz w:val="24"/>
          <w:szCs w:val="24"/>
        </w:rPr>
        <w:t>s</w:t>
      </w:r>
      <w:r w:rsidR="00563453" w:rsidRPr="009D2C69">
        <w:rPr>
          <w:rFonts w:ascii="Times New Roman" w:eastAsia="Times New Roman" w:hAnsi="Times New Roman" w:cs="Times New Roman"/>
          <w:sz w:val="24"/>
          <w:szCs w:val="24"/>
        </w:rPr>
        <w:t xml:space="preserve"> dos Cursos - </w:t>
      </w:r>
      <w:proofErr w:type="spellStart"/>
      <w:r w:rsidR="00563453" w:rsidRPr="009D2C69">
        <w:rPr>
          <w:rFonts w:ascii="Times New Roman" w:eastAsia="Times New Roman" w:hAnsi="Times New Roman" w:cs="Times New Roman"/>
          <w:sz w:val="24"/>
          <w:szCs w:val="24"/>
        </w:rPr>
        <w:t>PPCs</w:t>
      </w:r>
      <w:proofErr w:type="spellEnd"/>
      <w:r w:rsidR="00AD57D7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FDEC26F" w14:textId="77777777" w:rsidR="00DD2530" w:rsidRPr="009D2C69" w:rsidRDefault="00DD2530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B3639D8" w14:textId="77777777" w:rsidR="00165047" w:rsidRPr="009D2C69" w:rsidRDefault="0016504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FD5DE31" w14:textId="0B6E15A1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b/>
          <w:bCs/>
          <w:sz w:val="24"/>
          <w:szCs w:val="24"/>
        </w:rPr>
        <w:t>Seção II</w:t>
      </w:r>
    </w:p>
    <w:p w14:paraId="1AB9A451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Calibri" w:hAnsi="Times New Roman" w:cs="Times New Roman"/>
          <w:b/>
          <w:sz w:val="24"/>
          <w:szCs w:val="24"/>
        </w:rPr>
        <w:t xml:space="preserve">Do </w:t>
      </w:r>
      <w:r w:rsidR="002103FD" w:rsidRPr="009D2C69">
        <w:rPr>
          <w:rFonts w:ascii="Times New Roman" w:eastAsia="Calibri" w:hAnsi="Times New Roman" w:cs="Times New Roman"/>
          <w:b/>
          <w:sz w:val="24"/>
          <w:szCs w:val="24"/>
        </w:rPr>
        <w:t>N</w:t>
      </w:r>
      <w:r w:rsidRPr="009D2C69">
        <w:rPr>
          <w:rFonts w:ascii="Times New Roman" w:eastAsia="Calibri" w:hAnsi="Times New Roman" w:cs="Times New Roman"/>
          <w:b/>
          <w:sz w:val="24"/>
          <w:szCs w:val="24"/>
        </w:rPr>
        <w:t xml:space="preserve">úcleo de </w:t>
      </w:r>
      <w:r w:rsidR="002103FD" w:rsidRPr="009D2C69">
        <w:rPr>
          <w:rFonts w:ascii="Times New Roman" w:eastAsia="Calibri" w:hAnsi="Times New Roman" w:cs="Times New Roman"/>
          <w:b/>
          <w:sz w:val="24"/>
          <w:szCs w:val="24"/>
        </w:rPr>
        <w:t>M</w:t>
      </w:r>
      <w:r w:rsidRPr="009D2C69">
        <w:rPr>
          <w:rFonts w:ascii="Times New Roman" w:eastAsia="Calibri" w:hAnsi="Times New Roman" w:cs="Times New Roman"/>
          <w:b/>
          <w:sz w:val="24"/>
          <w:szCs w:val="24"/>
        </w:rPr>
        <w:t>odalidade</w:t>
      </w:r>
    </w:p>
    <w:p w14:paraId="5EE178D6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AE5998A" w14:textId="3BF0B007" w:rsidR="004B5B37" w:rsidRPr="009D2C69" w:rsidRDefault="002103FD" w:rsidP="003765ED">
      <w:pPr>
        <w:widowControl w:val="0"/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Art. </w:t>
      </w:r>
      <w:r w:rsidR="00F05AAF" w:rsidRPr="009D2C69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.º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O núcleo de modalidade é composto por componentes curriculares obrigatórios conforme as modalidades</w:t>
      </w:r>
      <w:r w:rsidR="00165047" w:rsidRPr="009D2C69">
        <w:rPr>
          <w:rFonts w:ascii="Times New Roman" w:eastAsia="Times New Roman" w:hAnsi="Times New Roman" w:cs="Times New Roman"/>
          <w:sz w:val="24"/>
          <w:szCs w:val="24"/>
        </w:rPr>
        <w:t xml:space="preserve"> de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 licenciatura, bacharelado e</w:t>
      </w:r>
      <w:r w:rsidR="006B2305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tecnologia.</w:t>
      </w:r>
    </w:p>
    <w:p w14:paraId="253FF6E9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4FDD43B" w14:textId="0C76F59B" w:rsidR="009B5504" w:rsidRPr="009D2C69" w:rsidRDefault="004B5B37" w:rsidP="009B5504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§ 1</w:t>
      </w:r>
      <w:r w:rsidR="002103FD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  <w:r w:rsidR="00165047" w:rsidRPr="009D2C69">
        <w:rPr>
          <w:rFonts w:ascii="Times New Roman" w:eastAsia="Times New Roman" w:hAnsi="Times New Roman" w:cs="Times New Roman"/>
          <w:sz w:val="24"/>
          <w:szCs w:val="24"/>
        </w:rPr>
        <w:t>º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2103FD"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Os</w:t>
      </w:r>
      <w:proofErr w:type="gram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componentes curriculares de cada núcleo de modalidade </w:t>
      </w:r>
      <w:r w:rsidR="00BD1DD3" w:rsidRPr="009D2C69">
        <w:rPr>
          <w:rFonts w:ascii="Times New Roman" w:eastAsia="Times New Roman" w:hAnsi="Times New Roman" w:cs="Times New Roman"/>
          <w:sz w:val="24"/>
          <w:szCs w:val="24"/>
        </w:rPr>
        <w:t xml:space="preserve">devem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ter as suas ementas e nomenclatura aprovadas n</w:t>
      </w:r>
      <w:r w:rsidR="00B32F4A" w:rsidRPr="009D2C69">
        <w:rPr>
          <w:rFonts w:ascii="Times New Roman" w:eastAsia="Times New Roman" w:hAnsi="Times New Roman" w:cs="Times New Roman"/>
          <w:sz w:val="24"/>
          <w:szCs w:val="24"/>
        </w:rPr>
        <w:t xml:space="preserve">o Conselho de </w:t>
      </w:r>
      <w:r w:rsidR="00D95F3B" w:rsidRPr="009D2C69">
        <w:rPr>
          <w:rFonts w:ascii="Times New Roman" w:eastAsia="Times New Roman" w:hAnsi="Times New Roman" w:cs="Times New Roman"/>
          <w:sz w:val="24"/>
          <w:szCs w:val="24"/>
        </w:rPr>
        <w:t>Ensino</w:t>
      </w:r>
      <w:r w:rsidR="00B32F4A" w:rsidRPr="009D2C69">
        <w:rPr>
          <w:rFonts w:ascii="Times New Roman" w:eastAsia="Times New Roman" w:hAnsi="Times New Roman" w:cs="Times New Roman"/>
          <w:sz w:val="24"/>
          <w:szCs w:val="24"/>
        </w:rPr>
        <w:t xml:space="preserve"> Pesquisa e Extensão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, após indicações</w:t>
      </w:r>
      <w:r w:rsidR="00384F80" w:rsidRPr="009D2C69">
        <w:rPr>
          <w:rFonts w:ascii="Times New Roman" w:eastAsia="Times New Roman" w:hAnsi="Times New Roman" w:cs="Times New Roman"/>
          <w:sz w:val="24"/>
          <w:szCs w:val="24"/>
        </w:rPr>
        <w:t xml:space="preserve"> dos </w:t>
      </w:r>
      <w:r w:rsidR="001C47D3" w:rsidRPr="009D2C69">
        <w:rPr>
          <w:rFonts w:ascii="Times New Roman" w:eastAsia="Times New Roman" w:hAnsi="Times New Roman" w:cs="Times New Roman"/>
          <w:sz w:val="24"/>
          <w:szCs w:val="24"/>
        </w:rPr>
        <w:t xml:space="preserve">Núcleos Docentes Estruturantes </w:t>
      </w:r>
      <w:r w:rsidR="00026D10" w:rsidRPr="009D2C69">
        <w:rPr>
          <w:rFonts w:ascii="Times New Roman" w:eastAsia="Times New Roman" w:hAnsi="Times New Roman" w:cs="Times New Roman"/>
          <w:sz w:val="24"/>
          <w:szCs w:val="24"/>
        </w:rPr>
        <w:t>–</w:t>
      </w:r>
      <w:r w:rsidR="001C47D3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1C47D3" w:rsidRPr="009D2C69">
        <w:rPr>
          <w:rFonts w:ascii="Times New Roman" w:eastAsia="Times New Roman" w:hAnsi="Times New Roman" w:cs="Times New Roman"/>
          <w:sz w:val="24"/>
          <w:szCs w:val="24"/>
        </w:rPr>
        <w:t>NDEs</w:t>
      </w:r>
      <w:proofErr w:type="spellEnd"/>
      <w:r w:rsidR="00026D10" w:rsidRPr="009D2C69">
        <w:rPr>
          <w:rFonts w:ascii="Times New Roman" w:eastAsia="Times New Roman" w:hAnsi="Times New Roman" w:cs="Times New Roman"/>
          <w:sz w:val="24"/>
          <w:szCs w:val="24"/>
        </w:rPr>
        <w:t>,</w:t>
      </w:r>
      <w:r w:rsidR="00384F80" w:rsidRPr="009D2C69">
        <w:rPr>
          <w:rFonts w:ascii="Times New Roman" w:eastAsia="Times New Roman" w:hAnsi="Times New Roman" w:cs="Times New Roman"/>
          <w:sz w:val="24"/>
          <w:szCs w:val="24"/>
        </w:rPr>
        <w:t xml:space="preserve"> Colegiado de Curso</w:t>
      </w:r>
      <w:r w:rsidR="009B5504" w:rsidRPr="009D2C69">
        <w:rPr>
          <w:rFonts w:ascii="Times New Roman" w:eastAsia="Times New Roman" w:hAnsi="Times New Roman" w:cs="Times New Roman"/>
          <w:sz w:val="24"/>
          <w:szCs w:val="24"/>
        </w:rPr>
        <w:t>,</w:t>
      </w:r>
      <w:r w:rsidR="00427C94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420B0" w:rsidRPr="009D2C69">
        <w:rPr>
          <w:rFonts w:ascii="Times New Roman" w:eastAsia="Times New Roman" w:hAnsi="Times New Roman" w:cs="Times New Roman"/>
          <w:sz w:val="24"/>
          <w:szCs w:val="24"/>
        </w:rPr>
        <w:t>Diretorias dos Institutos Superiores</w:t>
      </w:r>
      <w:r w:rsidR="009B5504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B5504" w:rsidRPr="009D2C69">
        <w:rPr>
          <w:rFonts w:ascii="Times New Roman" w:hAnsi="Times New Roman" w:cs="Times New Roman"/>
          <w:sz w:val="24"/>
          <w:szCs w:val="24"/>
        </w:rPr>
        <w:t>e homologados pela Diretoria Executiva de Gestão do Ensino Superior.</w:t>
      </w:r>
    </w:p>
    <w:p w14:paraId="119C00ED" w14:textId="77777777" w:rsidR="004B5B37" w:rsidRPr="009D2C69" w:rsidRDefault="004B5B37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DC2D76" w14:textId="368785D8" w:rsidR="004B5B37" w:rsidRPr="009D2C69" w:rsidRDefault="004B5B37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§ 2</w:t>
      </w:r>
      <w:r w:rsidR="002103FD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  <w:r w:rsidR="00165047" w:rsidRPr="009D2C69">
        <w:rPr>
          <w:rFonts w:ascii="Times New Roman" w:eastAsia="Times New Roman" w:hAnsi="Times New Roman" w:cs="Times New Roman"/>
          <w:sz w:val="24"/>
          <w:szCs w:val="24"/>
        </w:rPr>
        <w:t>º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2103FD"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O</w:t>
      </w:r>
      <w:r w:rsidR="0020291F" w:rsidRPr="009D2C69">
        <w:rPr>
          <w:rFonts w:ascii="Times New Roman" w:eastAsia="Times New Roman" w:hAnsi="Times New Roman" w:cs="Times New Roman"/>
          <w:sz w:val="24"/>
          <w:szCs w:val="24"/>
        </w:rPr>
        <w:t>s</w:t>
      </w:r>
      <w:proofErr w:type="gram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núcleo</w:t>
      </w:r>
      <w:r w:rsidR="0020291F" w:rsidRPr="009D2C69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de modalidade dos cursos de bacharelado </w:t>
      </w:r>
      <w:r w:rsidR="0020291F" w:rsidRPr="009D2C69">
        <w:rPr>
          <w:rFonts w:ascii="Times New Roman" w:eastAsia="Times New Roman" w:hAnsi="Times New Roman" w:cs="Times New Roman"/>
          <w:sz w:val="24"/>
          <w:szCs w:val="24"/>
        </w:rPr>
        <w:t xml:space="preserve">e tecnologia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pode</w:t>
      </w:r>
      <w:r w:rsidR="0020291F" w:rsidRPr="009D2C69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desdobrar-se</w:t>
      </w:r>
      <w:r w:rsidR="00E771CA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em componentes curriculares específicos conforme o seu enquadramento nas grandes áreas do conhecimento.</w:t>
      </w:r>
    </w:p>
    <w:p w14:paraId="0A602AEA" w14:textId="77777777" w:rsidR="00F05AAF" w:rsidRPr="009D2C69" w:rsidRDefault="00F05AAF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8267DEC" w14:textId="77777777" w:rsidR="004F77BE" w:rsidRPr="009D2C69" w:rsidRDefault="004F77BE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4E2EA5" w14:textId="47B98107" w:rsidR="00F05AAF" w:rsidRPr="009D2C69" w:rsidRDefault="00F05AAF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§ 3.</w:t>
      </w:r>
      <w:r w:rsidR="00165047" w:rsidRPr="009D2C69">
        <w:rPr>
          <w:rFonts w:ascii="Times New Roman" w:eastAsia="Times New Roman" w:hAnsi="Times New Roman" w:cs="Times New Roman"/>
          <w:sz w:val="24"/>
          <w:szCs w:val="24"/>
        </w:rPr>
        <w:t>º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D2C69">
        <w:rPr>
          <w:rFonts w:ascii="Times New Roman" w:eastAsia="Times New Roman" w:hAnsi="Times New Roman" w:cs="Times New Roman"/>
          <w:sz w:val="24"/>
          <w:szCs w:val="24"/>
        </w:rPr>
        <w:tab/>
        <w:t>As</w:t>
      </w:r>
      <w:proofErr w:type="gram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ementas das disciplinas indicadas</w:t>
      </w:r>
      <w:r w:rsidR="00026D10" w:rsidRPr="009D2C69">
        <w:rPr>
          <w:rFonts w:ascii="Times New Roman" w:eastAsia="Times New Roman" w:hAnsi="Times New Roman" w:cs="Times New Roman"/>
          <w:sz w:val="24"/>
          <w:szCs w:val="24"/>
        </w:rPr>
        <w:t xml:space="preserve"> no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§ 1.º</w:t>
      </w:r>
      <w:r w:rsidR="00A72B75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deste artigo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constam </w:t>
      </w:r>
      <w:r w:rsidR="006B2305" w:rsidRPr="009D2C69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os Projetos Pedagógico</w:t>
      </w:r>
      <w:r w:rsidR="006B2305" w:rsidRPr="009D2C69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dos Cursos - </w:t>
      </w:r>
      <w:proofErr w:type="spellStart"/>
      <w:r w:rsidRPr="009D2C69">
        <w:rPr>
          <w:rFonts w:ascii="Times New Roman" w:eastAsia="Times New Roman" w:hAnsi="Times New Roman" w:cs="Times New Roman"/>
          <w:sz w:val="24"/>
          <w:szCs w:val="24"/>
        </w:rPr>
        <w:t>PPCs</w:t>
      </w:r>
      <w:proofErr w:type="spellEnd"/>
      <w:r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065B189" w14:textId="77777777" w:rsidR="00BF2E7C" w:rsidRPr="009D2C69" w:rsidRDefault="00BF2E7C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E4EDF0E" w14:textId="05010354" w:rsidR="00AD57D7" w:rsidRPr="009D2C69" w:rsidRDefault="00F420B0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§</w:t>
      </w:r>
      <w:r w:rsidR="00F05AAF" w:rsidRPr="009D2C69">
        <w:rPr>
          <w:rFonts w:ascii="Times New Roman" w:eastAsia="Times New Roman" w:hAnsi="Times New Roman" w:cs="Times New Roman"/>
          <w:sz w:val="24"/>
          <w:szCs w:val="24"/>
        </w:rPr>
        <w:t xml:space="preserve"> 4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.º</w:t>
      </w:r>
      <w:r w:rsidR="00165047"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As </w:t>
      </w:r>
      <w:r w:rsidR="00AD57D7" w:rsidRPr="009D2C69">
        <w:rPr>
          <w:rFonts w:ascii="Times New Roman" w:eastAsia="Times New Roman" w:hAnsi="Times New Roman" w:cs="Times New Roman"/>
          <w:sz w:val="24"/>
          <w:szCs w:val="24"/>
        </w:rPr>
        <w:t xml:space="preserve">disciplinas que </w:t>
      </w:r>
      <w:r w:rsidR="00026D10" w:rsidRPr="009D2C69">
        <w:rPr>
          <w:rFonts w:ascii="Times New Roman" w:eastAsia="Times New Roman" w:hAnsi="Times New Roman" w:cs="Times New Roman"/>
          <w:sz w:val="24"/>
          <w:szCs w:val="24"/>
        </w:rPr>
        <w:t xml:space="preserve">podem compor </w:t>
      </w:r>
      <w:r w:rsidR="00AD57D7" w:rsidRPr="009D2C69">
        <w:rPr>
          <w:rFonts w:ascii="Times New Roman" w:eastAsia="Times New Roman" w:hAnsi="Times New Roman" w:cs="Times New Roman"/>
          <w:sz w:val="24"/>
          <w:szCs w:val="24"/>
        </w:rPr>
        <w:t>o Núcleo de Modalidade dos cursos de graduação da U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NIPAR</w:t>
      </w:r>
      <w:r w:rsidR="00AD57D7" w:rsidRPr="009D2C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26D10" w:rsidRPr="009D2C69">
        <w:rPr>
          <w:rFonts w:ascii="Times New Roman" w:eastAsia="Times New Roman" w:hAnsi="Times New Roman" w:cs="Times New Roman"/>
          <w:sz w:val="24"/>
          <w:szCs w:val="24"/>
        </w:rPr>
        <w:t xml:space="preserve">estão </w:t>
      </w:r>
      <w:r w:rsidR="006B2305" w:rsidRPr="009D2C69">
        <w:rPr>
          <w:rFonts w:ascii="Times New Roman" w:eastAsia="Times New Roman" w:hAnsi="Times New Roman" w:cs="Times New Roman"/>
          <w:sz w:val="24"/>
          <w:szCs w:val="24"/>
        </w:rPr>
        <w:t>relacionad</w:t>
      </w:r>
      <w:r w:rsidR="00026D10" w:rsidRPr="009D2C69">
        <w:rPr>
          <w:rFonts w:ascii="Times New Roman" w:eastAsia="Times New Roman" w:hAnsi="Times New Roman" w:cs="Times New Roman"/>
          <w:sz w:val="24"/>
          <w:szCs w:val="24"/>
        </w:rPr>
        <w:t>a</w:t>
      </w:r>
      <w:r w:rsidR="006B2305" w:rsidRPr="009D2C69">
        <w:rPr>
          <w:rFonts w:ascii="Times New Roman" w:eastAsia="Times New Roman" w:hAnsi="Times New Roman" w:cs="Times New Roman"/>
          <w:sz w:val="24"/>
          <w:szCs w:val="24"/>
        </w:rPr>
        <w:t xml:space="preserve">s </w:t>
      </w:r>
      <w:r w:rsidR="00AD57D7" w:rsidRPr="009D2C69">
        <w:rPr>
          <w:rFonts w:ascii="Times New Roman" w:eastAsia="Times New Roman" w:hAnsi="Times New Roman" w:cs="Times New Roman"/>
          <w:sz w:val="24"/>
          <w:szCs w:val="24"/>
        </w:rPr>
        <w:t>nos artigos a seguir.</w:t>
      </w:r>
    </w:p>
    <w:p w14:paraId="358B912B" w14:textId="77777777" w:rsidR="00522F3B" w:rsidRPr="009D2C69" w:rsidRDefault="00522F3B" w:rsidP="003765ED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4CEB46" w14:textId="1BD95D5D" w:rsidR="00F420B0" w:rsidRPr="009D2C69" w:rsidRDefault="00AD57D7" w:rsidP="003765ED">
      <w:pPr>
        <w:widowControl w:val="0"/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Art.</w:t>
      </w:r>
      <w:r w:rsidR="002916F3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1E15" w:rsidRPr="009D2C69">
        <w:rPr>
          <w:rFonts w:ascii="Times New Roman" w:eastAsia="Times New Roman" w:hAnsi="Times New Roman" w:cs="Times New Roman"/>
          <w:sz w:val="24"/>
          <w:szCs w:val="24"/>
        </w:rPr>
        <w:t>6</w:t>
      </w:r>
      <w:r w:rsidR="00F420B0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º</w:t>
      </w:r>
      <w:r w:rsidR="00026D10"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As disciplinas que </w:t>
      </w:r>
      <w:r w:rsidR="00026D10" w:rsidRPr="009D2C69">
        <w:rPr>
          <w:rFonts w:ascii="Times New Roman" w:eastAsia="Times New Roman" w:hAnsi="Times New Roman" w:cs="Times New Roman"/>
          <w:sz w:val="24"/>
          <w:szCs w:val="24"/>
        </w:rPr>
        <w:t xml:space="preserve">podem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compor o Núcleo de Modalidade das </w:t>
      </w:r>
      <w:r w:rsidRPr="009D2C69">
        <w:rPr>
          <w:rFonts w:ascii="Times New Roman" w:eastAsia="Times New Roman" w:hAnsi="Times New Roman" w:cs="Times New Roman"/>
          <w:sz w:val="24"/>
          <w:szCs w:val="24"/>
          <w:u w:val="single"/>
        </w:rPr>
        <w:t>Licenciaturas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são: </w:t>
      </w:r>
    </w:p>
    <w:p w14:paraId="0FEAAF4E" w14:textId="77777777" w:rsidR="00F420B0" w:rsidRPr="009D2C69" w:rsidRDefault="00F420B0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53F2C4" w14:textId="5A5F6D0A" w:rsidR="00AD57D7" w:rsidRPr="009D2C69" w:rsidRDefault="00026D10" w:rsidP="003765ED">
      <w:pPr>
        <w:pStyle w:val="PargrafodaLista"/>
        <w:widowControl w:val="0"/>
        <w:numPr>
          <w:ilvl w:val="0"/>
          <w:numId w:val="20"/>
        </w:numPr>
        <w:tabs>
          <w:tab w:val="left" w:pos="1701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Língua Brasileira de Sinais - </w:t>
      </w:r>
      <w:r w:rsidR="00AD57D7" w:rsidRPr="009D2C69">
        <w:rPr>
          <w:rFonts w:ascii="Times New Roman" w:eastAsia="Times New Roman" w:hAnsi="Times New Roman" w:cs="Times New Roman"/>
          <w:sz w:val="24"/>
          <w:szCs w:val="24"/>
        </w:rPr>
        <w:t>Libras</w:t>
      </w:r>
      <w:r w:rsidR="001C392C" w:rsidRPr="009D2C69">
        <w:rPr>
          <w:rFonts w:ascii="Times New Roman" w:eastAsia="Times New Roman" w:hAnsi="Times New Roman" w:cs="Times New Roman"/>
          <w:sz w:val="24"/>
          <w:szCs w:val="24"/>
        </w:rPr>
        <w:t xml:space="preserve"> e</w:t>
      </w:r>
      <w:r w:rsidR="001C392C" w:rsidRPr="009D2C69">
        <w:rPr>
          <w:rFonts w:ascii="Times New Roman" w:eastAsia="Calibri" w:hAnsi="Times New Roman" w:cs="Times New Roman"/>
          <w:sz w:val="24"/>
          <w:szCs w:val="24"/>
        </w:rPr>
        <w:t xml:space="preserve"> Metodologia da Pesquisa</w:t>
      </w:r>
      <w:r w:rsidRPr="009D2C69">
        <w:rPr>
          <w:rFonts w:ascii="Times New Roman" w:eastAsia="Calibri" w:hAnsi="Times New Roman" w:cs="Times New Roman"/>
          <w:sz w:val="24"/>
          <w:szCs w:val="24"/>
        </w:rPr>
        <w:t>;</w:t>
      </w:r>
    </w:p>
    <w:p w14:paraId="64952237" w14:textId="77777777" w:rsidR="001C392C" w:rsidRPr="009D2C69" w:rsidRDefault="001C392C" w:rsidP="003765ED">
      <w:pPr>
        <w:widowControl w:val="0"/>
        <w:tabs>
          <w:tab w:val="left" w:pos="1701"/>
        </w:tabs>
        <w:spacing w:after="0" w:line="240" w:lineRule="auto"/>
        <w:ind w:left="993"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84E9017" w14:textId="4C8410C3" w:rsidR="00F420B0" w:rsidRPr="009D2C69" w:rsidRDefault="00F420B0" w:rsidP="003765ED">
      <w:pPr>
        <w:pStyle w:val="PargrafodaLista"/>
        <w:widowControl w:val="0"/>
        <w:numPr>
          <w:ilvl w:val="0"/>
          <w:numId w:val="20"/>
        </w:numPr>
        <w:tabs>
          <w:tab w:val="left" w:pos="1701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Disciplinas Pedagógicas:</w:t>
      </w:r>
    </w:p>
    <w:p w14:paraId="49FA646B" w14:textId="77777777" w:rsidR="00774A95" w:rsidRPr="009D2C69" w:rsidRDefault="00774A95" w:rsidP="003765ED">
      <w:pPr>
        <w:spacing w:after="0" w:line="240" w:lineRule="auto"/>
        <w:ind w:left="2268" w:right="51" w:hanging="28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CC74923" w14:textId="485C2AEE" w:rsidR="0032734E" w:rsidRPr="009D2C69" w:rsidRDefault="0032734E" w:rsidP="003765ED">
      <w:pPr>
        <w:pStyle w:val="PargrafodaLista"/>
        <w:numPr>
          <w:ilvl w:val="0"/>
          <w:numId w:val="28"/>
        </w:num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bCs/>
          <w:sz w:val="24"/>
          <w:szCs w:val="24"/>
        </w:rPr>
        <w:t>C</w:t>
      </w: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urrículo da Educação Básica</w:t>
      </w:r>
      <w:r w:rsidR="0076617C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4FD00488" w14:textId="77777777" w:rsidR="00774A95" w:rsidRPr="009D2C69" w:rsidRDefault="00774A95" w:rsidP="003765ED">
      <w:p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8FAA2B8" w14:textId="3598489D" w:rsidR="00AD57D7" w:rsidRPr="009D2C69" w:rsidRDefault="0032734E" w:rsidP="003765ED">
      <w:pPr>
        <w:pStyle w:val="PargrafodaLista"/>
        <w:widowControl w:val="0"/>
        <w:numPr>
          <w:ilvl w:val="0"/>
          <w:numId w:val="28"/>
        </w:numPr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bCs/>
          <w:sz w:val="24"/>
          <w:szCs w:val="24"/>
        </w:rPr>
        <w:t>Didática</w:t>
      </w:r>
      <w:r w:rsidR="0076617C" w:rsidRPr="009D2C69">
        <w:rPr>
          <w:rFonts w:ascii="Times New Roman" w:eastAsia="Times New Roman" w:hAnsi="Times New Roman" w:cs="Times New Roman"/>
          <w:bCs/>
          <w:sz w:val="24"/>
          <w:szCs w:val="24"/>
        </w:rPr>
        <w:t>;</w:t>
      </w:r>
      <w:r w:rsidR="001C47D3" w:rsidRPr="009D2C6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7A4AB576" w14:textId="77777777" w:rsidR="00774A95" w:rsidRPr="009D2C69" w:rsidRDefault="00774A95" w:rsidP="003765ED">
      <w:pPr>
        <w:widowControl w:val="0"/>
        <w:tabs>
          <w:tab w:val="left" w:pos="2268"/>
        </w:tabs>
        <w:spacing w:after="0" w:line="240" w:lineRule="auto"/>
        <w:ind w:left="2268" w:hanging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BBF8F22" w14:textId="40613050" w:rsidR="0032734E" w:rsidRPr="009D2C69" w:rsidRDefault="0032734E" w:rsidP="003765ED">
      <w:pPr>
        <w:pStyle w:val="PargrafodaLista"/>
        <w:numPr>
          <w:ilvl w:val="0"/>
          <w:numId w:val="28"/>
        </w:num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Educação Especial e Inclusão Social</w:t>
      </w:r>
      <w:r w:rsidR="0076617C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1F206AD4" w14:textId="77777777" w:rsidR="00774A95" w:rsidRPr="009D2C69" w:rsidRDefault="00774A95" w:rsidP="003765ED">
      <w:p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963CEB0" w14:textId="2B1D4AEF" w:rsidR="0032734E" w:rsidRPr="009D2C69" w:rsidRDefault="0032734E" w:rsidP="003765ED">
      <w:pPr>
        <w:pStyle w:val="PargrafodaLista"/>
        <w:numPr>
          <w:ilvl w:val="0"/>
          <w:numId w:val="28"/>
        </w:num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Fundamentos Históricos, Filosóficos e Sociológicos da </w:t>
      </w:r>
      <w:r w:rsidR="0076617C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Educação;</w:t>
      </w:r>
    </w:p>
    <w:p w14:paraId="0939C089" w14:textId="77777777" w:rsidR="00774A95" w:rsidRPr="009D2C69" w:rsidRDefault="00774A95" w:rsidP="003765ED">
      <w:p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4FD0CED" w14:textId="740FE74A" w:rsidR="0032734E" w:rsidRPr="009D2C69" w:rsidRDefault="0032734E" w:rsidP="003765ED">
      <w:pPr>
        <w:pStyle w:val="PargrafodaLista"/>
        <w:numPr>
          <w:ilvl w:val="0"/>
          <w:numId w:val="28"/>
        </w:num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Gestão </w:t>
      </w:r>
      <w:r w:rsidR="00E123A4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Ed</w:t>
      </w: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ucacional (escolar e não escolar)</w:t>
      </w:r>
      <w:r w:rsidR="0076617C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079BF7A7" w14:textId="77777777" w:rsidR="00774A95" w:rsidRPr="009D2C69" w:rsidRDefault="00774A95" w:rsidP="003765ED">
      <w:p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60C6860" w14:textId="175694BC" w:rsidR="0032734E" w:rsidRPr="009D2C69" w:rsidRDefault="0032734E" w:rsidP="003765ED">
      <w:pPr>
        <w:pStyle w:val="PargrafodaLista"/>
        <w:numPr>
          <w:ilvl w:val="0"/>
          <w:numId w:val="28"/>
        </w:num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Pesquisa em Educação</w:t>
      </w:r>
      <w:r w:rsidR="0076617C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25EFE508" w14:textId="77777777" w:rsidR="00026D10" w:rsidRPr="009D2C69" w:rsidRDefault="00026D10" w:rsidP="003765ED">
      <w:pPr>
        <w:pStyle w:val="PargrafodaLista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2BADE9B" w14:textId="4D2C07E8" w:rsidR="0032734E" w:rsidRPr="009D2C69" w:rsidRDefault="0032734E" w:rsidP="003765ED">
      <w:pPr>
        <w:pStyle w:val="PargrafodaLista"/>
        <w:numPr>
          <w:ilvl w:val="0"/>
          <w:numId w:val="28"/>
        </w:num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Políticas Educacionais, Legislação e Organização da Educação Básica</w:t>
      </w:r>
      <w:r w:rsidR="0076617C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14:paraId="79977995" w14:textId="77777777" w:rsidR="00774A95" w:rsidRPr="009D2C69" w:rsidRDefault="00774A95" w:rsidP="003765ED">
      <w:p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5FAB221" w14:textId="2D0FA7A1" w:rsidR="0032734E" w:rsidRPr="009D2C69" w:rsidRDefault="0032734E" w:rsidP="003765ED">
      <w:pPr>
        <w:pStyle w:val="PargrafodaLista"/>
        <w:numPr>
          <w:ilvl w:val="0"/>
          <w:numId w:val="28"/>
        </w:num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Psicologia da Educação (Adolescência e Aprendizagem)</w:t>
      </w:r>
      <w:r w:rsidR="0076617C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; e</w:t>
      </w:r>
    </w:p>
    <w:p w14:paraId="43205219" w14:textId="77777777" w:rsidR="00774A95" w:rsidRPr="009D2C69" w:rsidRDefault="00774A95" w:rsidP="003765ED">
      <w:p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C0A806A" w14:textId="28722B94" w:rsidR="0032734E" w:rsidRPr="009D2C69" w:rsidRDefault="0032734E" w:rsidP="003765ED">
      <w:pPr>
        <w:pStyle w:val="PargrafodaLista"/>
        <w:numPr>
          <w:ilvl w:val="0"/>
          <w:numId w:val="28"/>
        </w:numPr>
        <w:tabs>
          <w:tab w:val="left" w:pos="2268"/>
        </w:tabs>
        <w:spacing w:after="0" w:line="240" w:lineRule="auto"/>
        <w:ind w:left="2268" w:right="51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Tecnologias Educacionais</w:t>
      </w:r>
      <w:r w:rsidR="0076617C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063FA573" w14:textId="77777777" w:rsidR="0032734E" w:rsidRPr="009D2C69" w:rsidRDefault="0032734E" w:rsidP="003765ED">
      <w:pPr>
        <w:spacing w:after="0" w:line="240" w:lineRule="auto"/>
        <w:ind w:left="2268" w:right="51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ED00428" w14:textId="657BD0C0" w:rsidR="00AD57D7" w:rsidRPr="009D2C69" w:rsidRDefault="00AD57D7" w:rsidP="003765ED">
      <w:pPr>
        <w:widowControl w:val="0"/>
        <w:tabs>
          <w:tab w:val="left" w:pos="2835"/>
        </w:tabs>
        <w:spacing w:after="0" w:line="240" w:lineRule="auto"/>
        <w:ind w:left="2835" w:hanging="184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2C69">
        <w:rPr>
          <w:rFonts w:ascii="Times New Roman" w:eastAsia="Calibri" w:hAnsi="Times New Roman" w:cs="Times New Roman"/>
          <w:sz w:val="24"/>
          <w:szCs w:val="24"/>
        </w:rPr>
        <w:t>Parágrafo único.</w:t>
      </w:r>
      <w:r w:rsidR="0076617C" w:rsidRPr="009D2C69">
        <w:rPr>
          <w:rFonts w:ascii="Times New Roman" w:eastAsia="Calibri" w:hAnsi="Times New Roman" w:cs="Times New Roman"/>
          <w:sz w:val="24"/>
          <w:szCs w:val="24"/>
        </w:rPr>
        <w:tab/>
      </w:r>
      <w:r w:rsidRPr="009D2C69">
        <w:rPr>
          <w:rFonts w:ascii="Times New Roman" w:eastAsia="Calibri" w:hAnsi="Times New Roman" w:cs="Times New Roman"/>
          <w:sz w:val="24"/>
          <w:szCs w:val="24"/>
        </w:rPr>
        <w:t>As demais disciplinas pedagógicas necessárias ao atendimento do mínimo de carga horária indicada na legislação deve</w:t>
      </w:r>
      <w:r w:rsidR="0020291F" w:rsidRPr="009D2C69">
        <w:rPr>
          <w:rFonts w:ascii="Times New Roman" w:eastAsia="Calibri" w:hAnsi="Times New Roman" w:cs="Times New Roman"/>
          <w:sz w:val="24"/>
          <w:szCs w:val="24"/>
        </w:rPr>
        <w:t>m</w:t>
      </w:r>
      <w:r w:rsidRPr="009D2C69">
        <w:rPr>
          <w:rFonts w:ascii="Times New Roman" w:eastAsia="Calibri" w:hAnsi="Times New Roman" w:cs="Times New Roman"/>
          <w:sz w:val="24"/>
          <w:szCs w:val="24"/>
        </w:rPr>
        <w:t xml:space="preserve"> ser alocadas no Núcleo Específico</w:t>
      </w:r>
      <w:r w:rsidR="0076617C" w:rsidRPr="009D2C69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7D3C4207" w14:textId="77777777" w:rsidR="00AD57D7" w:rsidRPr="009D2C69" w:rsidRDefault="00AD57D7" w:rsidP="003765ED">
      <w:pPr>
        <w:widowControl w:val="0"/>
        <w:spacing w:after="0" w:line="240" w:lineRule="auto"/>
        <w:ind w:left="3686" w:hanging="226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BBDFC09" w14:textId="0A06C708" w:rsidR="00AD57D7" w:rsidRPr="009D2C69" w:rsidRDefault="00AD57D7" w:rsidP="003765ED">
      <w:pPr>
        <w:widowControl w:val="0"/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2C69">
        <w:rPr>
          <w:rFonts w:ascii="Times New Roman" w:hAnsi="Times New Roman" w:cs="Times New Roman"/>
          <w:sz w:val="24"/>
          <w:szCs w:val="24"/>
        </w:rPr>
        <w:t xml:space="preserve">Art. </w:t>
      </w:r>
      <w:r w:rsidR="00B75D7E" w:rsidRPr="009D2C69">
        <w:rPr>
          <w:rFonts w:ascii="Times New Roman" w:hAnsi="Times New Roman" w:cs="Times New Roman"/>
          <w:sz w:val="24"/>
          <w:szCs w:val="24"/>
        </w:rPr>
        <w:t>7</w:t>
      </w:r>
      <w:r w:rsidR="00F420B0" w:rsidRPr="009D2C69">
        <w:rPr>
          <w:rFonts w:ascii="Times New Roman" w:hAnsi="Times New Roman" w:cs="Times New Roman"/>
          <w:sz w:val="24"/>
          <w:szCs w:val="24"/>
        </w:rPr>
        <w:t>.</w:t>
      </w:r>
      <w:r w:rsidRPr="009D2C69">
        <w:rPr>
          <w:rFonts w:ascii="Times New Roman" w:hAnsi="Times New Roman" w:cs="Times New Roman"/>
          <w:sz w:val="24"/>
          <w:szCs w:val="24"/>
        </w:rPr>
        <w:t>º</w:t>
      </w:r>
      <w:r w:rsidR="00006380" w:rsidRPr="009D2C69">
        <w:rPr>
          <w:rFonts w:ascii="Times New Roman" w:hAnsi="Times New Roman" w:cs="Times New Roman"/>
          <w:sz w:val="24"/>
          <w:szCs w:val="24"/>
        </w:rPr>
        <w:tab/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As disciplinas que </w:t>
      </w:r>
      <w:r w:rsidR="00006380" w:rsidRPr="009D2C69">
        <w:rPr>
          <w:rFonts w:ascii="Times New Roman" w:eastAsia="Times New Roman" w:hAnsi="Times New Roman" w:cs="Times New Roman"/>
          <w:sz w:val="24"/>
          <w:szCs w:val="24"/>
        </w:rPr>
        <w:t xml:space="preserve">podem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compor o Núcleo de Modalidade dos </w:t>
      </w:r>
      <w:r w:rsidRPr="009D2C69">
        <w:rPr>
          <w:rFonts w:ascii="Times New Roman" w:eastAsia="Times New Roman" w:hAnsi="Times New Roman" w:cs="Times New Roman"/>
          <w:sz w:val="24"/>
          <w:szCs w:val="24"/>
          <w:u w:val="single"/>
        </w:rPr>
        <w:t>Bacharelados</w:t>
      </w:r>
      <w:r w:rsidR="00D4279A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são </w:t>
      </w:r>
      <w:r w:rsidR="00006380" w:rsidRPr="009D2C69">
        <w:rPr>
          <w:rFonts w:ascii="Times New Roman" w:eastAsia="Times New Roman" w:hAnsi="Times New Roman" w:cs="Times New Roman"/>
          <w:sz w:val="24"/>
          <w:szCs w:val="24"/>
        </w:rPr>
        <w:t xml:space="preserve">organizadas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por áreas do conhecimento, da seguinte forma:</w:t>
      </w:r>
    </w:p>
    <w:p w14:paraId="70C0D173" w14:textId="77777777" w:rsidR="005109EC" w:rsidRPr="009D2C69" w:rsidRDefault="005109EC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27A918E" w14:textId="2EA3065C" w:rsidR="00E327BD" w:rsidRPr="009D2C69" w:rsidRDefault="00E327BD" w:rsidP="003765ED">
      <w:pPr>
        <w:pStyle w:val="PargrafodaLista"/>
        <w:numPr>
          <w:ilvl w:val="0"/>
          <w:numId w:val="34"/>
        </w:numPr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 disciplina Metodologia </w:t>
      </w:r>
      <w:r w:rsidR="0076617C" w:rsidRPr="009D2C69">
        <w:rPr>
          <w:rFonts w:ascii="Times New Roman" w:eastAsia="Times New Roman" w:hAnsi="Times New Roman" w:cs="Times New Roman"/>
          <w:sz w:val="24"/>
          <w:szCs w:val="24"/>
        </w:rPr>
        <w:t>da P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e</w:t>
      </w:r>
      <w:r w:rsidR="0076617C" w:rsidRPr="009D2C69">
        <w:rPr>
          <w:rFonts w:ascii="Times New Roman" w:eastAsia="Times New Roman" w:hAnsi="Times New Roman" w:cs="Times New Roman"/>
          <w:sz w:val="24"/>
          <w:szCs w:val="24"/>
        </w:rPr>
        <w:t>squisa</w:t>
      </w:r>
      <w:r w:rsidR="00D4279A" w:rsidRPr="009D2C69">
        <w:rPr>
          <w:rFonts w:ascii="Times New Roman" w:eastAsia="Times New Roman" w:hAnsi="Times New Roman" w:cs="Times New Roman"/>
          <w:sz w:val="24"/>
          <w:szCs w:val="24"/>
        </w:rPr>
        <w:t>, quando houver,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é comum a todas as áreas de conhecimento indicadas neste artigo</w:t>
      </w:r>
      <w:r w:rsidR="00D46327" w:rsidRPr="009D2C69">
        <w:rPr>
          <w:rFonts w:ascii="Times New Roman" w:eastAsia="Times New Roman" w:hAnsi="Times New Roman" w:cs="Times New Roman"/>
          <w:sz w:val="24"/>
          <w:szCs w:val="24"/>
        </w:rPr>
        <w:t xml:space="preserve">, inclusive </w:t>
      </w:r>
      <w:r w:rsidR="00BF2E7C" w:rsidRPr="009D2C69">
        <w:rPr>
          <w:rFonts w:ascii="Times New Roman" w:eastAsia="Times New Roman" w:hAnsi="Times New Roman" w:cs="Times New Roman"/>
          <w:sz w:val="24"/>
          <w:szCs w:val="24"/>
        </w:rPr>
        <w:t>aq</w:t>
      </w:r>
      <w:r w:rsidR="00D46327" w:rsidRPr="009D2C69">
        <w:rPr>
          <w:rFonts w:ascii="Times New Roman" w:eastAsia="Times New Roman" w:hAnsi="Times New Roman" w:cs="Times New Roman"/>
          <w:sz w:val="24"/>
          <w:szCs w:val="24"/>
        </w:rPr>
        <w:t>uelas que têm nomenclatura específica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CEF2F35" w14:textId="77777777" w:rsidR="00AD57D7" w:rsidRPr="009D2C69" w:rsidRDefault="00AD57D7" w:rsidP="003765ED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BCB1094" w14:textId="72E9773B" w:rsidR="00E327BD" w:rsidRPr="009D2C69" w:rsidRDefault="0076617C" w:rsidP="003765ED">
      <w:pPr>
        <w:pStyle w:val="PargrafodaLista"/>
        <w:widowControl w:val="0"/>
        <w:numPr>
          <w:ilvl w:val="0"/>
          <w:numId w:val="34"/>
        </w:numPr>
        <w:tabs>
          <w:tab w:val="left" w:pos="1701"/>
        </w:tabs>
        <w:suppressAutoHyphens/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As </w:t>
      </w:r>
      <w:r w:rsidR="001C392C" w:rsidRPr="009D2C69">
        <w:rPr>
          <w:rFonts w:ascii="Times New Roman" w:eastAsia="Times New Roman" w:hAnsi="Times New Roman" w:cs="Times New Roman"/>
          <w:sz w:val="24"/>
          <w:szCs w:val="24"/>
        </w:rPr>
        <w:t xml:space="preserve">disciplinas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do Núcleo de Modalidade </w:t>
      </w:r>
      <w:r w:rsidR="002825EC" w:rsidRPr="009D2C69">
        <w:rPr>
          <w:rFonts w:ascii="Times New Roman" w:eastAsia="Times New Roman" w:hAnsi="Times New Roman" w:cs="Times New Roman"/>
          <w:sz w:val="24"/>
          <w:szCs w:val="24"/>
        </w:rPr>
        <w:t>dos cursos de Bacharelado pode</w:t>
      </w:r>
      <w:r w:rsidR="00BF2E7C" w:rsidRPr="009D2C69">
        <w:rPr>
          <w:rFonts w:ascii="Times New Roman" w:eastAsia="Times New Roman" w:hAnsi="Times New Roman" w:cs="Times New Roman"/>
          <w:sz w:val="24"/>
          <w:szCs w:val="24"/>
        </w:rPr>
        <w:t>m</w:t>
      </w:r>
      <w:r w:rsidR="002825EC" w:rsidRPr="009D2C69">
        <w:rPr>
          <w:rFonts w:ascii="Times New Roman" w:eastAsia="Times New Roman" w:hAnsi="Times New Roman" w:cs="Times New Roman"/>
          <w:sz w:val="24"/>
          <w:szCs w:val="24"/>
        </w:rPr>
        <w:t xml:space="preserve"> desdobrar-se em componentes curriculares específicos, conforme o seu enquadramento nas grandes áreas do conhecimento</w:t>
      </w:r>
      <w:r w:rsidR="00566D46" w:rsidRPr="009D2C69">
        <w:rPr>
          <w:rFonts w:ascii="Times New Roman" w:eastAsia="Times New Roman" w:hAnsi="Times New Roman" w:cs="Times New Roman"/>
          <w:sz w:val="24"/>
          <w:szCs w:val="24"/>
        </w:rPr>
        <w:t>:</w:t>
      </w:r>
      <w:r w:rsidR="001C392C" w:rsidRPr="009D2C69">
        <w:rPr>
          <w:rFonts w:ascii="Times New Roman" w:eastAsia="SimSun" w:hAnsi="Times New Roman" w:cs="Times New Roman"/>
          <w:kern w:val="1"/>
          <w:sz w:val="24"/>
          <w:szCs w:val="24"/>
          <w:lang w:eastAsia="zh-CN" w:bidi="hi-IN"/>
        </w:rPr>
        <w:t xml:space="preserve"> </w:t>
      </w:r>
    </w:p>
    <w:p w14:paraId="4BC46E30" w14:textId="77777777" w:rsidR="00CB43C4" w:rsidRPr="009D2C69" w:rsidRDefault="00CB43C4" w:rsidP="003765ED">
      <w:pPr>
        <w:widowControl w:val="0"/>
        <w:spacing w:after="0" w:line="240" w:lineRule="auto"/>
        <w:ind w:left="133"/>
        <w:rPr>
          <w:rFonts w:ascii="Times New Roman" w:eastAsia="Times New Roman" w:hAnsi="Times New Roman" w:cs="Times New Roman"/>
          <w:sz w:val="24"/>
          <w:szCs w:val="24"/>
        </w:rPr>
      </w:pPr>
    </w:p>
    <w:p w14:paraId="5014A60C" w14:textId="48B182D2" w:rsidR="005109EC" w:rsidRPr="009D2C69" w:rsidRDefault="00B667D8" w:rsidP="003765ED">
      <w:pPr>
        <w:pStyle w:val="PargrafodaLista"/>
        <w:numPr>
          <w:ilvl w:val="0"/>
          <w:numId w:val="43"/>
        </w:numPr>
        <w:tabs>
          <w:tab w:val="left" w:pos="2268"/>
        </w:tabs>
        <w:spacing w:after="0" w:line="240" w:lineRule="auto"/>
        <w:ind w:left="2268" w:hanging="567"/>
        <w:rPr>
          <w:rFonts w:ascii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Á</w:t>
      </w:r>
      <w:r w:rsidR="00EE1BC2" w:rsidRPr="009D2C69">
        <w:rPr>
          <w:rFonts w:ascii="Times New Roman" w:eastAsia="Times New Roman" w:hAnsi="Times New Roman" w:cs="Times New Roman"/>
          <w:sz w:val="24"/>
          <w:szCs w:val="24"/>
        </w:rPr>
        <w:t>rea</w:t>
      </w:r>
      <w:r w:rsidR="005109EC" w:rsidRPr="009D2C69">
        <w:rPr>
          <w:rFonts w:ascii="Times New Roman" w:eastAsia="Times New Roman" w:hAnsi="Times New Roman" w:cs="Times New Roman"/>
          <w:sz w:val="24"/>
          <w:szCs w:val="24"/>
        </w:rPr>
        <w:t>:</w:t>
      </w:r>
      <w:r w:rsidR="00EE1BC2" w:rsidRPr="009D2C69">
        <w:rPr>
          <w:rFonts w:ascii="Times New Roman" w:eastAsia="Times New Roman" w:hAnsi="Times New Roman" w:cs="Times New Roman"/>
          <w:sz w:val="24"/>
          <w:szCs w:val="24"/>
        </w:rPr>
        <w:t xml:space="preserve">  C</w:t>
      </w:r>
      <w:r w:rsidR="00EE1BC2" w:rsidRPr="009D2C69">
        <w:rPr>
          <w:rFonts w:ascii="Times New Roman" w:hAnsi="Times New Roman" w:cs="Times New Roman"/>
          <w:sz w:val="24"/>
          <w:szCs w:val="24"/>
        </w:rPr>
        <w:t>iências Biológicas, Médicas e da Saúde;</w:t>
      </w:r>
    </w:p>
    <w:p w14:paraId="674887E2" w14:textId="77777777" w:rsidR="002825EC" w:rsidRPr="009D2C69" w:rsidRDefault="002825EC" w:rsidP="003765ED">
      <w:pPr>
        <w:tabs>
          <w:tab w:val="left" w:pos="2268"/>
        </w:tabs>
        <w:spacing w:after="0" w:line="240" w:lineRule="auto"/>
        <w:ind w:left="2268" w:hanging="567"/>
        <w:rPr>
          <w:rFonts w:ascii="Times New Roman" w:hAnsi="Times New Roman" w:cs="Times New Roman"/>
          <w:sz w:val="24"/>
          <w:szCs w:val="24"/>
        </w:rPr>
      </w:pPr>
    </w:p>
    <w:p w14:paraId="73EF18A8" w14:textId="3EF0EBCA" w:rsidR="005109EC" w:rsidRPr="009D2C69" w:rsidRDefault="00EE1BC2" w:rsidP="003765ED">
      <w:pPr>
        <w:pStyle w:val="PargrafodaLista"/>
        <w:numPr>
          <w:ilvl w:val="0"/>
          <w:numId w:val="43"/>
        </w:numPr>
        <w:tabs>
          <w:tab w:val="left" w:pos="2268"/>
        </w:tabs>
        <w:spacing w:after="0" w:line="240" w:lineRule="auto"/>
        <w:ind w:left="2268" w:hanging="567"/>
        <w:rPr>
          <w:rFonts w:ascii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Área</w:t>
      </w:r>
      <w:r w:rsidR="005109EC" w:rsidRPr="009D2C69">
        <w:rPr>
          <w:rFonts w:ascii="Times New Roman" w:eastAsia="Times New Roman" w:hAnsi="Times New Roman" w:cs="Times New Roman"/>
          <w:sz w:val="24"/>
          <w:szCs w:val="24"/>
        </w:rPr>
        <w:t>:</w:t>
      </w:r>
      <w:r w:rsidR="005109EC" w:rsidRPr="009D2C69">
        <w:rPr>
          <w:rFonts w:ascii="Times New Roman" w:hAnsi="Times New Roman" w:cs="Times New Roman"/>
          <w:sz w:val="24"/>
          <w:szCs w:val="24"/>
        </w:rPr>
        <w:t xml:space="preserve">  </w:t>
      </w:r>
      <w:r w:rsidRPr="009D2C69">
        <w:rPr>
          <w:rFonts w:ascii="Times New Roman" w:hAnsi="Times New Roman" w:cs="Times New Roman"/>
          <w:sz w:val="24"/>
          <w:szCs w:val="24"/>
        </w:rPr>
        <w:t>Ciências Exatas, Agrárias, Tecnológicas e Geociências; e</w:t>
      </w:r>
    </w:p>
    <w:p w14:paraId="1C5A2848" w14:textId="77777777" w:rsidR="002825EC" w:rsidRPr="009D2C69" w:rsidRDefault="002825EC" w:rsidP="003765ED">
      <w:pPr>
        <w:pStyle w:val="PargrafodaLista"/>
        <w:tabs>
          <w:tab w:val="left" w:pos="2268"/>
        </w:tabs>
        <w:spacing w:after="0" w:line="240" w:lineRule="auto"/>
        <w:ind w:left="2268" w:hanging="567"/>
        <w:rPr>
          <w:rFonts w:ascii="Times New Roman" w:hAnsi="Times New Roman" w:cs="Times New Roman"/>
          <w:b/>
          <w:sz w:val="24"/>
          <w:szCs w:val="24"/>
        </w:rPr>
      </w:pPr>
    </w:p>
    <w:p w14:paraId="4833A0AA" w14:textId="3B9279E0" w:rsidR="005109EC" w:rsidRPr="009D2C69" w:rsidRDefault="00EE1BC2" w:rsidP="003765ED">
      <w:pPr>
        <w:pStyle w:val="PargrafodaLista"/>
        <w:numPr>
          <w:ilvl w:val="0"/>
          <w:numId w:val="43"/>
        </w:numPr>
        <w:tabs>
          <w:tab w:val="left" w:pos="567"/>
          <w:tab w:val="left" w:pos="2268"/>
        </w:tabs>
        <w:spacing w:after="0" w:line="240" w:lineRule="auto"/>
        <w:ind w:left="2268" w:right="283" w:hanging="567"/>
        <w:jc w:val="both"/>
        <w:rPr>
          <w:rFonts w:ascii="Times New Roman" w:hAnsi="Times New Roman" w:cs="Times New Roman"/>
          <w:sz w:val="24"/>
          <w:szCs w:val="24"/>
        </w:rPr>
      </w:pPr>
      <w:r w:rsidRPr="009D2C69">
        <w:rPr>
          <w:rFonts w:ascii="Times New Roman" w:hAnsi="Times New Roman" w:cs="Times New Roman"/>
          <w:sz w:val="24"/>
          <w:szCs w:val="24"/>
        </w:rPr>
        <w:t xml:space="preserve">Área: Ciências Humanas, Linguística, Letras e Artes, de Ciências     Sociais Aplicadas e de </w:t>
      </w:r>
      <w:r w:rsidR="00531F39" w:rsidRPr="009D2C69">
        <w:rPr>
          <w:rFonts w:ascii="Times New Roman" w:hAnsi="Times New Roman" w:cs="Times New Roman"/>
          <w:sz w:val="24"/>
          <w:szCs w:val="24"/>
        </w:rPr>
        <w:t>Educação.</w:t>
      </w:r>
    </w:p>
    <w:p w14:paraId="084971AE" w14:textId="77777777" w:rsidR="003765ED" w:rsidRPr="009D2C69" w:rsidRDefault="003765ED" w:rsidP="003765ED">
      <w:pPr>
        <w:tabs>
          <w:tab w:val="left" w:pos="567"/>
          <w:tab w:val="left" w:pos="2268"/>
        </w:tabs>
        <w:spacing w:after="0" w:line="240" w:lineRule="auto"/>
        <w:ind w:right="283"/>
        <w:jc w:val="both"/>
        <w:rPr>
          <w:rFonts w:ascii="Times New Roman" w:hAnsi="Times New Roman" w:cs="Times New Roman"/>
          <w:sz w:val="24"/>
          <w:szCs w:val="24"/>
        </w:rPr>
      </w:pPr>
    </w:p>
    <w:p w14:paraId="47F0D42D" w14:textId="2BC3FE3E" w:rsidR="00EE1BC2" w:rsidRPr="009D2C69" w:rsidRDefault="00EE1BC2" w:rsidP="003765ED">
      <w:pPr>
        <w:pStyle w:val="PargrafodaLista"/>
        <w:widowControl w:val="0"/>
        <w:numPr>
          <w:ilvl w:val="0"/>
          <w:numId w:val="34"/>
        </w:numPr>
        <w:tabs>
          <w:tab w:val="left" w:pos="1701"/>
        </w:tabs>
        <w:suppressAutoHyphens/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As disciplinas eleitas </w:t>
      </w:r>
      <w:r w:rsidR="00B8734B" w:rsidRPr="009D2C69">
        <w:rPr>
          <w:rFonts w:ascii="Times New Roman" w:eastAsia="Times New Roman" w:hAnsi="Times New Roman" w:cs="Times New Roman"/>
          <w:sz w:val="24"/>
          <w:szCs w:val="24"/>
        </w:rPr>
        <w:t>que compõem o Núcleo de Modalidade dos Bacharelados</w:t>
      </w:r>
      <w:r w:rsidR="004A4A37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8734B" w:rsidRPr="009D2C69">
        <w:rPr>
          <w:rFonts w:ascii="Times New Roman" w:eastAsia="Times New Roman" w:hAnsi="Times New Roman" w:cs="Times New Roman"/>
          <w:sz w:val="24"/>
          <w:szCs w:val="24"/>
        </w:rPr>
        <w:t xml:space="preserve">constam em </w:t>
      </w:r>
      <w:r w:rsidR="003765ED" w:rsidRPr="009D2C69">
        <w:rPr>
          <w:rFonts w:ascii="Times New Roman" w:eastAsia="Times New Roman" w:hAnsi="Times New Roman" w:cs="Times New Roman"/>
          <w:sz w:val="24"/>
          <w:szCs w:val="24"/>
        </w:rPr>
        <w:t>a</w:t>
      </w:r>
      <w:r w:rsidR="00B8734B" w:rsidRPr="009D2C69">
        <w:rPr>
          <w:rFonts w:ascii="Times New Roman" w:eastAsia="Times New Roman" w:hAnsi="Times New Roman" w:cs="Times New Roman"/>
          <w:sz w:val="24"/>
          <w:szCs w:val="24"/>
        </w:rPr>
        <w:t xml:space="preserve">nexo </w:t>
      </w:r>
      <w:r w:rsidR="003765ED" w:rsidRPr="009D2C69">
        <w:rPr>
          <w:rFonts w:ascii="Times New Roman" w:eastAsia="Times New Roman" w:hAnsi="Times New Roman" w:cs="Times New Roman"/>
          <w:sz w:val="24"/>
          <w:szCs w:val="24"/>
        </w:rPr>
        <w:t>ú</w:t>
      </w:r>
      <w:r w:rsidR="00B8734B" w:rsidRPr="009D2C69">
        <w:rPr>
          <w:rFonts w:ascii="Times New Roman" w:eastAsia="Times New Roman" w:hAnsi="Times New Roman" w:cs="Times New Roman"/>
          <w:sz w:val="24"/>
          <w:szCs w:val="24"/>
        </w:rPr>
        <w:t>nico</w:t>
      </w:r>
      <w:r w:rsidR="003765ED" w:rsidRPr="009D2C69">
        <w:rPr>
          <w:rFonts w:ascii="Times New Roman" w:eastAsia="Times New Roman" w:hAnsi="Times New Roman" w:cs="Times New Roman"/>
          <w:sz w:val="24"/>
          <w:szCs w:val="24"/>
        </w:rPr>
        <w:t xml:space="preserve"> deste Regulamento</w:t>
      </w:r>
      <w:r w:rsidR="002825EC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D2C69">
        <w:rPr>
          <w:rFonts w:ascii="Times New Roman" w:eastAsia="SimSun" w:hAnsi="Times New Roman" w:cs="Times New Roman"/>
          <w:kern w:val="1"/>
          <w:sz w:val="24"/>
          <w:szCs w:val="24"/>
          <w:lang w:eastAsia="zh-CN" w:bidi="hi-IN"/>
        </w:rPr>
        <w:t xml:space="preserve"> </w:t>
      </w:r>
    </w:p>
    <w:p w14:paraId="3A45DDFF" w14:textId="77777777" w:rsidR="00566D46" w:rsidRPr="009D2C69" w:rsidRDefault="00566D46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930B39E" w14:textId="46C209AB" w:rsidR="004F77BE" w:rsidRPr="009D2C69" w:rsidRDefault="004F77BE" w:rsidP="004F77BE">
      <w:pPr>
        <w:widowControl w:val="0"/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2C69">
        <w:rPr>
          <w:rFonts w:ascii="Times New Roman" w:hAnsi="Times New Roman" w:cs="Times New Roman"/>
          <w:sz w:val="24"/>
          <w:szCs w:val="24"/>
        </w:rPr>
        <w:t xml:space="preserve">Art. </w:t>
      </w:r>
      <w:r w:rsidRPr="009D2C69">
        <w:rPr>
          <w:rFonts w:ascii="Times New Roman" w:hAnsi="Times New Roman" w:cs="Times New Roman"/>
          <w:sz w:val="24"/>
          <w:szCs w:val="24"/>
        </w:rPr>
        <w:t>8</w:t>
      </w:r>
      <w:r w:rsidRPr="009D2C69">
        <w:rPr>
          <w:rFonts w:ascii="Times New Roman" w:hAnsi="Times New Roman" w:cs="Times New Roman"/>
          <w:sz w:val="24"/>
          <w:szCs w:val="24"/>
        </w:rPr>
        <w:t>.º</w:t>
      </w:r>
      <w:r w:rsidRPr="009D2C69">
        <w:rPr>
          <w:rFonts w:ascii="Times New Roman" w:hAnsi="Times New Roman" w:cs="Times New Roman"/>
          <w:sz w:val="24"/>
          <w:szCs w:val="24"/>
        </w:rPr>
        <w:tab/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As disciplinas que podem compor o Núcleo de Modalidade </w:t>
      </w:r>
      <w:r w:rsidR="006609F8" w:rsidRPr="009D2C69"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 w:rsidR="006609F8" w:rsidRPr="009D2C69">
        <w:rPr>
          <w:rFonts w:ascii="Times New Roman" w:eastAsia="Times New Roman" w:hAnsi="Times New Roman" w:cs="Times New Roman"/>
          <w:sz w:val="24"/>
          <w:szCs w:val="24"/>
          <w:u w:val="single"/>
        </w:rPr>
        <w:t>Tecnologia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são organizadas por áreas do conhecimento, da seguinte forma:</w:t>
      </w:r>
    </w:p>
    <w:p w14:paraId="5C67B86C" w14:textId="77777777" w:rsidR="004F77BE" w:rsidRPr="009D2C69" w:rsidRDefault="004F77BE" w:rsidP="004F77BE">
      <w:pPr>
        <w:widowControl w:val="0"/>
        <w:spacing w:after="0" w:line="240" w:lineRule="auto"/>
        <w:ind w:left="1418" w:hanging="141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0FAE0BB" w14:textId="1CF9D2AB" w:rsidR="004F77BE" w:rsidRPr="009D2C69" w:rsidRDefault="004F77BE" w:rsidP="006609F8">
      <w:pPr>
        <w:pStyle w:val="PargrafodaLista"/>
        <w:widowControl w:val="0"/>
        <w:numPr>
          <w:ilvl w:val="0"/>
          <w:numId w:val="46"/>
        </w:numPr>
        <w:tabs>
          <w:tab w:val="left" w:pos="1701"/>
        </w:tabs>
        <w:suppressAutoHyphens/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As disciplinas do Núcleo de Modalidade </w:t>
      </w:r>
      <w:r w:rsidR="006609F8" w:rsidRPr="009D2C69">
        <w:rPr>
          <w:rFonts w:ascii="Times New Roman" w:eastAsia="Times New Roman" w:hAnsi="Times New Roman" w:cs="Times New Roman"/>
          <w:sz w:val="24"/>
          <w:szCs w:val="24"/>
        </w:rPr>
        <w:t>de tecnologia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podem desdobrar-se em componentes curriculares específicos, conforme o seu enquadramento nas grandes áreas do conhecimento:</w:t>
      </w:r>
      <w:r w:rsidRPr="009D2C69">
        <w:rPr>
          <w:rFonts w:ascii="Times New Roman" w:eastAsia="SimSun" w:hAnsi="Times New Roman" w:cs="Times New Roman"/>
          <w:kern w:val="1"/>
          <w:sz w:val="24"/>
          <w:szCs w:val="24"/>
          <w:lang w:eastAsia="zh-CN" w:bidi="hi-IN"/>
        </w:rPr>
        <w:t xml:space="preserve"> </w:t>
      </w:r>
    </w:p>
    <w:p w14:paraId="738C3EA5" w14:textId="77777777" w:rsidR="004F77BE" w:rsidRPr="009D2C69" w:rsidRDefault="004F77BE" w:rsidP="006609F8">
      <w:pPr>
        <w:widowControl w:val="0"/>
        <w:tabs>
          <w:tab w:val="left" w:pos="1701"/>
        </w:tabs>
        <w:spacing w:after="0" w:line="240" w:lineRule="auto"/>
        <w:ind w:left="1713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664C428A" w14:textId="77777777" w:rsidR="004F77BE" w:rsidRPr="009D2C69" w:rsidRDefault="004F77BE" w:rsidP="006609F8">
      <w:pPr>
        <w:pStyle w:val="PargrafodaLista"/>
        <w:numPr>
          <w:ilvl w:val="0"/>
          <w:numId w:val="47"/>
        </w:numPr>
        <w:tabs>
          <w:tab w:val="left" w:pos="2268"/>
        </w:tabs>
        <w:spacing w:after="0" w:line="240" w:lineRule="auto"/>
        <w:ind w:left="2268" w:hanging="567"/>
        <w:rPr>
          <w:rFonts w:ascii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Área:  C</w:t>
      </w:r>
      <w:r w:rsidRPr="009D2C69">
        <w:rPr>
          <w:rFonts w:ascii="Times New Roman" w:hAnsi="Times New Roman" w:cs="Times New Roman"/>
          <w:sz w:val="24"/>
          <w:szCs w:val="24"/>
        </w:rPr>
        <w:t>iências Biológicas, Médicas e da Saúde;</w:t>
      </w:r>
    </w:p>
    <w:p w14:paraId="16A1990D" w14:textId="77777777" w:rsidR="004F77BE" w:rsidRPr="009D2C69" w:rsidRDefault="004F77BE" w:rsidP="006609F8">
      <w:pPr>
        <w:tabs>
          <w:tab w:val="left" w:pos="2268"/>
        </w:tabs>
        <w:spacing w:after="0" w:line="240" w:lineRule="auto"/>
        <w:ind w:left="2268" w:hanging="567"/>
        <w:rPr>
          <w:rFonts w:ascii="Times New Roman" w:hAnsi="Times New Roman" w:cs="Times New Roman"/>
          <w:sz w:val="24"/>
          <w:szCs w:val="24"/>
        </w:rPr>
      </w:pPr>
    </w:p>
    <w:p w14:paraId="5079574C" w14:textId="77777777" w:rsidR="004F77BE" w:rsidRPr="009D2C69" w:rsidRDefault="004F77BE" w:rsidP="006609F8">
      <w:pPr>
        <w:pStyle w:val="PargrafodaLista"/>
        <w:numPr>
          <w:ilvl w:val="0"/>
          <w:numId w:val="47"/>
        </w:numPr>
        <w:tabs>
          <w:tab w:val="left" w:pos="2268"/>
        </w:tabs>
        <w:spacing w:after="0" w:line="240" w:lineRule="auto"/>
        <w:ind w:left="2268" w:hanging="567"/>
        <w:rPr>
          <w:rFonts w:ascii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Área:</w:t>
      </w:r>
      <w:r w:rsidRPr="009D2C69">
        <w:rPr>
          <w:rFonts w:ascii="Times New Roman" w:hAnsi="Times New Roman" w:cs="Times New Roman"/>
          <w:sz w:val="24"/>
          <w:szCs w:val="24"/>
        </w:rPr>
        <w:t xml:space="preserve">  Ciências Exatas, Agrárias, Tecnológicas e Geociências; e</w:t>
      </w:r>
    </w:p>
    <w:p w14:paraId="5A16D4B3" w14:textId="77777777" w:rsidR="004F77BE" w:rsidRPr="009D2C69" w:rsidRDefault="004F77BE" w:rsidP="006609F8">
      <w:pPr>
        <w:pStyle w:val="PargrafodaLista"/>
        <w:tabs>
          <w:tab w:val="left" w:pos="2268"/>
        </w:tabs>
        <w:spacing w:after="0" w:line="240" w:lineRule="auto"/>
        <w:ind w:left="2268" w:hanging="567"/>
        <w:rPr>
          <w:rFonts w:ascii="Times New Roman" w:hAnsi="Times New Roman" w:cs="Times New Roman"/>
          <w:b/>
          <w:sz w:val="24"/>
          <w:szCs w:val="24"/>
        </w:rPr>
      </w:pPr>
    </w:p>
    <w:p w14:paraId="38EACBEB" w14:textId="77777777" w:rsidR="004F77BE" w:rsidRPr="009D2C69" w:rsidRDefault="004F77BE" w:rsidP="006609F8">
      <w:pPr>
        <w:pStyle w:val="PargrafodaLista"/>
        <w:numPr>
          <w:ilvl w:val="0"/>
          <w:numId w:val="47"/>
        </w:numPr>
        <w:tabs>
          <w:tab w:val="left" w:pos="567"/>
          <w:tab w:val="left" w:pos="2268"/>
        </w:tabs>
        <w:spacing w:after="0" w:line="240" w:lineRule="auto"/>
        <w:ind w:left="2268" w:right="283" w:hanging="567"/>
        <w:jc w:val="both"/>
        <w:rPr>
          <w:rFonts w:ascii="Times New Roman" w:hAnsi="Times New Roman" w:cs="Times New Roman"/>
          <w:sz w:val="24"/>
          <w:szCs w:val="24"/>
        </w:rPr>
      </w:pPr>
      <w:r w:rsidRPr="009D2C69">
        <w:rPr>
          <w:rFonts w:ascii="Times New Roman" w:hAnsi="Times New Roman" w:cs="Times New Roman"/>
          <w:sz w:val="24"/>
          <w:szCs w:val="24"/>
        </w:rPr>
        <w:t>Área: Ciências Humanas, Linguística, Letras e Artes, de Ciências     Sociais Aplicadas e de Educação.</w:t>
      </w:r>
    </w:p>
    <w:p w14:paraId="229DB7A3" w14:textId="77777777" w:rsidR="004F77BE" w:rsidRPr="009D2C69" w:rsidRDefault="004F77BE" w:rsidP="006609F8">
      <w:pPr>
        <w:tabs>
          <w:tab w:val="left" w:pos="567"/>
          <w:tab w:val="left" w:pos="1701"/>
          <w:tab w:val="left" w:pos="2268"/>
        </w:tabs>
        <w:spacing w:after="0" w:line="240" w:lineRule="auto"/>
        <w:ind w:left="1713" w:right="283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757B8EF9" w14:textId="0B8E76B6" w:rsidR="00E327BD" w:rsidRPr="009D2C69" w:rsidRDefault="004F77BE" w:rsidP="006609F8">
      <w:pPr>
        <w:pStyle w:val="PargrafodaLista"/>
        <w:widowControl w:val="0"/>
        <w:numPr>
          <w:ilvl w:val="0"/>
          <w:numId w:val="46"/>
        </w:numPr>
        <w:tabs>
          <w:tab w:val="left" w:pos="1701"/>
        </w:tabs>
        <w:spacing w:after="0" w:line="240" w:lineRule="auto"/>
        <w:ind w:hanging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As disciplinas eleitas que compõem o Núcleo de Modalidade </w:t>
      </w:r>
      <w:r w:rsidR="006609F8" w:rsidRPr="009D2C69">
        <w:rPr>
          <w:rFonts w:ascii="Times New Roman" w:eastAsia="Times New Roman" w:hAnsi="Times New Roman" w:cs="Times New Roman"/>
          <w:sz w:val="24"/>
          <w:szCs w:val="24"/>
        </w:rPr>
        <w:t xml:space="preserve">de </w:t>
      </w:r>
      <w:r w:rsidR="006609F8" w:rsidRPr="009D2C69">
        <w:rPr>
          <w:rFonts w:ascii="Times New Roman" w:eastAsia="Times New Roman" w:hAnsi="Times New Roman" w:cs="Times New Roman"/>
          <w:sz w:val="24"/>
          <w:szCs w:val="24"/>
          <w:u w:val="single"/>
        </w:rPr>
        <w:t>Tecnologia</w:t>
      </w:r>
      <w:r w:rsidR="006609F8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constam em anexo único deste Regulamento.</w:t>
      </w:r>
    </w:p>
    <w:p w14:paraId="2CE138FF" w14:textId="77777777" w:rsidR="00DB7774" w:rsidRPr="009D2C69" w:rsidRDefault="00DB7774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36CD4BE" w14:textId="77777777" w:rsidR="006609F8" w:rsidRPr="009D2C69" w:rsidRDefault="006609F8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028E28A" w14:textId="5EF86F1A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b/>
          <w:bCs/>
          <w:sz w:val="24"/>
          <w:szCs w:val="24"/>
        </w:rPr>
        <w:t>Seção III</w:t>
      </w:r>
    </w:p>
    <w:p w14:paraId="5B879A2E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D2C69">
        <w:rPr>
          <w:rFonts w:ascii="Times New Roman" w:eastAsia="Calibri" w:hAnsi="Times New Roman" w:cs="Times New Roman"/>
          <w:b/>
          <w:sz w:val="24"/>
          <w:szCs w:val="24"/>
        </w:rPr>
        <w:t xml:space="preserve">Do </w:t>
      </w:r>
      <w:r w:rsidR="005C2272" w:rsidRPr="009D2C69">
        <w:rPr>
          <w:rFonts w:ascii="Times New Roman" w:eastAsia="Calibri" w:hAnsi="Times New Roman" w:cs="Times New Roman"/>
          <w:b/>
          <w:sz w:val="24"/>
          <w:szCs w:val="24"/>
        </w:rPr>
        <w:t>N</w:t>
      </w:r>
      <w:r w:rsidRPr="009D2C69">
        <w:rPr>
          <w:rFonts w:ascii="Times New Roman" w:eastAsia="Calibri" w:hAnsi="Times New Roman" w:cs="Times New Roman"/>
          <w:b/>
          <w:sz w:val="24"/>
          <w:szCs w:val="24"/>
        </w:rPr>
        <w:t xml:space="preserve">úcleo </w:t>
      </w:r>
      <w:r w:rsidR="005C2272" w:rsidRPr="009D2C69">
        <w:rPr>
          <w:rFonts w:ascii="Times New Roman" w:eastAsia="Calibri" w:hAnsi="Times New Roman" w:cs="Times New Roman"/>
          <w:b/>
          <w:sz w:val="24"/>
          <w:szCs w:val="24"/>
        </w:rPr>
        <w:t>E</w:t>
      </w:r>
      <w:r w:rsidRPr="009D2C69">
        <w:rPr>
          <w:rFonts w:ascii="Times New Roman" w:eastAsia="Calibri" w:hAnsi="Times New Roman" w:cs="Times New Roman"/>
          <w:b/>
          <w:sz w:val="24"/>
          <w:szCs w:val="24"/>
        </w:rPr>
        <w:t>specífico</w:t>
      </w:r>
    </w:p>
    <w:p w14:paraId="7C32AC93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F1389C0" w14:textId="5DDB0FE5" w:rsidR="004B5B37" w:rsidRPr="009D2C69" w:rsidRDefault="005C2272" w:rsidP="003765ED">
      <w:pPr>
        <w:widowControl w:val="0"/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Art. </w:t>
      </w:r>
      <w:r w:rsidR="000F1E15" w:rsidRPr="009D2C69">
        <w:rPr>
          <w:rFonts w:ascii="Times New Roman" w:eastAsia="Times New Roman" w:hAnsi="Times New Roman" w:cs="Times New Roman"/>
          <w:sz w:val="24"/>
          <w:szCs w:val="24"/>
        </w:rPr>
        <w:t>9.º</w:t>
      </w:r>
      <w:r w:rsidR="005E6314"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O núcleo específico é composto por componentes curriculares que contemplem as especificidades de cada curso e possui caráter eminentemente profissionalizante, subdivididos em componentes curriculares condizentes com as Diretrizes Curriculares Nacionais</w:t>
      </w:r>
      <w:r w:rsidR="00ED498A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9993C7D" w14:textId="77777777" w:rsidR="005E6314" w:rsidRPr="009D2C69" w:rsidRDefault="005E6314" w:rsidP="003765ED">
      <w:pPr>
        <w:widowControl w:val="0"/>
        <w:tabs>
          <w:tab w:val="left" w:pos="993"/>
        </w:tabs>
        <w:spacing w:after="0" w:line="240" w:lineRule="auto"/>
        <w:ind w:left="993" w:hanging="993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7949EFB" w14:textId="2AB69089" w:rsidR="00ED498A" w:rsidRPr="009D2C69" w:rsidRDefault="00ED498A" w:rsidP="00CF701E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hAnsi="Times New Roman" w:cs="Times New Roman"/>
          <w:sz w:val="24"/>
          <w:szCs w:val="24"/>
        </w:rPr>
      </w:pPr>
      <w:bookmarkStart w:id="1" w:name="Slide_1"/>
      <w:bookmarkEnd w:id="1"/>
      <w:r w:rsidRPr="009D2C69">
        <w:rPr>
          <w:rFonts w:ascii="Times New Roman" w:eastAsia="Times New Roman" w:hAnsi="Times New Roman" w:cs="Times New Roman"/>
          <w:sz w:val="24"/>
          <w:szCs w:val="24"/>
        </w:rPr>
        <w:t>§ 1.</w:t>
      </w:r>
      <w:r w:rsidR="00CF701E" w:rsidRPr="009D2C69">
        <w:rPr>
          <w:rFonts w:ascii="Times New Roman" w:eastAsia="Times New Roman" w:hAnsi="Times New Roman" w:cs="Times New Roman"/>
          <w:sz w:val="24"/>
          <w:szCs w:val="24"/>
        </w:rPr>
        <w:t>º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Pr="009D2C69">
        <w:rPr>
          <w:rFonts w:ascii="Times New Roman" w:hAnsi="Times New Roman" w:cs="Times New Roman"/>
          <w:sz w:val="24"/>
          <w:szCs w:val="24"/>
        </w:rPr>
        <w:t>Os</w:t>
      </w:r>
      <w:proofErr w:type="gramEnd"/>
      <w:r w:rsidRPr="009D2C69">
        <w:rPr>
          <w:rFonts w:ascii="Times New Roman" w:hAnsi="Times New Roman" w:cs="Times New Roman"/>
          <w:sz w:val="24"/>
          <w:szCs w:val="24"/>
        </w:rPr>
        <w:t xml:space="preserve"> componentes curriculares de cada núcleo </w:t>
      </w:r>
      <w:r w:rsidR="000F1E15" w:rsidRPr="009D2C69">
        <w:rPr>
          <w:rFonts w:ascii="Times New Roman" w:hAnsi="Times New Roman" w:cs="Times New Roman"/>
          <w:sz w:val="24"/>
          <w:szCs w:val="24"/>
        </w:rPr>
        <w:t xml:space="preserve">específico </w:t>
      </w:r>
      <w:r w:rsidRPr="009D2C69">
        <w:rPr>
          <w:rFonts w:ascii="Times New Roman" w:hAnsi="Times New Roman" w:cs="Times New Roman"/>
          <w:sz w:val="24"/>
          <w:szCs w:val="24"/>
        </w:rPr>
        <w:t>deve</w:t>
      </w:r>
      <w:r w:rsidR="005F515E" w:rsidRPr="009D2C69">
        <w:rPr>
          <w:rFonts w:ascii="Times New Roman" w:hAnsi="Times New Roman" w:cs="Times New Roman"/>
          <w:sz w:val="24"/>
          <w:szCs w:val="24"/>
        </w:rPr>
        <w:t>m</w:t>
      </w:r>
      <w:r w:rsidRPr="009D2C69">
        <w:rPr>
          <w:rFonts w:ascii="Times New Roman" w:hAnsi="Times New Roman" w:cs="Times New Roman"/>
          <w:sz w:val="24"/>
          <w:szCs w:val="24"/>
        </w:rPr>
        <w:t xml:space="preserve"> ter as suas ementas e nomenclatura aprovadas no Conselho de Ensino Pesquisa e Extensão, após indicações dos Núcleos Docentes Estruturantes </w:t>
      </w:r>
      <w:r w:rsidR="000F1E15" w:rsidRPr="009D2C69">
        <w:rPr>
          <w:rFonts w:ascii="Times New Roman" w:hAnsi="Times New Roman" w:cs="Times New Roman"/>
          <w:sz w:val="24"/>
          <w:szCs w:val="24"/>
        </w:rPr>
        <w:t>-</w:t>
      </w:r>
      <w:r w:rsidRPr="009D2C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D2C69">
        <w:rPr>
          <w:rFonts w:ascii="Times New Roman" w:hAnsi="Times New Roman" w:cs="Times New Roman"/>
          <w:sz w:val="24"/>
          <w:szCs w:val="24"/>
        </w:rPr>
        <w:t>NDEs</w:t>
      </w:r>
      <w:proofErr w:type="spellEnd"/>
      <w:r w:rsidRPr="009D2C69">
        <w:rPr>
          <w:rFonts w:ascii="Times New Roman" w:hAnsi="Times New Roman" w:cs="Times New Roman"/>
          <w:sz w:val="24"/>
          <w:szCs w:val="24"/>
        </w:rPr>
        <w:t>, Colegiado de Curso</w:t>
      </w:r>
      <w:r w:rsidR="005F515E" w:rsidRPr="009D2C69">
        <w:rPr>
          <w:rFonts w:ascii="Times New Roman" w:hAnsi="Times New Roman" w:cs="Times New Roman"/>
          <w:sz w:val="24"/>
          <w:szCs w:val="24"/>
        </w:rPr>
        <w:t>,</w:t>
      </w:r>
      <w:r w:rsidRPr="009D2C69">
        <w:rPr>
          <w:rFonts w:ascii="Times New Roman" w:hAnsi="Times New Roman" w:cs="Times New Roman"/>
          <w:sz w:val="24"/>
          <w:szCs w:val="24"/>
        </w:rPr>
        <w:t xml:space="preserve"> Diretorias dos Institutos Superiores e homologados pela Diretoria Executiva de Gestão do Ensino Superior.</w:t>
      </w:r>
    </w:p>
    <w:p w14:paraId="25AAD4AB" w14:textId="77777777" w:rsidR="00ED498A" w:rsidRPr="009D2C69" w:rsidRDefault="00ED498A" w:rsidP="00CF701E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DDAAB3" w14:textId="312A78CE" w:rsidR="00ED498A" w:rsidRPr="009D2C69" w:rsidRDefault="00ED498A" w:rsidP="00CF701E">
      <w:pPr>
        <w:widowControl w:val="0"/>
        <w:tabs>
          <w:tab w:val="left" w:pos="1701"/>
        </w:tabs>
        <w:spacing w:after="0" w:line="240" w:lineRule="auto"/>
        <w:ind w:left="1701" w:hanging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§ 2.</w:t>
      </w:r>
      <w:r w:rsidR="00CF701E" w:rsidRPr="009D2C69">
        <w:rPr>
          <w:rFonts w:ascii="Times New Roman" w:eastAsia="Times New Roman" w:hAnsi="Times New Roman" w:cs="Times New Roman"/>
          <w:sz w:val="24"/>
          <w:szCs w:val="24"/>
        </w:rPr>
        <w:t>º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D2C69">
        <w:rPr>
          <w:rFonts w:ascii="Times New Roman" w:eastAsia="Times New Roman" w:hAnsi="Times New Roman" w:cs="Times New Roman"/>
          <w:sz w:val="24"/>
          <w:szCs w:val="24"/>
        </w:rPr>
        <w:tab/>
        <w:t>As</w:t>
      </w:r>
      <w:proofErr w:type="gramEnd"/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ementas das disciplinas indicadas</w:t>
      </w:r>
      <w:r w:rsidR="005F515E" w:rsidRPr="009D2C69">
        <w:rPr>
          <w:rFonts w:ascii="Times New Roman" w:eastAsia="Times New Roman" w:hAnsi="Times New Roman" w:cs="Times New Roman"/>
          <w:sz w:val="24"/>
          <w:szCs w:val="24"/>
        </w:rPr>
        <w:t xml:space="preserve"> no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§ 1.º</w:t>
      </w:r>
      <w:r w:rsidR="005F515E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deste artigo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constam dos Projetos Pedagógico</w:t>
      </w:r>
      <w:r w:rsidR="00AA4C38" w:rsidRPr="009D2C69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dos Cursos - </w:t>
      </w:r>
      <w:proofErr w:type="spellStart"/>
      <w:r w:rsidRPr="009D2C69">
        <w:rPr>
          <w:rFonts w:ascii="Times New Roman" w:eastAsia="Times New Roman" w:hAnsi="Times New Roman" w:cs="Times New Roman"/>
          <w:sz w:val="24"/>
          <w:szCs w:val="24"/>
        </w:rPr>
        <w:t>PPCs</w:t>
      </w:r>
      <w:proofErr w:type="spellEnd"/>
      <w:r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ECC0777" w14:textId="77777777" w:rsidR="00F05AAF" w:rsidRPr="009D2C69" w:rsidRDefault="00F05AAF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036BCBC" w14:textId="77777777" w:rsidR="0099502A" w:rsidRPr="009D2C69" w:rsidRDefault="0099502A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569535F" w14:textId="77777777" w:rsidR="006609F8" w:rsidRPr="009D2C69" w:rsidRDefault="006609F8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4B049DC" w14:textId="77777777" w:rsidR="006609F8" w:rsidRPr="009D2C69" w:rsidRDefault="006609F8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A0E81C5" w14:textId="77777777" w:rsidR="006609F8" w:rsidRPr="009D2C69" w:rsidRDefault="006609F8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E861B7A" w14:textId="1167EB5D" w:rsidR="005C2272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b/>
          <w:bCs/>
          <w:sz w:val="24"/>
          <w:szCs w:val="24"/>
        </w:rPr>
        <w:t>Seção IV</w:t>
      </w:r>
    </w:p>
    <w:p w14:paraId="09D90026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D2C69">
        <w:rPr>
          <w:rFonts w:ascii="Times New Roman" w:eastAsia="Calibri" w:hAnsi="Times New Roman" w:cs="Times New Roman"/>
          <w:b/>
          <w:sz w:val="24"/>
          <w:szCs w:val="24"/>
        </w:rPr>
        <w:t xml:space="preserve">Do </w:t>
      </w:r>
      <w:r w:rsidR="005C2272" w:rsidRPr="009D2C69">
        <w:rPr>
          <w:rFonts w:ascii="Times New Roman" w:eastAsia="Calibri" w:hAnsi="Times New Roman" w:cs="Times New Roman"/>
          <w:b/>
          <w:sz w:val="24"/>
          <w:szCs w:val="24"/>
        </w:rPr>
        <w:t>N</w:t>
      </w:r>
      <w:r w:rsidRPr="009D2C69">
        <w:rPr>
          <w:rFonts w:ascii="Times New Roman" w:eastAsia="Calibri" w:hAnsi="Times New Roman" w:cs="Times New Roman"/>
          <w:b/>
          <w:sz w:val="24"/>
          <w:szCs w:val="24"/>
        </w:rPr>
        <w:t xml:space="preserve">úcleo </w:t>
      </w:r>
      <w:r w:rsidR="005C2272" w:rsidRPr="009D2C69">
        <w:rPr>
          <w:rFonts w:ascii="Times New Roman" w:eastAsia="Calibri" w:hAnsi="Times New Roman" w:cs="Times New Roman"/>
          <w:b/>
          <w:sz w:val="24"/>
          <w:szCs w:val="24"/>
        </w:rPr>
        <w:t>L</w:t>
      </w:r>
      <w:r w:rsidRPr="009D2C69">
        <w:rPr>
          <w:rFonts w:ascii="Times New Roman" w:eastAsia="Calibri" w:hAnsi="Times New Roman" w:cs="Times New Roman"/>
          <w:b/>
          <w:sz w:val="24"/>
          <w:szCs w:val="24"/>
        </w:rPr>
        <w:t>ivre</w:t>
      </w:r>
    </w:p>
    <w:p w14:paraId="64E769B3" w14:textId="77777777" w:rsidR="005C2272" w:rsidRPr="009D2C69" w:rsidRDefault="005C2272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CCEE533" w14:textId="5F11969A" w:rsidR="0062417D" w:rsidRPr="009D2C69" w:rsidRDefault="005C2272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Art. </w:t>
      </w:r>
      <w:r w:rsidR="00154564" w:rsidRPr="009D2C69">
        <w:rPr>
          <w:rFonts w:ascii="Times New Roman" w:eastAsia="Times New Roman" w:hAnsi="Times New Roman" w:cs="Times New Roman"/>
          <w:sz w:val="24"/>
          <w:szCs w:val="24"/>
        </w:rPr>
        <w:t>1</w:t>
      </w:r>
      <w:r w:rsidR="000F1E15" w:rsidRPr="009D2C69">
        <w:rPr>
          <w:rFonts w:ascii="Times New Roman" w:eastAsia="Times New Roman" w:hAnsi="Times New Roman" w:cs="Times New Roman"/>
          <w:sz w:val="24"/>
          <w:szCs w:val="24"/>
        </w:rPr>
        <w:t>0</w:t>
      </w:r>
      <w:r w:rsidR="00965785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O núcleo livre é composto por disciplinas de escolha dos </w:t>
      </w:r>
      <w:r w:rsidR="0062417D" w:rsidRPr="009D2C69">
        <w:rPr>
          <w:rFonts w:ascii="Times New Roman" w:eastAsia="Times New Roman" w:hAnsi="Times New Roman" w:cs="Times New Roman"/>
          <w:sz w:val="24"/>
          <w:szCs w:val="24"/>
        </w:rPr>
        <w:t>alunos regularmente matriculados nos Cursos de Graduação da UNIPAR durante o seu curso, podendo requerer a matrícula em até 03 (três) disciplinas em Regime de Enriquecimento Curricular - DREC.</w:t>
      </w:r>
    </w:p>
    <w:p w14:paraId="7D6ECEBE" w14:textId="77777777" w:rsidR="000F1E15" w:rsidRPr="009D2C69" w:rsidRDefault="000F1E15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9953E5B" w14:textId="77777777" w:rsidR="006609F8" w:rsidRPr="009D2C69" w:rsidRDefault="006609F8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4E6B563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b/>
          <w:sz w:val="24"/>
          <w:szCs w:val="24"/>
        </w:rPr>
        <w:t>CAPÍTULO III</w:t>
      </w:r>
    </w:p>
    <w:p w14:paraId="2C772CC7" w14:textId="6CD45605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b/>
          <w:sz w:val="24"/>
          <w:szCs w:val="24"/>
        </w:rPr>
        <w:t>DAS</w:t>
      </w:r>
      <w:r w:rsidR="00D80402" w:rsidRPr="009D2C6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D2C69">
        <w:rPr>
          <w:rFonts w:ascii="Times New Roman" w:eastAsia="Times New Roman" w:hAnsi="Times New Roman" w:cs="Times New Roman"/>
          <w:b/>
          <w:sz w:val="24"/>
          <w:szCs w:val="24"/>
        </w:rPr>
        <w:t>DISPOSIÇÕES FINAIS</w:t>
      </w:r>
    </w:p>
    <w:p w14:paraId="72FDA8E1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8F4E61E" w14:textId="77777777" w:rsidR="00D80402" w:rsidRPr="009D2C69" w:rsidRDefault="00D80402" w:rsidP="003765ED">
      <w:pPr>
        <w:widowControl w:val="0"/>
        <w:spacing w:after="0" w:line="240" w:lineRule="auto"/>
        <w:ind w:left="1418" w:hanging="141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844C7BD" w14:textId="70B82A0C" w:rsidR="004B5B37" w:rsidRPr="009D2C69" w:rsidRDefault="0062417D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Art. </w:t>
      </w:r>
      <w:r w:rsidR="00965785" w:rsidRPr="009D2C69">
        <w:rPr>
          <w:rFonts w:ascii="Times New Roman" w:eastAsia="Times New Roman" w:hAnsi="Times New Roman" w:cs="Times New Roman"/>
          <w:sz w:val="24"/>
          <w:szCs w:val="24"/>
        </w:rPr>
        <w:t>1</w:t>
      </w:r>
      <w:r w:rsidR="000F1E15" w:rsidRPr="009D2C69">
        <w:rPr>
          <w:rFonts w:ascii="Times New Roman" w:eastAsia="Times New Roman" w:hAnsi="Times New Roman" w:cs="Times New Roman"/>
          <w:sz w:val="24"/>
          <w:szCs w:val="24"/>
        </w:rPr>
        <w:t>1</w:t>
      </w:r>
      <w:r w:rsidR="00965785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Os cursos d</w:t>
      </w:r>
      <w:r w:rsidR="000308CA" w:rsidRPr="009D2C69">
        <w:rPr>
          <w:rFonts w:ascii="Times New Roman" w:eastAsia="Times New Roman" w:hAnsi="Times New Roman" w:cs="Times New Roman"/>
          <w:sz w:val="24"/>
          <w:szCs w:val="24"/>
        </w:rPr>
        <w:t xml:space="preserve">e graduação 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deve</w:t>
      </w:r>
      <w:r w:rsidR="0099502A" w:rsidRPr="009D2C69">
        <w:rPr>
          <w:rFonts w:ascii="Times New Roman" w:eastAsia="Times New Roman" w:hAnsi="Times New Roman" w:cs="Times New Roman"/>
          <w:sz w:val="24"/>
          <w:szCs w:val="24"/>
        </w:rPr>
        <w:t>m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 construir </w:t>
      </w:r>
      <w:r w:rsidR="000308CA" w:rsidRPr="009D2C69">
        <w:rPr>
          <w:rFonts w:ascii="Times New Roman" w:eastAsia="Times New Roman" w:hAnsi="Times New Roman" w:cs="Times New Roman"/>
          <w:sz w:val="24"/>
          <w:szCs w:val="24"/>
        </w:rPr>
        <w:t>o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 PPC conforme determinado por est</w:t>
      </w:r>
      <w:r w:rsidR="000308CA" w:rsidRPr="009D2C69">
        <w:rPr>
          <w:rFonts w:ascii="Times New Roman" w:eastAsia="Times New Roman" w:hAnsi="Times New Roman" w:cs="Times New Roman"/>
          <w:sz w:val="24"/>
          <w:szCs w:val="24"/>
        </w:rPr>
        <w:t>e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 Re</w:t>
      </w:r>
      <w:r w:rsidR="000308CA" w:rsidRPr="009D2C69">
        <w:rPr>
          <w:rFonts w:ascii="Times New Roman" w:eastAsia="Times New Roman" w:hAnsi="Times New Roman" w:cs="Times New Roman"/>
          <w:sz w:val="24"/>
          <w:szCs w:val="24"/>
        </w:rPr>
        <w:t>gulamento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 até o mês d</w:t>
      </w:r>
      <w:r w:rsidR="00965785" w:rsidRPr="009D2C69">
        <w:rPr>
          <w:rFonts w:ascii="Times New Roman" w:eastAsia="Times New Roman" w:hAnsi="Times New Roman" w:cs="Times New Roman"/>
          <w:sz w:val="24"/>
          <w:szCs w:val="24"/>
        </w:rPr>
        <w:t xml:space="preserve">e </w:t>
      </w:r>
      <w:r w:rsidR="00C87C26" w:rsidRPr="009D2C69">
        <w:rPr>
          <w:rFonts w:ascii="Times New Roman" w:eastAsia="Times New Roman" w:hAnsi="Times New Roman" w:cs="Times New Roman"/>
          <w:sz w:val="24"/>
          <w:szCs w:val="24"/>
        </w:rPr>
        <w:t>março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B32F4A" w:rsidRPr="009D2C69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ser conduzido pela </w:t>
      </w:r>
      <w:r w:rsidR="00B32F4A" w:rsidRPr="009D2C69">
        <w:rPr>
          <w:rFonts w:ascii="Times New Roman" w:eastAsia="Times New Roman" w:hAnsi="Times New Roman" w:cs="Times New Roman"/>
          <w:sz w:val="24"/>
          <w:szCs w:val="24"/>
        </w:rPr>
        <w:t>Diretoria Executiva de Gestão do Ensino Superior - DEGES da UNIPAR</w:t>
      </w:r>
      <w:r w:rsidR="00965785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1AF44D9" w14:textId="77777777" w:rsidR="004B5B37" w:rsidRPr="009D2C69" w:rsidRDefault="004B5B37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F11299" w14:textId="75E316D7" w:rsidR="004B5B37" w:rsidRPr="009D2C69" w:rsidRDefault="0062417D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Art. 1</w:t>
      </w:r>
      <w:r w:rsidR="000F1E15" w:rsidRPr="009D2C69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ab/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 xml:space="preserve">Os demais itens do PPC não regulamentados por </w:t>
      </w:r>
      <w:r w:rsidR="000308CA" w:rsidRPr="009D2C69">
        <w:rPr>
          <w:rFonts w:ascii="Times New Roman" w:eastAsia="Times New Roman" w:hAnsi="Times New Roman" w:cs="Times New Roman"/>
          <w:sz w:val="24"/>
          <w:szCs w:val="24"/>
        </w:rPr>
        <w:t xml:space="preserve">este Regulamento </w:t>
      </w:r>
      <w:r w:rsidR="0099502A" w:rsidRPr="009D2C69">
        <w:rPr>
          <w:rFonts w:ascii="Times New Roman" w:eastAsia="Times New Roman" w:hAnsi="Times New Roman" w:cs="Times New Roman"/>
          <w:sz w:val="24"/>
          <w:szCs w:val="24"/>
        </w:rPr>
        <w:t xml:space="preserve">devem </w:t>
      </w:r>
      <w:r w:rsidR="004B5B37" w:rsidRPr="009D2C69">
        <w:rPr>
          <w:rFonts w:ascii="Times New Roman" w:eastAsia="Times New Roman" w:hAnsi="Times New Roman" w:cs="Times New Roman"/>
          <w:sz w:val="24"/>
          <w:szCs w:val="24"/>
        </w:rPr>
        <w:t>obedecer à legislação vigente.</w:t>
      </w:r>
    </w:p>
    <w:p w14:paraId="6C982684" w14:textId="77777777" w:rsidR="00563453" w:rsidRPr="009D2C69" w:rsidRDefault="00563453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109B602" w14:textId="23F01EEF" w:rsidR="00563453" w:rsidRPr="009D2C69" w:rsidRDefault="00563453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Art. 1</w:t>
      </w:r>
      <w:r w:rsidR="000F1E15" w:rsidRPr="009D2C6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ab/>
        <w:t xml:space="preserve">As disciplinas padronizadas </w:t>
      </w:r>
      <w:r w:rsidR="00DF493C" w:rsidRPr="009D2C69">
        <w:rPr>
          <w:rFonts w:ascii="Times New Roman" w:hAnsi="Times New Roman" w:cs="Times New Roman"/>
          <w:sz w:val="24"/>
          <w:szCs w:val="24"/>
        </w:rPr>
        <w:t xml:space="preserve">que compõem os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Núcleos de Disciplinas indicadas no Art.</w:t>
      </w:r>
      <w:r w:rsidR="0099502A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3.º, </w:t>
      </w:r>
      <w:r w:rsidR="00DF493C" w:rsidRPr="009D2C69">
        <w:rPr>
          <w:rFonts w:ascii="Times New Roman" w:eastAsia="Times New Roman" w:hAnsi="Times New Roman" w:cs="Times New Roman"/>
          <w:sz w:val="24"/>
          <w:szCs w:val="24"/>
        </w:rPr>
        <w:t>constam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 em Anexo </w:t>
      </w:r>
      <w:r w:rsidR="00DF493C" w:rsidRPr="009D2C69">
        <w:rPr>
          <w:rFonts w:ascii="Times New Roman" w:eastAsia="Times New Roman" w:hAnsi="Times New Roman" w:cs="Times New Roman"/>
          <w:sz w:val="24"/>
          <w:szCs w:val="24"/>
        </w:rPr>
        <w:t>Ú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 xml:space="preserve">nico </w:t>
      </w:r>
      <w:r w:rsidR="000308CA" w:rsidRPr="009D2C69">
        <w:rPr>
          <w:rFonts w:ascii="Times New Roman" w:eastAsia="Times New Roman" w:hAnsi="Times New Roman" w:cs="Times New Roman"/>
          <w:sz w:val="24"/>
          <w:szCs w:val="24"/>
        </w:rPr>
        <w:t>deste Regulamento.</w:t>
      </w:r>
    </w:p>
    <w:p w14:paraId="721BFBC0" w14:textId="77777777" w:rsidR="000308CA" w:rsidRPr="009D2C69" w:rsidRDefault="000308CA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8F0A8C2" w14:textId="1CC0CEE8" w:rsidR="004B5B37" w:rsidRPr="009D2C69" w:rsidRDefault="0062417D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Art. 1</w:t>
      </w:r>
      <w:r w:rsidR="000F1E15" w:rsidRPr="009D2C69">
        <w:rPr>
          <w:rFonts w:ascii="Times New Roman" w:eastAsia="Times New Roman" w:hAnsi="Times New Roman" w:cs="Times New Roman"/>
          <w:sz w:val="24"/>
          <w:szCs w:val="24"/>
        </w:rPr>
        <w:t>4</w:t>
      </w:r>
      <w:r w:rsidR="000308CA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D2C69">
        <w:rPr>
          <w:rFonts w:ascii="Times New Roman" w:eastAsia="Calibri" w:hAnsi="Times New Roman" w:cs="Times New Roman"/>
          <w:sz w:val="24"/>
          <w:szCs w:val="24"/>
        </w:rPr>
        <w:tab/>
      </w:r>
      <w:r w:rsidR="004B5B37" w:rsidRPr="009D2C69">
        <w:rPr>
          <w:rFonts w:ascii="Times New Roman" w:eastAsia="Calibri" w:hAnsi="Times New Roman" w:cs="Times New Roman"/>
          <w:sz w:val="24"/>
          <w:szCs w:val="24"/>
        </w:rPr>
        <w:t xml:space="preserve">Os casos omissos são resolvidos pela </w:t>
      </w:r>
      <w:r w:rsidR="00B32F4A" w:rsidRPr="009D2C69">
        <w:rPr>
          <w:rFonts w:ascii="Times New Roman" w:eastAsia="Times New Roman" w:hAnsi="Times New Roman" w:cs="Times New Roman"/>
          <w:sz w:val="24"/>
          <w:szCs w:val="24"/>
        </w:rPr>
        <w:t xml:space="preserve">Diretoria Executiva de Gestão do Ensino Superior </w:t>
      </w:r>
      <w:r w:rsidR="004A4A37" w:rsidRPr="009D2C69">
        <w:rPr>
          <w:rFonts w:ascii="Times New Roman" w:eastAsia="Times New Roman" w:hAnsi="Times New Roman" w:cs="Times New Roman"/>
          <w:sz w:val="24"/>
          <w:szCs w:val="24"/>
        </w:rPr>
        <w:t>-</w:t>
      </w:r>
      <w:r w:rsidR="00B32F4A" w:rsidRPr="009D2C69">
        <w:rPr>
          <w:rFonts w:ascii="Times New Roman" w:eastAsia="Times New Roman" w:hAnsi="Times New Roman" w:cs="Times New Roman"/>
          <w:sz w:val="24"/>
          <w:szCs w:val="24"/>
        </w:rPr>
        <w:t xml:space="preserve"> DEGES</w:t>
      </w:r>
      <w:r w:rsidR="00DF493C" w:rsidRPr="009D2C69">
        <w:rPr>
          <w:rFonts w:ascii="Times New Roman" w:eastAsia="Times New Roman" w:hAnsi="Times New Roman" w:cs="Times New Roman"/>
          <w:sz w:val="24"/>
          <w:szCs w:val="24"/>
        </w:rPr>
        <w:t xml:space="preserve">, ouvida a </w:t>
      </w:r>
      <w:r w:rsidR="00DF493C" w:rsidRPr="009D2C69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Comissão Institucional de Estudos para a Implantação das Diretrizes Curriculares - CID</w:t>
      </w:r>
      <w:r w:rsidR="00DF493C" w:rsidRPr="009D2C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2F4A" w:rsidRPr="009D2C69">
        <w:rPr>
          <w:rFonts w:ascii="Times New Roman" w:eastAsia="Times New Roman" w:hAnsi="Times New Roman" w:cs="Times New Roman"/>
          <w:sz w:val="24"/>
          <w:szCs w:val="24"/>
        </w:rPr>
        <w:t>da UNIPAR</w:t>
      </w:r>
      <w:r w:rsidR="00DF493C"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F87DA76" w14:textId="77777777" w:rsidR="00976F1F" w:rsidRPr="009D2C69" w:rsidRDefault="00976F1F" w:rsidP="003765ED">
      <w:pPr>
        <w:widowControl w:val="0"/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455629" w14:textId="12B6BCAE" w:rsidR="00976F1F" w:rsidRPr="009D2C69" w:rsidRDefault="00976F1F" w:rsidP="003765ED">
      <w:pPr>
        <w:spacing w:after="0" w:line="240" w:lineRule="auto"/>
        <w:ind w:left="1418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sz w:val="24"/>
          <w:szCs w:val="24"/>
        </w:rPr>
        <w:t>Art. 1</w:t>
      </w:r>
      <w:r w:rsidR="000F1E15" w:rsidRPr="009D2C69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9D2C6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Este regulamento entra em vigor nesta data, ficando revogadas as disposições em contrário. </w:t>
      </w:r>
    </w:p>
    <w:p w14:paraId="07712905" w14:textId="2F4264BD" w:rsidR="00D80402" w:rsidRPr="009D2C69" w:rsidRDefault="00D80402" w:rsidP="003765ED">
      <w:pPr>
        <w:spacing w:after="0" w:line="240" w:lineRule="auto"/>
        <w:ind w:left="1418" w:right="-143" w:hanging="141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_________________________________________________________________________________</w:t>
      </w:r>
    </w:p>
    <w:p w14:paraId="7A073709" w14:textId="211F6FA4" w:rsidR="00976F1F" w:rsidRPr="009D2C69" w:rsidRDefault="00976F1F" w:rsidP="003765ED">
      <w:pPr>
        <w:tabs>
          <w:tab w:val="left" w:pos="900"/>
        </w:tabs>
        <w:spacing w:after="0" w:line="240" w:lineRule="auto"/>
        <w:ind w:left="900" w:hanging="90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>Anexo da Resolução CONSEPE n.º</w:t>
      </w:r>
      <w:r w:rsidR="00D80402" w:rsidRPr="009D2C69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34/2016, de 15/12/2016</w:t>
      </w:r>
    </w:p>
    <w:p w14:paraId="01D753CD" w14:textId="77777777" w:rsidR="00976F1F" w:rsidRPr="009D2C69" w:rsidRDefault="00976F1F" w:rsidP="003765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5C5C3DD" w14:textId="77777777" w:rsidR="00965785" w:rsidRPr="009D2C69" w:rsidRDefault="00965785" w:rsidP="003765ED">
      <w:pPr>
        <w:widowControl w:val="0"/>
        <w:spacing w:after="0" w:line="240" w:lineRule="auto"/>
        <w:ind w:left="1418" w:hanging="1418"/>
        <w:jc w:val="both"/>
        <w:rPr>
          <w:rFonts w:ascii="Times New Roman" w:hAnsi="Times New Roman" w:cs="Times New Roman"/>
          <w:sz w:val="24"/>
          <w:szCs w:val="24"/>
        </w:rPr>
      </w:pPr>
    </w:p>
    <w:sectPr w:rsidR="00965785" w:rsidRPr="009D2C69" w:rsidSect="00A246AA">
      <w:pgSz w:w="11906" w:h="16838"/>
      <w:pgMar w:top="2552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F BeauSans Pro">
    <w:panose1 w:val="02000500000000020004"/>
    <w:charset w:val="00"/>
    <w:family w:val="auto"/>
    <w:pitch w:val="variable"/>
    <w:sig w:usb0="A00002BF" w:usb1="5000E0F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52C48"/>
    <w:multiLevelType w:val="hybridMultilevel"/>
    <w:tmpl w:val="F4342EB0"/>
    <w:lvl w:ilvl="0" w:tplc="4D3E9D30">
      <w:start w:val="1"/>
      <w:numFmt w:val="upperRoman"/>
      <w:lvlText w:val="%1. "/>
      <w:lvlJc w:val="left"/>
      <w:pPr>
        <w:ind w:left="720" w:hanging="360"/>
      </w:pPr>
      <w:rPr>
        <w:rFonts w:ascii="Arial" w:hAnsi="Arial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22EA7"/>
    <w:multiLevelType w:val="hybridMultilevel"/>
    <w:tmpl w:val="D7208136"/>
    <w:lvl w:ilvl="0" w:tplc="EBDCE6B4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43F1E"/>
    <w:multiLevelType w:val="hybridMultilevel"/>
    <w:tmpl w:val="5E94B9F6"/>
    <w:lvl w:ilvl="0" w:tplc="04160017">
      <w:start w:val="1"/>
      <w:numFmt w:val="lowerLetter"/>
      <w:lvlText w:val="%1)"/>
      <w:lvlJc w:val="left"/>
      <w:pPr>
        <w:ind w:left="1800" w:hanging="360"/>
      </w:pPr>
    </w:lvl>
    <w:lvl w:ilvl="1" w:tplc="04160019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DB804E9"/>
    <w:multiLevelType w:val="hybridMultilevel"/>
    <w:tmpl w:val="4C54B096"/>
    <w:lvl w:ilvl="0" w:tplc="2E68D028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123B0393"/>
    <w:multiLevelType w:val="hybridMultilevel"/>
    <w:tmpl w:val="AAB44BB8"/>
    <w:lvl w:ilvl="0" w:tplc="DADE3486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4"/>
        <w:u w:val="none"/>
        <w:vertAlign w:val="baseline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AF3C46"/>
    <w:multiLevelType w:val="hybridMultilevel"/>
    <w:tmpl w:val="003E919C"/>
    <w:lvl w:ilvl="0" w:tplc="51768C3A">
      <w:start w:val="1"/>
      <w:numFmt w:val="upperRoman"/>
      <w:lvlText w:val="%1."/>
      <w:lvlJc w:val="left"/>
      <w:pPr>
        <w:ind w:left="1713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" w15:restartNumberingAfterBreak="0">
    <w:nsid w:val="17C761BC"/>
    <w:multiLevelType w:val="hybridMultilevel"/>
    <w:tmpl w:val="4DD8C43E"/>
    <w:lvl w:ilvl="0" w:tplc="19EE44F4">
      <w:start w:val="1"/>
      <w:numFmt w:val="upperRoman"/>
      <w:lvlText w:val="%1. "/>
      <w:lvlJc w:val="right"/>
      <w:pPr>
        <w:ind w:left="720" w:hanging="360"/>
      </w:pPr>
      <w:rPr>
        <w:rFonts w:ascii="Arial" w:hAnsi="Arial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E65079"/>
    <w:multiLevelType w:val="hybridMultilevel"/>
    <w:tmpl w:val="F4027E70"/>
    <w:lvl w:ilvl="0" w:tplc="15C475B4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8" w15:restartNumberingAfterBreak="0">
    <w:nsid w:val="1A903AC6"/>
    <w:multiLevelType w:val="hybridMultilevel"/>
    <w:tmpl w:val="1D9A0074"/>
    <w:lvl w:ilvl="0" w:tplc="D65E6674">
      <w:start w:val="1"/>
      <w:numFmt w:val="lowerLetter"/>
      <w:lvlText w:val="%1."/>
      <w:lvlJc w:val="righ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68524A"/>
    <w:multiLevelType w:val="hybridMultilevel"/>
    <w:tmpl w:val="4E52F946"/>
    <w:lvl w:ilvl="0" w:tplc="1AD6EC94">
      <w:start w:val="1"/>
      <w:numFmt w:val="upperRoman"/>
      <w:lvlText w:val="%1."/>
      <w:lvlJc w:val="left"/>
      <w:pPr>
        <w:ind w:left="1713" w:hanging="360"/>
      </w:pPr>
      <w:rPr>
        <w:rFonts w:ascii="PF BeauSans Pro" w:hAnsi="PF BeauSans Pro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0" w15:restartNumberingAfterBreak="0">
    <w:nsid w:val="216E364E"/>
    <w:multiLevelType w:val="hybridMultilevel"/>
    <w:tmpl w:val="FDDC9DB4"/>
    <w:lvl w:ilvl="0" w:tplc="EBDCE6B4">
      <w:start w:val="1"/>
      <w:numFmt w:val="lowerLetter"/>
      <w:lvlText w:val="%1) "/>
      <w:lvlJc w:val="left"/>
      <w:pPr>
        <w:ind w:left="2715" w:hanging="242"/>
      </w:pPr>
      <w:rPr>
        <w:rFonts w:ascii="Arial" w:hAnsi="Arial" w:hint="default"/>
        <w:b w:val="0"/>
        <w:i w:val="0"/>
        <w:color w:val="49494B"/>
        <w:w w:val="107"/>
        <w:sz w:val="24"/>
        <w:szCs w:val="23"/>
      </w:rPr>
    </w:lvl>
    <w:lvl w:ilvl="1" w:tplc="BBF07DC4">
      <w:start w:val="1"/>
      <w:numFmt w:val="bullet"/>
      <w:lvlText w:val="•"/>
      <w:lvlJc w:val="left"/>
      <w:pPr>
        <w:ind w:left="3498" w:hanging="242"/>
      </w:pPr>
      <w:rPr>
        <w:rFonts w:hint="default"/>
      </w:rPr>
    </w:lvl>
    <w:lvl w:ilvl="2" w:tplc="4448CAE4">
      <w:start w:val="1"/>
      <w:numFmt w:val="bullet"/>
      <w:lvlText w:val="•"/>
      <w:lvlJc w:val="left"/>
      <w:pPr>
        <w:ind w:left="4281" w:hanging="242"/>
      </w:pPr>
      <w:rPr>
        <w:rFonts w:hint="default"/>
      </w:rPr>
    </w:lvl>
    <w:lvl w:ilvl="3" w:tplc="35209600">
      <w:start w:val="1"/>
      <w:numFmt w:val="bullet"/>
      <w:lvlText w:val="•"/>
      <w:lvlJc w:val="left"/>
      <w:pPr>
        <w:ind w:left="5064" w:hanging="242"/>
      </w:pPr>
      <w:rPr>
        <w:rFonts w:hint="default"/>
      </w:rPr>
    </w:lvl>
    <w:lvl w:ilvl="4" w:tplc="ECF27EE4">
      <w:start w:val="1"/>
      <w:numFmt w:val="bullet"/>
      <w:lvlText w:val="•"/>
      <w:lvlJc w:val="left"/>
      <w:pPr>
        <w:ind w:left="5847" w:hanging="242"/>
      </w:pPr>
      <w:rPr>
        <w:rFonts w:hint="default"/>
      </w:rPr>
    </w:lvl>
    <w:lvl w:ilvl="5" w:tplc="8752E012">
      <w:start w:val="1"/>
      <w:numFmt w:val="bullet"/>
      <w:lvlText w:val="•"/>
      <w:lvlJc w:val="left"/>
      <w:pPr>
        <w:ind w:left="6630" w:hanging="242"/>
      </w:pPr>
      <w:rPr>
        <w:rFonts w:hint="default"/>
      </w:rPr>
    </w:lvl>
    <w:lvl w:ilvl="6" w:tplc="C4A4578C">
      <w:start w:val="1"/>
      <w:numFmt w:val="bullet"/>
      <w:lvlText w:val="•"/>
      <w:lvlJc w:val="left"/>
      <w:pPr>
        <w:ind w:left="7413" w:hanging="242"/>
      </w:pPr>
      <w:rPr>
        <w:rFonts w:hint="default"/>
      </w:rPr>
    </w:lvl>
    <w:lvl w:ilvl="7" w:tplc="F982BD00">
      <w:start w:val="1"/>
      <w:numFmt w:val="bullet"/>
      <w:lvlText w:val="•"/>
      <w:lvlJc w:val="left"/>
      <w:pPr>
        <w:ind w:left="8196" w:hanging="242"/>
      </w:pPr>
      <w:rPr>
        <w:rFonts w:hint="default"/>
      </w:rPr>
    </w:lvl>
    <w:lvl w:ilvl="8" w:tplc="1C240FA0">
      <w:start w:val="1"/>
      <w:numFmt w:val="bullet"/>
      <w:lvlText w:val="•"/>
      <w:lvlJc w:val="left"/>
      <w:pPr>
        <w:ind w:left="8979" w:hanging="242"/>
      </w:pPr>
      <w:rPr>
        <w:rFonts w:hint="default"/>
      </w:rPr>
    </w:lvl>
  </w:abstractNum>
  <w:abstractNum w:abstractNumId="11" w15:restartNumberingAfterBreak="0">
    <w:nsid w:val="21C827D9"/>
    <w:multiLevelType w:val="hybridMultilevel"/>
    <w:tmpl w:val="B19A0308"/>
    <w:lvl w:ilvl="0" w:tplc="906AAAFA">
      <w:start w:val="1"/>
      <w:numFmt w:val="lowerLetter"/>
      <w:lvlText w:val="%1)"/>
      <w:lvlJc w:val="left"/>
      <w:pPr>
        <w:ind w:left="2715" w:hanging="242"/>
      </w:pPr>
      <w:rPr>
        <w:rFonts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w w:val="107"/>
        <w:sz w:val="24"/>
        <w:szCs w:val="23"/>
        <w:u w:val="none"/>
        <w:vertAlign w:val="baseline"/>
      </w:rPr>
    </w:lvl>
    <w:lvl w:ilvl="1" w:tplc="BBF07DC4">
      <w:start w:val="1"/>
      <w:numFmt w:val="bullet"/>
      <w:lvlText w:val="•"/>
      <w:lvlJc w:val="left"/>
      <w:pPr>
        <w:ind w:left="3498" w:hanging="242"/>
      </w:pPr>
      <w:rPr>
        <w:rFonts w:hint="default"/>
      </w:rPr>
    </w:lvl>
    <w:lvl w:ilvl="2" w:tplc="4448CAE4">
      <w:start w:val="1"/>
      <w:numFmt w:val="bullet"/>
      <w:lvlText w:val="•"/>
      <w:lvlJc w:val="left"/>
      <w:pPr>
        <w:ind w:left="4281" w:hanging="242"/>
      </w:pPr>
      <w:rPr>
        <w:rFonts w:hint="default"/>
      </w:rPr>
    </w:lvl>
    <w:lvl w:ilvl="3" w:tplc="35209600">
      <w:start w:val="1"/>
      <w:numFmt w:val="bullet"/>
      <w:lvlText w:val="•"/>
      <w:lvlJc w:val="left"/>
      <w:pPr>
        <w:ind w:left="5064" w:hanging="242"/>
      </w:pPr>
      <w:rPr>
        <w:rFonts w:hint="default"/>
      </w:rPr>
    </w:lvl>
    <w:lvl w:ilvl="4" w:tplc="ECF27EE4">
      <w:start w:val="1"/>
      <w:numFmt w:val="bullet"/>
      <w:lvlText w:val="•"/>
      <w:lvlJc w:val="left"/>
      <w:pPr>
        <w:ind w:left="5847" w:hanging="242"/>
      </w:pPr>
      <w:rPr>
        <w:rFonts w:hint="default"/>
      </w:rPr>
    </w:lvl>
    <w:lvl w:ilvl="5" w:tplc="8752E012">
      <w:start w:val="1"/>
      <w:numFmt w:val="bullet"/>
      <w:lvlText w:val="•"/>
      <w:lvlJc w:val="left"/>
      <w:pPr>
        <w:ind w:left="6630" w:hanging="242"/>
      </w:pPr>
      <w:rPr>
        <w:rFonts w:hint="default"/>
      </w:rPr>
    </w:lvl>
    <w:lvl w:ilvl="6" w:tplc="C4A4578C">
      <w:start w:val="1"/>
      <w:numFmt w:val="bullet"/>
      <w:lvlText w:val="•"/>
      <w:lvlJc w:val="left"/>
      <w:pPr>
        <w:ind w:left="7413" w:hanging="242"/>
      </w:pPr>
      <w:rPr>
        <w:rFonts w:hint="default"/>
      </w:rPr>
    </w:lvl>
    <w:lvl w:ilvl="7" w:tplc="F982BD00">
      <w:start w:val="1"/>
      <w:numFmt w:val="bullet"/>
      <w:lvlText w:val="•"/>
      <w:lvlJc w:val="left"/>
      <w:pPr>
        <w:ind w:left="8196" w:hanging="242"/>
      </w:pPr>
      <w:rPr>
        <w:rFonts w:hint="default"/>
      </w:rPr>
    </w:lvl>
    <w:lvl w:ilvl="8" w:tplc="1C240FA0">
      <w:start w:val="1"/>
      <w:numFmt w:val="bullet"/>
      <w:lvlText w:val="•"/>
      <w:lvlJc w:val="left"/>
      <w:pPr>
        <w:ind w:left="8979" w:hanging="242"/>
      </w:pPr>
      <w:rPr>
        <w:rFonts w:hint="default"/>
      </w:rPr>
    </w:lvl>
  </w:abstractNum>
  <w:abstractNum w:abstractNumId="12" w15:restartNumberingAfterBreak="0">
    <w:nsid w:val="22E262C1"/>
    <w:multiLevelType w:val="hybridMultilevel"/>
    <w:tmpl w:val="BED2F2AE"/>
    <w:lvl w:ilvl="0" w:tplc="DADE3486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4"/>
        <w:u w:val="none"/>
        <w:vertAlign w:val="baseline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171BD4"/>
    <w:multiLevelType w:val="hybridMultilevel"/>
    <w:tmpl w:val="6E26138E"/>
    <w:lvl w:ilvl="0" w:tplc="A72A7F04">
      <w:start w:val="1"/>
      <w:numFmt w:val="upperRoman"/>
      <w:lvlText w:val="%1."/>
      <w:lvlJc w:val="left"/>
      <w:pPr>
        <w:ind w:left="1713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4" w15:restartNumberingAfterBreak="0">
    <w:nsid w:val="25735B88"/>
    <w:multiLevelType w:val="hybridMultilevel"/>
    <w:tmpl w:val="54501BC2"/>
    <w:lvl w:ilvl="0" w:tplc="DADE3486">
      <w:start w:val="1"/>
      <w:numFmt w:val="lowerLetter"/>
      <w:lvlText w:val="%1) "/>
      <w:lvlJc w:val="left"/>
      <w:pPr>
        <w:ind w:left="2715" w:hanging="242"/>
      </w:pPr>
      <w:rPr>
        <w:rFonts w:ascii="Arial" w:hAnsi="Arial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w w:val="107"/>
        <w:sz w:val="24"/>
        <w:szCs w:val="23"/>
        <w:u w:val="none"/>
        <w:vertAlign w:val="baseline"/>
      </w:rPr>
    </w:lvl>
    <w:lvl w:ilvl="1" w:tplc="BBF07DC4">
      <w:start w:val="1"/>
      <w:numFmt w:val="bullet"/>
      <w:lvlText w:val="•"/>
      <w:lvlJc w:val="left"/>
      <w:pPr>
        <w:ind w:left="3498" w:hanging="242"/>
      </w:pPr>
      <w:rPr>
        <w:rFonts w:hint="default"/>
      </w:rPr>
    </w:lvl>
    <w:lvl w:ilvl="2" w:tplc="4448CAE4">
      <w:start w:val="1"/>
      <w:numFmt w:val="bullet"/>
      <w:lvlText w:val="•"/>
      <w:lvlJc w:val="left"/>
      <w:pPr>
        <w:ind w:left="4281" w:hanging="242"/>
      </w:pPr>
      <w:rPr>
        <w:rFonts w:hint="default"/>
      </w:rPr>
    </w:lvl>
    <w:lvl w:ilvl="3" w:tplc="35209600">
      <w:start w:val="1"/>
      <w:numFmt w:val="bullet"/>
      <w:lvlText w:val="•"/>
      <w:lvlJc w:val="left"/>
      <w:pPr>
        <w:ind w:left="5064" w:hanging="242"/>
      </w:pPr>
      <w:rPr>
        <w:rFonts w:hint="default"/>
      </w:rPr>
    </w:lvl>
    <w:lvl w:ilvl="4" w:tplc="ECF27EE4">
      <w:start w:val="1"/>
      <w:numFmt w:val="bullet"/>
      <w:lvlText w:val="•"/>
      <w:lvlJc w:val="left"/>
      <w:pPr>
        <w:ind w:left="5847" w:hanging="242"/>
      </w:pPr>
      <w:rPr>
        <w:rFonts w:hint="default"/>
      </w:rPr>
    </w:lvl>
    <w:lvl w:ilvl="5" w:tplc="8752E012">
      <w:start w:val="1"/>
      <w:numFmt w:val="bullet"/>
      <w:lvlText w:val="•"/>
      <w:lvlJc w:val="left"/>
      <w:pPr>
        <w:ind w:left="6630" w:hanging="242"/>
      </w:pPr>
      <w:rPr>
        <w:rFonts w:hint="default"/>
      </w:rPr>
    </w:lvl>
    <w:lvl w:ilvl="6" w:tplc="C4A4578C">
      <w:start w:val="1"/>
      <w:numFmt w:val="bullet"/>
      <w:lvlText w:val="•"/>
      <w:lvlJc w:val="left"/>
      <w:pPr>
        <w:ind w:left="7413" w:hanging="242"/>
      </w:pPr>
      <w:rPr>
        <w:rFonts w:hint="default"/>
      </w:rPr>
    </w:lvl>
    <w:lvl w:ilvl="7" w:tplc="F982BD00">
      <w:start w:val="1"/>
      <w:numFmt w:val="bullet"/>
      <w:lvlText w:val="•"/>
      <w:lvlJc w:val="left"/>
      <w:pPr>
        <w:ind w:left="8196" w:hanging="242"/>
      </w:pPr>
      <w:rPr>
        <w:rFonts w:hint="default"/>
      </w:rPr>
    </w:lvl>
    <w:lvl w:ilvl="8" w:tplc="1C240FA0">
      <w:start w:val="1"/>
      <w:numFmt w:val="bullet"/>
      <w:lvlText w:val="•"/>
      <w:lvlJc w:val="left"/>
      <w:pPr>
        <w:ind w:left="8979" w:hanging="242"/>
      </w:pPr>
      <w:rPr>
        <w:rFonts w:hint="default"/>
      </w:rPr>
    </w:lvl>
  </w:abstractNum>
  <w:abstractNum w:abstractNumId="15" w15:restartNumberingAfterBreak="0">
    <w:nsid w:val="286F5D94"/>
    <w:multiLevelType w:val="hybridMultilevel"/>
    <w:tmpl w:val="90DA9240"/>
    <w:lvl w:ilvl="0" w:tplc="86829EE2">
      <w:start w:val="1"/>
      <w:numFmt w:val="upperRoman"/>
      <w:lvlText w:val="%1."/>
      <w:lvlJc w:val="left"/>
      <w:pPr>
        <w:ind w:left="2138" w:hanging="360"/>
      </w:pPr>
      <w:rPr>
        <w:rFonts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6" w15:restartNumberingAfterBreak="0">
    <w:nsid w:val="2A554404"/>
    <w:multiLevelType w:val="hybridMultilevel"/>
    <w:tmpl w:val="43407478"/>
    <w:lvl w:ilvl="0" w:tplc="DADE3486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4"/>
        <w:u w:val="none"/>
        <w:vertAlign w:val="baseline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584EA0"/>
    <w:multiLevelType w:val="hybridMultilevel"/>
    <w:tmpl w:val="0E6461E0"/>
    <w:lvl w:ilvl="0" w:tplc="04160017">
      <w:start w:val="1"/>
      <w:numFmt w:val="lowerLetter"/>
      <w:lvlText w:val="%1)"/>
      <w:lvlJc w:val="left"/>
      <w:pPr>
        <w:ind w:left="1800" w:hanging="360"/>
      </w:pPr>
    </w:lvl>
    <w:lvl w:ilvl="1" w:tplc="04160019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2A7703E"/>
    <w:multiLevelType w:val="hybridMultilevel"/>
    <w:tmpl w:val="AD38D3C4"/>
    <w:lvl w:ilvl="0" w:tplc="81C29070">
      <w:start w:val="1"/>
      <w:numFmt w:val="lowerLetter"/>
      <w:lvlText w:val="%1)"/>
      <w:lvlJc w:val="left"/>
      <w:pPr>
        <w:ind w:left="2421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4"/>
        <w:u w:val="none"/>
        <w:vertAlign w:val="baseline"/>
      </w:rPr>
    </w:lvl>
    <w:lvl w:ilvl="1" w:tplc="04160019">
      <w:start w:val="1"/>
      <w:numFmt w:val="lowerLetter"/>
      <w:lvlText w:val="%2."/>
      <w:lvlJc w:val="left"/>
      <w:pPr>
        <w:ind w:left="3141" w:hanging="360"/>
      </w:pPr>
    </w:lvl>
    <w:lvl w:ilvl="2" w:tplc="0416001B" w:tentative="1">
      <w:start w:val="1"/>
      <w:numFmt w:val="lowerRoman"/>
      <w:lvlText w:val="%3."/>
      <w:lvlJc w:val="right"/>
      <w:pPr>
        <w:ind w:left="3861" w:hanging="180"/>
      </w:pPr>
    </w:lvl>
    <w:lvl w:ilvl="3" w:tplc="0416000F" w:tentative="1">
      <w:start w:val="1"/>
      <w:numFmt w:val="decimal"/>
      <w:lvlText w:val="%4."/>
      <w:lvlJc w:val="left"/>
      <w:pPr>
        <w:ind w:left="4581" w:hanging="360"/>
      </w:pPr>
    </w:lvl>
    <w:lvl w:ilvl="4" w:tplc="04160019" w:tentative="1">
      <w:start w:val="1"/>
      <w:numFmt w:val="lowerLetter"/>
      <w:lvlText w:val="%5."/>
      <w:lvlJc w:val="left"/>
      <w:pPr>
        <w:ind w:left="5301" w:hanging="360"/>
      </w:pPr>
    </w:lvl>
    <w:lvl w:ilvl="5" w:tplc="0416001B" w:tentative="1">
      <w:start w:val="1"/>
      <w:numFmt w:val="lowerRoman"/>
      <w:lvlText w:val="%6."/>
      <w:lvlJc w:val="right"/>
      <w:pPr>
        <w:ind w:left="6021" w:hanging="180"/>
      </w:pPr>
    </w:lvl>
    <w:lvl w:ilvl="6" w:tplc="0416000F" w:tentative="1">
      <w:start w:val="1"/>
      <w:numFmt w:val="decimal"/>
      <w:lvlText w:val="%7."/>
      <w:lvlJc w:val="left"/>
      <w:pPr>
        <w:ind w:left="6741" w:hanging="360"/>
      </w:pPr>
    </w:lvl>
    <w:lvl w:ilvl="7" w:tplc="04160019" w:tentative="1">
      <w:start w:val="1"/>
      <w:numFmt w:val="lowerLetter"/>
      <w:lvlText w:val="%8."/>
      <w:lvlJc w:val="left"/>
      <w:pPr>
        <w:ind w:left="7461" w:hanging="360"/>
      </w:pPr>
    </w:lvl>
    <w:lvl w:ilvl="8" w:tplc="0416001B" w:tentative="1">
      <w:start w:val="1"/>
      <w:numFmt w:val="lowerRoman"/>
      <w:lvlText w:val="%9."/>
      <w:lvlJc w:val="right"/>
      <w:pPr>
        <w:ind w:left="8181" w:hanging="180"/>
      </w:pPr>
    </w:lvl>
  </w:abstractNum>
  <w:abstractNum w:abstractNumId="19" w15:restartNumberingAfterBreak="0">
    <w:nsid w:val="3376068C"/>
    <w:multiLevelType w:val="hybridMultilevel"/>
    <w:tmpl w:val="93B4E590"/>
    <w:lvl w:ilvl="0" w:tplc="EBDCE6B4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9B7E3D"/>
    <w:multiLevelType w:val="hybridMultilevel"/>
    <w:tmpl w:val="5C50DF78"/>
    <w:lvl w:ilvl="0" w:tplc="906AAAFA">
      <w:start w:val="1"/>
      <w:numFmt w:val="lowerLetter"/>
      <w:lvlText w:val="%1)"/>
      <w:lvlJc w:val="left"/>
      <w:pPr>
        <w:ind w:left="1713" w:hanging="360"/>
      </w:pPr>
      <w:rPr>
        <w:rFonts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w w:val="107"/>
        <w:sz w:val="24"/>
        <w:szCs w:val="23"/>
        <w:u w:val="none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1" w15:restartNumberingAfterBreak="0">
    <w:nsid w:val="36BA2945"/>
    <w:multiLevelType w:val="hybridMultilevel"/>
    <w:tmpl w:val="C8B42066"/>
    <w:lvl w:ilvl="0" w:tplc="49662E4C">
      <w:start w:val="2"/>
      <w:numFmt w:val="decimal"/>
      <w:lvlText w:val="%1."/>
      <w:lvlJc w:val="left"/>
      <w:pPr>
        <w:ind w:left="3077" w:hanging="1435"/>
      </w:pPr>
      <w:rPr>
        <w:rFonts w:ascii="Times New Roman" w:eastAsia="Times New Roman" w:hAnsi="Times New Roman" w:hint="default"/>
        <w:color w:val="4D4D4F"/>
        <w:w w:val="112"/>
        <w:position w:val="1"/>
        <w:sz w:val="23"/>
        <w:szCs w:val="23"/>
      </w:rPr>
    </w:lvl>
    <w:lvl w:ilvl="1" w:tplc="5FAE0E46">
      <w:start w:val="2"/>
      <w:numFmt w:val="upperRoman"/>
      <w:lvlText w:val="%2"/>
      <w:lvlJc w:val="left"/>
      <w:pPr>
        <w:ind w:left="3300" w:hanging="216"/>
      </w:pPr>
      <w:rPr>
        <w:rFonts w:ascii="Times New Roman" w:eastAsia="Times New Roman" w:hAnsi="Times New Roman" w:hint="default"/>
        <w:color w:val="4D4D4F"/>
        <w:w w:val="104"/>
        <w:sz w:val="22"/>
        <w:szCs w:val="22"/>
      </w:rPr>
    </w:lvl>
    <w:lvl w:ilvl="2" w:tplc="11FEAF28">
      <w:start w:val="1"/>
      <w:numFmt w:val="bullet"/>
      <w:lvlText w:val="•"/>
      <w:lvlJc w:val="left"/>
      <w:pPr>
        <w:ind w:left="4265" w:hanging="216"/>
      </w:pPr>
      <w:rPr>
        <w:rFonts w:hint="default"/>
      </w:rPr>
    </w:lvl>
    <w:lvl w:ilvl="3" w:tplc="20BC226A">
      <w:start w:val="1"/>
      <w:numFmt w:val="bullet"/>
      <w:lvlText w:val="•"/>
      <w:lvlJc w:val="left"/>
      <w:pPr>
        <w:ind w:left="5231" w:hanging="216"/>
      </w:pPr>
      <w:rPr>
        <w:rFonts w:hint="default"/>
      </w:rPr>
    </w:lvl>
    <w:lvl w:ilvl="4" w:tplc="7F58DB58">
      <w:start w:val="1"/>
      <w:numFmt w:val="bullet"/>
      <w:lvlText w:val="•"/>
      <w:lvlJc w:val="left"/>
      <w:pPr>
        <w:ind w:left="6197" w:hanging="216"/>
      </w:pPr>
      <w:rPr>
        <w:rFonts w:hint="default"/>
      </w:rPr>
    </w:lvl>
    <w:lvl w:ilvl="5" w:tplc="5FAEE9AE">
      <w:start w:val="1"/>
      <w:numFmt w:val="bullet"/>
      <w:lvlText w:val="•"/>
      <w:lvlJc w:val="left"/>
      <w:pPr>
        <w:ind w:left="7162" w:hanging="216"/>
      </w:pPr>
      <w:rPr>
        <w:rFonts w:hint="default"/>
      </w:rPr>
    </w:lvl>
    <w:lvl w:ilvl="6" w:tplc="76201C6E">
      <w:start w:val="1"/>
      <w:numFmt w:val="bullet"/>
      <w:lvlText w:val="•"/>
      <w:lvlJc w:val="left"/>
      <w:pPr>
        <w:ind w:left="8128" w:hanging="216"/>
      </w:pPr>
      <w:rPr>
        <w:rFonts w:hint="default"/>
      </w:rPr>
    </w:lvl>
    <w:lvl w:ilvl="7" w:tplc="FE40A580">
      <w:start w:val="1"/>
      <w:numFmt w:val="bullet"/>
      <w:lvlText w:val="•"/>
      <w:lvlJc w:val="left"/>
      <w:pPr>
        <w:ind w:left="9094" w:hanging="216"/>
      </w:pPr>
      <w:rPr>
        <w:rFonts w:hint="default"/>
      </w:rPr>
    </w:lvl>
    <w:lvl w:ilvl="8" w:tplc="96C44938">
      <w:start w:val="1"/>
      <w:numFmt w:val="bullet"/>
      <w:lvlText w:val="•"/>
      <w:lvlJc w:val="left"/>
      <w:pPr>
        <w:ind w:left="10059" w:hanging="216"/>
      </w:pPr>
      <w:rPr>
        <w:rFonts w:hint="default"/>
      </w:rPr>
    </w:lvl>
  </w:abstractNum>
  <w:abstractNum w:abstractNumId="22" w15:restartNumberingAfterBreak="0">
    <w:nsid w:val="36D71848"/>
    <w:multiLevelType w:val="multilevel"/>
    <w:tmpl w:val="BBFC560E"/>
    <w:lvl w:ilvl="0">
      <w:start w:val="1"/>
      <w:numFmt w:val="decimal"/>
      <w:lvlText w:val="%1"/>
      <w:lvlJc w:val="left"/>
      <w:pPr>
        <w:ind w:left="286" w:hanging="154"/>
      </w:pPr>
      <w:rPr>
        <w:rFonts w:ascii="Times New Roman" w:eastAsia="Times New Roman" w:hAnsi="Times New Roman" w:hint="default"/>
        <w:color w:val="3D3D3F"/>
        <w:w w:val="102"/>
        <w:sz w:val="23"/>
        <w:szCs w:val="23"/>
      </w:rPr>
    </w:lvl>
    <w:lvl w:ilvl="1">
      <w:start w:val="1"/>
      <w:numFmt w:val="decimal"/>
      <w:lvlText w:val="%1.%2"/>
      <w:lvlJc w:val="left"/>
      <w:pPr>
        <w:ind w:left="119" w:hanging="605"/>
      </w:pPr>
      <w:rPr>
        <w:rFonts w:ascii="Times New Roman" w:eastAsia="Times New Roman" w:hAnsi="Times New Roman" w:hint="default"/>
        <w:color w:val="49494B"/>
        <w:sz w:val="23"/>
        <w:szCs w:val="23"/>
      </w:rPr>
    </w:lvl>
    <w:lvl w:ilvl="2">
      <w:start w:val="2"/>
      <w:numFmt w:val="decimal"/>
      <w:lvlText w:val="%1.%2.%3"/>
      <w:lvlJc w:val="left"/>
      <w:pPr>
        <w:ind w:left="664" w:hanging="532"/>
      </w:pPr>
      <w:rPr>
        <w:rFonts w:ascii="Times New Roman" w:eastAsia="Times New Roman" w:hAnsi="Times New Roman" w:hint="default"/>
        <w:color w:val="4B4B4D"/>
        <w:w w:val="101"/>
        <w:sz w:val="23"/>
        <w:szCs w:val="23"/>
      </w:rPr>
    </w:lvl>
    <w:lvl w:ilvl="3">
      <w:start w:val="1"/>
      <w:numFmt w:val="bullet"/>
      <w:lvlText w:val="•"/>
      <w:lvlJc w:val="left"/>
      <w:pPr>
        <w:ind w:left="664" w:hanging="53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10" w:hanging="53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156" w:hanging="53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402" w:hanging="53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648" w:hanging="53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893" w:hanging="532"/>
      </w:pPr>
      <w:rPr>
        <w:rFonts w:hint="default"/>
      </w:rPr>
    </w:lvl>
  </w:abstractNum>
  <w:abstractNum w:abstractNumId="23" w15:restartNumberingAfterBreak="0">
    <w:nsid w:val="380028F6"/>
    <w:multiLevelType w:val="hybridMultilevel"/>
    <w:tmpl w:val="265C1EA4"/>
    <w:lvl w:ilvl="0" w:tplc="04160017">
      <w:start w:val="1"/>
      <w:numFmt w:val="lowerLetter"/>
      <w:lvlText w:val="%1)"/>
      <w:lvlJc w:val="left"/>
      <w:pPr>
        <w:ind w:left="1800" w:hanging="360"/>
      </w:pPr>
    </w:lvl>
    <w:lvl w:ilvl="1" w:tplc="04160019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3A102FEF"/>
    <w:multiLevelType w:val="hybridMultilevel"/>
    <w:tmpl w:val="27C2B1C4"/>
    <w:lvl w:ilvl="0" w:tplc="F2D6B42E">
      <w:start w:val="1"/>
      <w:numFmt w:val="lowerLetter"/>
      <w:lvlText w:val="%1) "/>
      <w:lvlJc w:val="left"/>
      <w:pPr>
        <w:ind w:left="2715" w:hanging="242"/>
      </w:pPr>
      <w:rPr>
        <w:rFonts w:ascii="Calibri" w:hAnsi="Calibri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w w:val="107"/>
        <w:sz w:val="20"/>
        <w:szCs w:val="23"/>
        <w:u w:val="none"/>
        <w:vertAlign w:val="baseline"/>
      </w:rPr>
    </w:lvl>
    <w:lvl w:ilvl="1" w:tplc="BBF07DC4">
      <w:start w:val="1"/>
      <w:numFmt w:val="bullet"/>
      <w:lvlText w:val="•"/>
      <w:lvlJc w:val="left"/>
      <w:pPr>
        <w:ind w:left="3498" w:hanging="242"/>
      </w:pPr>
      <w:rPr>
        <w:rFonts w:hint="default"/>
      </w:rPr>
    </w:lvl>
    <w:lvl w:ilvl="2" w:tplc="4448CAE4">
      <w:start w:val="1"/>
      <w:numFmt w:val="bullet"/>
      <w:lvlText w:val="•"/>
      <w:lvlJc w:val="left"/>
      <w:pPr>
        <w:ind w:left="4281" w:hanging="242"/>
      </w:pPr>
      <w:rPr>
        <w:rFonts w:hint="default"/>
      </w:rPr>
    </w:lvl>
    <w:lvl w:ilvl="3" w:tplc="35209600">
      <w:start w:val="1"/>
      <w:numFmt w:val="bullet"/>
      <w:lvlText w:val="•"/>
      <w:lvlJc w:val="left"/>
      <w:pPr>
        <w:ind w:left="5064" w:hanging="242"/>
      </w:pPr>
      <w:rPr>
        <w:rFonts w:hint="default"/>
      </w:rPr>
    </w:lvl>
    <w:lvl w:ilvl="4" w:tplc="ECF27EE4">
      <w:start w:val="1"/>
      <w:numFmt w:val="bullet"/>
      <w:lvlText w:val="•"/>
      <w:lvlJc w:val="left"/>
      <w:pPr>
        <w:ind w:left="5847" w:hanging="242"/>
      </w:pPr>
      <w:rPr>
        <w:rFonts w:hint="default"/>
      </w:rPr>
    </w:lvl>
    <w:lvl w:ilvl="5" w:tplc="8752E012">
      <w:start w:val="1"/>
      <w:numFmt w:val="bullet"/>
      <w:lvlText w:val="•"/>
      <w:lvlJc w:val="left"/>
      <w:pPr>
        <w:ind w:left="6630" w:hanging="242"/>
      </w:pPr>
      <w:rPr>
        <w:rFonts w:hint="default"/>
      </w:rPr>
    </w:lvl>
    <w:lvl w:ilvl="6" w:tplc="C4A4578C">
      <w:start w:val="1"/>
      <w:numFmt w:val="bullet"/>
      <w:lvlText w:val="•"/>
      <w:lvlJc w:val="left"/>
      <w:pPr>
        <w:ind w:left="7413" w:hanging="242"/>
      </w:pPr>
      <w:rPr>
        <w:rFonts w:hint="default"/>
      </w:rPr>
    </w:lvl>
    <w:lvl w:ilvl="7" w:tplc="F982BD00">
      <w:start w:val="1"/>
      <w:numFmt w:val="bullet"/>
      <w:lvlText w:val="•"/>
      <w:lvlJc w:val="left"/>
      <w:pPr>
        <w:ind w:left="8196" w:hanging="242"/>
      </w:pPr>
      <w:rPr>
        <w:rFonts w:hint="default"/>
      </w:rPr>
    </w:lvl>
    <w:lvl w:ilvl="8" w:tplc="1C240FA0">
      <w:start w:val="1"/>
      <w:numFmt w:val="bullet"/>
      <w:lvlText w:val="•"/>
      <w:lvlJc w:val="left"/>
      <w:pPr>
        <w:ind w:left="8979" w:hanging="242"/>
      </w:pPr>
      <w:rPr>
        <w:rFonts w:hint="default"/>
      </w:rPr>
    </w:lvl>
  </w:abstractNum>
  <w:abstractNum w:abstractNumId="25" w15:restartNumberingAfterBreak="0">
    <w:nsid w:val="3A213D08"/>
    <w:multiLevelType w:val="hybridMultilevel"/>
    <w:tmpl w:val="3F24ABB6"/>
    <w:lvl w:ilvl="0" w:tplc="D24433B4">
      <w:start w:val="1"/>
      <w:numFmt w:val="upperRoman"/>
      <w:lvlText w:val="%1."/>
      <w:lvlJc w:val="left"/>
      <w:pPr>
        <w:ind w:left="720" w:hanging="360"/>
      </w:pPr>
      <w:rPr>
        <w:rFonts w:ascii="Calibri" w:hAnsi="Calibri" w:hint="default"/>
        <w:b w:val="0"/>
        <w:i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3771B4"/>
    <w:multiLevelType w:val="hybridMultilevel"/>
    <w:tmpl w:val="CF84AF84"/>
    <w:lvl w:ilvl="0" w:tplc="F3024D3A">
      <w:start w:val="1"/>
      <w:numFmt w:val="upperRoman"/>
      <w:lvlText w:val="%1."/>
      <w:lvlJc w:val="right"/>
      <w:pPr>
        <w:ind w:left="1713" w:hanging="360"/>
      </w:pPr>
      <w:rPr>
        <w:rFonts w:ascii="PF BeauSans Pro" w:hAnsi="PF BeauSans Pro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7" w15:restartNumberingAfterBreak="0">
    <w:nsid w:val="46932EF3"/>
    <w:multiLevelType w:val="hybridMultilevel"/>
    <w:tmpl w:val="25CEC4C6"/>
    <w:lvl w:ilvl="0" w:tplc="86829EE2">
      <w:start w:val="1"/>
      <w:numFmt w:val="upperRoman"/>
      <w:lvlText w:val="%1."/>
      <w:lvlJc w:val="left"/>
      <w:pPr>
        <w:ind w:left="1713" w:hanging="360"/>
      </w:pPr>
      <w:rPr>
        <w:rFonts w:hint="default"/>
        <w:b w:val="0"/>
        <w:i w:val="0"/>
        <w:sz w:val="24"/>
      </w:rPr>
    </w:lvl>
    <w:lvl w:ilvl="1" w:tplc="72EE94CC">
      <w:start w:val="1"/>
      <w:numFmt w:val="lowerLetter"/>
      <w:lvlText w:val="%2)"/>
      <w:lvlJc w:val="left"/>
      <w:pPr>
        <w:ind w:left="2433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8" w15:restartNumberingAfterBreak="0">
    <w:nsid w:val="4E4F6175"/>
    <w:multiLevelType w:val="hybridMultilevel"/>
    <w:tmpl w:val="16701CDE"/>
    <w:lvl w:ilvl="0" w:tplc="DADE3486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4"/>
        <w:u w:val="none"/>
        <w:vertAlign w:val="baseline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3827E9"/>
    <w:multiLevelType w:val="hybridMultilevel"/>
    <w:tmpl w:val="C3BCB6E4"/>
    <w:lvl w:ilvl="0" w:tplc="D2384A34">
      <w:start w:val="1"/>
      <w:numFmt w:val="lowerLetter"/>
      <w:lvlText w:val="%1)"/>
      <w:lvlJc w:val="left"/>
      <w:pPr>
        <w:ind w:left="898" w:hanging="244"/>
      </w:pPr>
      <w:rPr>
        <w:rFonts w:ascii="Times New Roman" w:eastAsia="Times New Roman" w:hAnsi="Times New Roman" w:hint="default"/>
        <w:color w:val="5E5E60"/>
        <w:w w:val="109"/>
        <w:sz w:val="22"/>
        <w:szCs w:val="22"/>
      </w:rPr>
    </w:lvl>
    <w:lvl w:ilvl="1" w:tplc="FECEEC8C">
      <w:start w:val="1"/>
      <w:numFmt w:val="bullet"/>
      <w:lvlText w:val="•"/>
      <w:lvlJc w:val="left"/>
      <w:pPr>
        <w:ind w:left="2410" w:hanging="244"/>
      </w:pPr>
      <w:rPr>
        <w:rFonts w:hint="default"/>
      </w:rPr>
    </w:lvl>
    <w:lvl w:ilvl="2" w:tplc="59D0F516">
      <w:start w:val="1"/>
      <w:numFmt w:val="bullet"/>
      <w:lvlText w:val="•"/>
      <w:lvlJc w:val="left"/>
      <w:pPr>
        <w:ind w:left="3131" w:hanging="244"/>
      </w:pPr>
      <w:rPr>
        <w:rFonts w:hint="default"/>
      </w:rPr>
    </w:lvl>
    <w:lvl w:ilvl="3" w:tplc="DC8C9B60">
      <w:start w:val="1"/>
      <w:numFmt w:val="bullet"/>
      <w:lvlText w:val="•"/>
      <w:lvlJc w:val="left"/>
      <w:pPr>
        <w:ind w:left="3851" w:hanging="244"/>
      </w:pPr>
      <w:rPr>
        <w:rFonts w:hint="default"/>
      </w:rPr>
    </w:lvl>
    <w:lvl w:ilvl="4" w:tplc="5ADE88AE">
      <w:start w:val="1"/>
      <w:numFmt w:val="bullet"/>
      <w:lvlText w:val="•"/>
      <w:lvlJc w:val="left"/>
      <w:pPr>
        <w:ind w:left="4572" w:hanging="244"/>
      </w:pPr>
      <w:rPr>
        <w:rFonts w:hint="default"/>
      </w:rPr>
    </w:lvl>
    <w:lvl w:ilvl="5" w:tplc="0274823C">
      <w:start w:val="1"/>
      <w:numFmt w:val="bullet"/>
      <w:lvlText w:val="•"/>
      <w:lvlJc w:val="left"/>
      <w:pPr>
        <w:ind w:left="5292" w:hanging="244"/>
      </w:pPr>
      <w:rPr>
        <w:rFonts w:hint="default"/>
      </w:rPr>
    </w:lvl>
    <w:lvl w:ilvl="6" w:tplc="C1F694C6">
      <w:start w:val="1"/>
      <w:numFmt w:val="bullet"/>
      <w:lvlText w:val="•"/>
      <w:lvlJc w:val="left"/>
      <w:pPr>
        <w:ind w:left="6013" w:hanging="244"/>
      </w:pPr>
      <w:rPr>
        <w:rFonts w:hint="default"/>
      </w:rPr>
    </w:lvl>
    <w:lvl w:ilvl="7" w:tplc="0172CF10">
      <w:start w:val="1"/>
      <w:numFmt w:val="bullet"/>
      <w:lvlText w:val="•"/>
      <w:lvlJc w:val="left"/>
      <w:pPr>
        <w:ind w:left="6733" w:hanging="244"/>
      </w:pPr>
      <w:rPr>
        <w:rFonts w:hint="default"/>
      </w:rPr>
    </w:lvl>
    <w:lvl w:ilvl="8" w:tplc="41F24DCE">
      <w:start w:val="1"/>
      <w:numFmt w:val="bullet"/>
      <w:lvlText w:val="•"/>
      <w:lvlJc w:val="left"/>
      <w:pPr>
        <w:ind w:left="7454" w:hanging="244"/>
      </w:pPr>
      <w:rPr>
        <w:rFonts w:hint="default"/>
      </w:rPr>
    </w:lvl>
  </w:abstractNum>
  <w:abstractNum w:abstractNumId="30" w15:restartNumberingAfterBreak="0">
    <w:nsid w:val="5733061E"/>
    <w:multiLevelType w:val="hybridMultilevel"/>
    <w:tmpl w:val="BA060264"/>
    <w:lvl w:ilvl="0" w:tplc="04160017">
      <w:start w:val="1"/>
      <w:numFmt w:val="lowerLetter"/>
      <w:lvlText w:val="%1)"/>
      <w:lvlJc w:val="left"/>
      <w:pPr>
        <w:ind w:left="1800" w:hanging="360"/>
      </w:pPr>
    </w:lvl>
    <w:lvl w:ilvl="1" w:tplc="04160019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595B4A6B"/>
    <w:multiLevelType w:val="hybridMultilevel"/>
    <w:tmpl w:val="3BDCD008"/>
    <w:lvl w:ilvl="0" w:tplc="F3024D3A">
      <w:start w:val="1"/>
      <w:numFmt w:val="upperRoman"/>
      <w:lvlText w:val="%1."/>
      <w:lvlJc w:val="right"/>
      <w:pPr>
        <w:ind w:left="720" w:hanging="360"/>
      </w:pPr>
      <w:rPr>
        <w:rFonts w:ascii="PF BeauSans Pro" w:hAnsi="PF BeauSans Pro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156BAC"/>
    <w:multiLevelType w:val="hybridMultilevel"/>
    <w:tmpl w:val="FE56D734"/>
    <w:lvl w:ilvl="0" w:tplc="1AD6EC94">
      <w:start w:val="1"/>
      <w:numFmt w:val="upperRoman"/>
      <w:lvlText w:val="%1."/>
      <w:lvlJc w:val="left"/>
      <w:pPr>
        <w:ind w:left="2138" w:hanging="360"/>
      </w:pPr>
      <w:rPr>
        <w:rFonts w:ascii="PF BeauSans Pro" w:hAnsi="PF BeauSans Pro" w:hint="default"/>
        <w:b w:val="0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3" w15:restartNumberingAfterBreak="0">
    <w:nsid w:val="5DC80CCA"/>
    <w:multiLevelType w:val="hybridMultilevel"/>
    <w:tmpl w:val="72385D7E"/>
    <w:lvl w:ilvl="0" w:tplc="51768C3A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1484931A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F905E4"/>
    <w:multiLevelType w:val="hybridMultilevel"/>
    <w:tmpl w:val="F42CEF5C"/>
    <w:lvl w:ilvl="0" w:tplc="9698BA98">
      <w:start w:val="1"/>
      <w:numFmt w:val="upperRoman"/>
      <w:lvlText w:val="%1.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5" w15:restartNumberingAfterBreak="0">
    <w:nsid w:val="63F216E8"/>
    <w:multiLevelType w:val="hybridMultilevel"/>
    <w:tmpl w:val="945AEA8E"/>
    <w:lvl w:ilvl="0" w:tplc="81C29070">
      <w:start w:val="1"/>
      <w:numFmt w:val="lowerLetter"/>
      <w:lvlText w:val="%1)"/>
      <w:lvlJc w:val="left"/>
      <w:pPr>
        <w:ind w:left="2705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shadow w:val="0"/>
        <w:emboss w:val="0"/>
        <w:imprint w:val="0"/>
        <w:vanish w:val="0"/>
        <w:color w:val="auto"/>
        <w:sz w:val="24"/>
        <w:u w:val="none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3425" w:hanging="360"/>
      </w:pPr>
    </w:lvl>
    <w:lvl w:ilvl="2" w:tplc="0416001B" w:tentative="1">
      <w:start w:val="1"/>
      <w:numFmt w:val="lowerRoman"/>
      <w:lvlText w:val="%3."/>
      <w:lvlJc w:val="right"/>
      <w:pPr>
        <w:ind w:left="4145" w:hanging="180"/>
      </w:pPr>
    </w:lvl>
    <w:lvl w:ilvl="3" w:tplc="0416000F" w:tentative="1">
      <w:start w:val="1"/>
      <w:numFmt w:val="decimal"/>
      <w:lvlText w:val="%4."/>
      <w:lvlJc w:val="left"/>
      <w:pPr>
        <w:ind w:left="4865" w:hanging="360"/>
      </w:pPr>
    </w:lvl>
    <w:lvl w:ilvl="4" w:tplc="04160019" w:tentative="1">
      <w:start w:val="1"/>
      <w:numFmt w:val="lowerLetter"/>
      <w:lvlText w:val="%5."/>
      <w:lvlJc w:val="left"/>
      <w:pPr>
        <w:ind w:left="5585" w:hanging="360"/>
      </w:pPr>
    </w:lvl>
    <w:lvl w:ilvl="5" w:tplc="0416001B" w:tentative="1">
      <w:start w:val="1"/>
      <w:numFmt w:val="lowerRoman"/>
      <w:lvlText w:val="%6."/>
      <w:lvlJc w:val="right"/>
      <w:pPr>
        <w:ind w:left="6305" w:hanging="180"/>
      </w:pPr>
    </w:lvl>
    <w:lvl w:ilvl="6" w:tplc="0416000F" w:tentative="1">
      <w:start w:val="1"/>
      <w:numFmt w:val="decimal"/>
      <w:lvlText w:val="%7."/>
      <w:lvlJc w:val="left"/>
      <w:pPr>
        <w:ind w:left="7025" w:hanging="360"/>
      </w:pPr>
    </w:lvl>
    <w:lvl w:ilvl="7" w:tplc="04160019" w:tentative="1">
      <w:start w:val="1"/>
      <w:numFmt w:val="lowerLetter"/>
      <w:lvlText w:val="%8."/>
      <w:lvlJc w:val="left"/>
      <w:pPr>
        <w:ind w:left="7745" w:hanging="360"/>
      </w:pPr>
    </w:lvl>
    <w:lvl w:ilvl="8" w:tplc="0416001B" w:tentative="1">
      <w:start w:val="1"/>
      <w:numFmt w:val="lowerRoman"/>
      <w:lvlText w:val="%9."/>
      <w:lvlJc w:val="right"/>
      <w:pPr>
        <w:ind w:left="8465" w:hanging="180"/>
      </w:pPr>
    </w:lvl>
  </w:abstractNum>
  <w:abstractNum w:abstractNumId="36" w15:restartNumberingAfterBreak="0">
    <w:nsid w:val="660218E6"/>
    <w:multiLevelType w:val="hybridMultilevel"/>
    <w:tmpl w:val="EA72B8A6"/>
    <w:lvl w:ilvl="0" w:tplc="2F261E04">
      <w:start w:val="3"/>
      <w:numFmt w:val="upperRoman"/>
      <w:lvlText w:val="%1"/>
      <w:lvlJc w:val="left"/>
      <w:pPr>
        <w:ind w:left="1060" w:hanging="299"/>
      </w:pPr>
      <w:rPr>
        <w:rFonts w:ascii="Times New Roman" w:eastAsia="Times New Roman" w:hAnsi="Times New Roman" w:hint="default"/>
        <w:color w:val="49494B"/>
        <w:w w:val="102"/>
        <w:sz w:val="23"/>
        <w:szCs w:val="23"/>
      </w:rPr>
    </w:lvl>
    <w:lvl w:ilvl="1" w:tplc="DBE4765E">
      <w:start w:val="1"/>
      <w:numFmt w:val="bullet"/>
      <w:lvlText w:val="•"/>
      <w:lvlJc w:val="left"/>
      <w:pPr>
        <w:ind w:left="2009" w:hanging="299"/>
      </w:pPr>
      <w:rPr>
        <w:rFonts w:hint="default"/>
      </w:rPr>
    </w:lvl>
    <w:lvl w:ilvl="2" w:tplc="6DBAD848">
      <w:start w:val="1"/>
      <w:numFmt w:val="bullet"/>
      <w:lvlText w:val="•"/>
      <w:lvlJc w:val="left"/>
      <w:pPr>
        <w:ind w:left="2957" w:hanging="299"/>
      </w:pPr>
      <w:rPr>
        <w:rFonts w:hint="default"/>
      </w:rPr>
    </w:lvl>
    <w:lvl w:ilvl="3" w:tplc="FEE89186">
      <w:start w:val="1"/>
      <w:numFmt w:val="bullet"/>
      <w:lvlText w:val="•"/>
      <w:lvlJc w:val="left"/>
      <w:pPr>
        <w:ind w:left="3906" w:hanging="299"/>
      </w:pPr>
      <w:rPr>
        <w:rFonts w:hint="default"/>
      </w:rPr>
    </w:lvl>
    <w:lvl w:ilvl="4" w:tplc="6B82BC3C">
      <w:start w:val="1"/>
      <w:numFmt w:val="bullet"/>
      <w:lvlText w:val="•"/>
      <w:lvlJc w:val="left"/>
      <w:pPr>
        <w:ind w:left="4854" w:hanging="299"/>
      </w:pPr>
      <w:rPr>
        <w:rFonts w:hint="default"/>
      </w:rPr>
    </w:lvl>
    <w:lvl w:ilvl="5" w:tplc="02D03E20">
      <w:start w:val="1"/>
      <w:numFmt w:val="bullet"/>
      <w:lvlText w:val="•"/>
      <w:lvlJc w:val="left"/>
      <w:pPr>
        <w:ind w:left="5803" w:hanging="299"/>
      </w:pPr>
      <w:rPr>
        <w:rFonts w:hint="default"/>
      </w:rPr>
    </w:lvl>
    <w:lvl w:ilvl="6" w:tplc="A15A9338">
      <w:start w:val="1"/>
      <w:numFmt w:val="bullet"/>
      <w:lvlText w:val="•"/>
      <w:lvlJc w:val="left"/>
      <w:pPr>
        <w:ind w:left="6751" w:hanging="299"/>
      </w:pPr>
      <w:rPr>
        <w:rFonts w:hint="default"/>
      </w:rPr>
    </w:lvl>
    <w:lvl w:ilvl="7" w:tplc="46FEEB8C">
      <w:start w:val="1"/>
      <w:numFmt w:val="bullet"/>
      <w:lvlText w:val="•"/>
      <w:lvlJc w:val="left"/>
      <w:pPr>
        <w:ind w:left="7700" w:hanging="299"/>
      </w:pPr>
      <w:rPr>
        <w:rFonts w:hint="default"/>
      </w:rPr>
    </w:lvl>
    <w:lvl w:ilvl="8" w:tplc="11544450">
      <w:start w:val="1"/>
      <w:numFmt w:val="bullet"/>
      <w:lvlText w:val="•"/>
      <w:lvlJc w:val="left"/>
      <w:pPr>
        <w:ind w:left="8648" w:hanging="299"/>
      </w:pPr>
      <w:rPr>
        <w:rFonts w:hint="default"/>
      </w:rPr>
    </w:lvl>
  </w:abstractNum>
  <w:abstractNum w:abstractNumId="37" w15:restartNumberingAfterBreak="0">
    <w:nsid w:val="70BF124F"/>
    <w:multiLevelType w:val="multilevel"/>
    <w:tmpl w:val="BBFC560E"/>
    <w:lvl w:ilvl="0">
      <w:start w:val="1"/>
      <w:numFmt w:val="decimal"/>
      <w:lvlText w:val="%1"/>
      <w:lvlJc w:val="left"/>
      <w:pPr>
        <w:ind w:left="286" w:hanging="154"/>
      </w:pPr>
      <w:rPr>
        <w:rFonts w:ascii="Times New Roman" w:eastAsia="Times New Roman" w:hAnsi="Times New Roman" w:hint="default"/>
        <w:color w:val="3D3D3F"/>
        <w:w w:val="102"/>
        <w:sz w:val="23"/>
        <w:szCs w:val="23"/>
      </w:rPr>
    </w:lvl>
    <w:lvl w:ilvl="1">
      <w:start w:val="1"/>
      <w:numFmt w:val="decimal"/>
      <w:lvlText w:val="%1.%2"/>
      <w:lvlJc w:val="left"/>
      <w:pPr>
        <w:ind w:left="119" w:hanging="605"/>
      </w:pPr>
      <w:rPr>
        <w:rFonts w:ascii="Times New Roman" w:eastAsia="Times New Roman" w:hAnsi="Times New Roman" w:hint="default"/>
        <w:color w:val="49494B"/>
        <w:sz w:val="23"/>
        <w:szCs w:val="23"/>
      </w:rPr>
    </w:lvl>
    <w:lvl w:ilvl="2">
      <w:start w:val="2"/>
      <w:numFmt w:val="decimal"/>
      <w:lvlText w:val="%1.%2.%3"/>
      <w:lvlJc w:val="left"/>
      <w:pPr>
        <w:ind w:left="664" w:hanging="532"/>
      </w:pPr>
      <w:rPr>
        <w:rFonts w:ascii="Times New Roman" w:eastAsia="Times New Roman" w:hAnsi="Times New Roman" w:hint="default"/>
        <w:color w:val="4B4B4D"/>
        <w:w w:val="101"/>
        <w:sz w:val="23"/>
        <w:szCs w:val="23"/>
      </w:rPr>
    </w:lvl>
    <w:lvl w:ilvl="3">
      <w:start w:val="1"/>
      <w:numFmt w:val="bullet"/>
      <w:lvlText w:val="•"/>
      <w:lvlJc w:val="left"/>
      <w:pPr>
        <w:ind w:left="664" w:hanging="53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910" w:hanging="53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156" w:hanging="53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402" w:hanging="53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648" w:hanging="53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893" w:hanging="532"/>
      </w:pPr>
      <w:rPr>
        <w:rFonts w:hint="default"/>
      </w:rPr>
    </w:lvl>
  </w:abstractNum>
  <w:abstractNum w:abstractNumId="38" w15:restartNumberingAfterBreak="0">
    <w:nsid w:val="71964AF5"/>
    <w:multiLevelType w:val="hybridMultilevel"/>
    <w:tmpl w:val="A6C43DEE"/>
    <w:lvl w:ilvl="0" w:tplc="EBDCE6B4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AC277A"/>
    <w:multiLevelType w:val="hybridMultilevel"/>
    <w:tmpl w:val="7EE6B214"/>
    <w:lvl w:ilvl="0" w:tplc="EBDCE6B4">
      <w:start w:val="1"/>
      <w:numFmt w:val="lowerLetter"/>
      <w:lvlText w:val="%1) "/>
      <w:lvlJc w:val="left"/>
      <w:pPr>
        <w:ind w:left="720" w:hanging="360"/>
      </w:pPr>
      <w:rPr>
        <w:rFonts w:ascii="Arial" w:hAnsi="Arial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334B2A"/>
    <w:multiLevelType w:val="hybridMultilevel"/>
    <w:tmpl w:val="A0A8CB0E"/>
    <w:lvl w:ilvl="0" w:tplc="6338F618">
      <w:start w:val="1"/>
      <w:numFmt w:val="lowerLetter"/>
      <w:lvlText w:val="%1)"/>
      <w:lvlJc w:val="left"/>
      <w:pPr>
        <w:ind w:left="2715" w:hanging="242"/>
      </w:pPr>
      <w:rPr>
        <w:rFonts w:ascii="Times New Roman" w:eastAsia="Times New Roman" w:hAnsi="Times New Roman" w:hint="default"/>
        <w:color w:val="49494B"/>
        <w:w w:val="107"/>
        <w:sz w:val="23"/>
        <w:szCs w:val="23"/>
      </w:rPr>
    </w:lvl>
    <w:lvl w:ilvl="1" w:tplc="BBF07DC4">
      <w:start w:val="1"/>
      <w:numFmt w:val="bullet"/>
      <w:lvlText w:val="•"/>
      <w:lvlJc w:val="left"/>
      <w:pPr>
        <w:ind w:left="3498" w:hanging="242"/>
      </w:pPr>
      <w:rPr>
        <w:rFonts w:hint="default"/>
      </w:rPr>
    </w:lvl>
    <w:lvl w:ilvl="2" w:tplc="4448CAE4">
      <w:start w:val="1"/>
      <w:numFmt w:val="bullet"/>
      <w:lvlText w:val="•"/>
      <w:lvlJc w:val="left"/>
      <w:pPr>
        <w:ind w:left="4281" w:hanging="242"/>
      </w:pPr>
      <w:rPr>
        <w:rFonts w:hint="default"/>
      </w:rPr>
    </w:lvl>
    <w:lvl w:ilvl="3" w:tplc="35209600">
      <w:start w:val="1"/>
      <w:numFmt w:val="bullet"/>
      <w:lvlText w:val="•"/>
      <w:lvlJc w:val="left"/>
      <w:pPr>
        <w:ind w:left="5064" w:hanging="242"/>
      </w:pPr>
      <w:rPr>
        <w:rFonts w:hint="default"/>
      </w:rPr>
    </w:lvl>
    <w:lvl w:ilvl="4" w:tplc="ECF27EE4">
      <w:start w:val="1"/>
      <w:numFmt w:val="bullet"/>
      <w:lvlText w:val="•"/>
      <w:lvlJc w:val="left"/>
      <w:pPr>
        <w:ind w:left="5847" w:hanging="242"/>
      </w:pPr>
      <w:rPr>
        <w:rFonts w:hint="default"/>
      </w:rPr>
    </w:lvl>
    <w:lvl w:ilvl="5" w:tplc="8752E012">
      <w:start w:val="1"/>
      <w:numFmt w:val="bullet"/>
      <w:lvlText w:val="•"/>
      <w:lvlJc w:val="left"/>
      <w:pPr>
        <w:ind w:left="6630" w:hanging="242"/>
      </w:pPr>
      <w:rPr>
        <w:rFonts w:hint="default"/>
      </w:rPr>
    </w:lvl>
    <w:lvl w:ilvl="6" w:tplc="C4A4578C">
      <w:start w:val="1"/>
      <w:numFmt w:val="bullet"/>
      <w:lvlText w:val="•"/>
      <w:lvlJc w:val="left"/>
      <w:pPr>
        <w:ind w:left="7413" w:hanging="242"/>
      </w:pPr>
      <w:rPr>
        <w:rFonts w:hint="default"/>
      </w:rPr>
    </w:lvl>
    <w:lvl w:ilvl="7" w:tplc="F982BD00">
      <w:start w:val="1"/>
      <w:numFmt w:val="bullet"/>
      <w:lvlText w:val="•"/>
      <w:lvlJc w:val="left"/>
      <w:pPr>
        <w:ind w:left="8196" w:hanging="242"/>
      </w:pPr>
      <w:rPr>
        <w:rFonts w:hint="default"/>
      </w:rPr>
    </w:lvl>
    <w:lvl w:ilvl="8" w:tplc="1C240FA0">
      <w:start w:val="1"/>
      <w:numFmt w:val="bullet"/>
      <w:lvlText w:val="•"/>
      <w:lvlJc w:val="left"/>
      <w:pPr>
        <w:ind w:left="8979" w:hanging="242"/>
      </w:pPr>
      <w:rPr>
        <w:rFonts w:hint="default"/>
      </w:rPr>
    </w:lvl>
  </w:abstractNum>
  <w:abstractNum w:abstractNumId="41" w15:restartNumberingAfterBreak="0">
    <w:nsid w:val="7901702B"/>
    <w:multiLevelType w:val="hybridMultilevel"/>
    <w:tmpl w:val="F1A6FEC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A34468"/>
    <w:multiLevelType w:val="hybridMultilevel"/>
    <w:tmpl w:val="E004B616"/>
    <w:lvl w:ilvl="0" w:tplc="04160017">
      <w:start w:val="1"/>
      <w:numFmt w:val="lowerLetter"/>
      <w:lvlText w:val="%1)"/>
      <w:lvlJc w:val="left"/>
      <w:pPr>
        <w:ind w:left="2520" w:hanging="360"/>
      </w:pPr>
    </w:lvl>
    <w:lvl w:ilvl="1" w:tplc="04160019" w:tentative="1">
      <w:start w:val="1"/>
      <w:numFmt w:val="lowerLetter"/>
      <w:lvlText w:val="%2."/>
      <w:lvlJc w:val="left"/>
      <w:pPr>
        <w:ind w:left="3240" w:hanging="360"/>
      </w:pPr>
    </w:lvl>
    <w:lvl w:ilvl="2" w:tplc="0416001B" w:tentative="1">
      <w:start w:val="1"/>
      <w:numFmt w:val="lowerRoman"/>
      <w:lvlText w:val="%3."/>
      <w:lvlJc w:val="right"/>
      <w:pPr>
        <w:ind w:left="3960" w:hanging="180"/>
      </w:pPr>
    </w:lvl>
    <w:lvl w:ilvl="3" w:tplc="0416000F" w:tentative="1">
      <w:start w:val="1"/>
      <w:numFmt w:val="decimal"/>
      <w:lvlText w:val="%4."/>
      <w:lvlJc w:val="left"/>
      <w:pPr>
        <w:ind w:left="4680" w:hanging="360"/>
      </w:pPr>
    </w:lvl>
    <w:lvl w:ilvl="4" w:tplc="04160019" w:tentative="1">
      <w:start w:val="1"/>
      <w:numFmt w:val="lowerLetter"/>
      <w:lvlText w:val="%5."/>
      <w:lvlJc w:val="left"/>
      <w:pPr>
        <w:ind w:left="5400" w:hanging="360"/>
      </w:pPr>
    </w:lvl>
    <w:lvl w:ilvl="5" w:tplc="0416001B" w:tentative="1">
      <w:start w:val="1"/>
      <w:numFmt w:val="lowerRoman"/>
      <w:lvlText w:val="%6."/>
      <w:lvlJc w:val="right"/>
      <w:pPr>
        <w:ind w:left="6120" w:hanging="180"/>
      </w:pPr>
    </w:lvl>
    <w:lvl w:ilvl="6" w:tplc="0416000F" w:tentative="1">
      <w:start w:val="1"/>
      <w:numFmt w:val="decimal"/>
      <w:lvlText w:val="%7."/>
      <w:lvlJc w:val="left"/>
      <w:pPr>
        <w:ind w:left="6840" w:hanging="360"/>
      </w:pPr>
    </w:lvl>
    <w:lvl w:ilvl="7" w:tplc="04160019" w:tentative="1">
      <w:start w:val="1"/>
      <w:numFmt w:val="lowerLetter"/>
      <w:lvlText w:val="%8."/>
      <w:lvlJc w:val="left"/>
      <w:pPr>
        <w:ind w:left="7560" w:hanging="360"/>
      </w:pPr>
    </w:lvl>
    <w:lvl w:ilvl="8" w:tplc="0416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3" w15:restartNumberingAfterBreak="0">
    <w:nsid w:val="7A4B6A34"/>
    <w:multiLevelType w:val="hybridMultilevel"/>
    <w:tmpl w:val="201E7D42"/>
    <w:lvl w:ilvl="0" w:tplc="04160017">
      <w:start w:val="1"/>
      <w:numFmt w:val="lowerLetter"/>
      <w:lvlText w:val="%1)"/>
      <w:lvlJc w:val="left"/>
      <w:pPr>
        <w:ind w:left="1800" w:hanging="360"/>
      </w:p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7C2B4397"/>
    <w:multiLevelType w:val="hybridMultilevel"/>
    <w:tmpl w:val="6CA69FD0"/>
    <w:lvl w:ilvl="0" w:tplc="51768C3A">
      <w:start w:val="1"/>
      <w:numFmt w:val="upperRoman"/>
      <w:lvlText w:val="%1."/>
      <w:lvlJc w:val="left"/>
      <w:pPr>
        <w:ind w:left="2138" w:hanging="360"/>
      </w:pPr>
      <w:rPr>
        <w:rFonts w:ascii="Times New Roman" w:hAnsi="Times New Roman" w:hint="default"/>
        <w:b w:val="0"/>
        <w:i w:val="0"/>
        <w:sz w:val="24"/>
      </w:rPr>
    </w:lvl>
    <w:lvl w:ilvl="1" w:tplc="04160019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45" w15:restartNumberingAfterBreak="0">
    <w:nsid w:val="7DBC6A79"/>
    <w:multiLevelType w:val="hybridMultilevel"/>
    <w:tmpl w:val="010A2462"/>
    <w:lvl w:ilvl="0" w:tplc="F2D6B42E">
      <w:start w:val="1"/>
      <w:numFmt w:val="lowerLetter"/>
      <w:lvlText w:val="%1) "/>
      <w:lvlJc w:val="left"/>
      <w:pPr>
        <w:ind w:left="2715" w:hanging="242"/>
      </w:pPr>
      <w:rPr>
        <w:rFonts w:ascii="Calibri" w:hAnsi="Calibri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w w:val="107"/>
        <w:sz w:val="20"/>
        <w:szCs w:val="23"/>
        <w:u w:val="none"/>
        <w:vertAlign w:val="baseline"/>
      </w:rPr>
    </w:lvl>
    <w:lvl w:ilvl="1" w:tplc="BBF07DC4">
      <w:start w:val="1"/>
      <w:numFmt w:val="bullet"/>
      <w:lvlText w:val="•"/>
      <w:lvlJc w:val="left"/>
      <w:pPr>
        <w:ind w:left="3498" w:hanging="242"/>
      </w:pPr>
      <w:rPr>
        <w:rFonts w:hint="default"/>
      </w:rPr>
    </w:lvl>
    <w:lvl w:ilvl="2" w:tplc="4448CAE4">
      <w:start w:val="1"/>
      <w:numFmt w:val="bullet"/>
      <w:lvlText w:val="•"/>
      <w:lvlJc w:val="left"/>
      <w:pPr>
        <w:ind w:left="4281" w:hanging="242"/>
      </w:pPr>
      <w:rPr>
        <w:rFonts w:hint="default"/>
      </w:rPr>
    </w:lvl>
    <w:lvl w:ilvl="3" w:tplc="35209600">
      <w:start w:val="1"/>
      <w:numFmt w:val="bullet"/>
      <w:lvlText w:val="•"/>
      <w:lvlJc w:val="left"/>
      <w:pPr>
        <w:ind w:left="5064" w:hanging="242"/>
      </w:pPr>
      <w:rPr>
        <w:rFonts w:hint="default"/>
      </w:rPr>
    </w:lvl>
    <w:lvl w:ilvl="4" w:tplc="ECF27EE4">
      <w:start w:val="1"/>
      <w:numFmt w:val="bullet"/>
      <w:lvlText w:val="•"/>
      <w:lvlJc w:val="left"/>
      <w:pPr>
        <w:ind w:left="5847" w:hanging="242"/>
      </w:pPr>
      <w:rPr>
        <w:rFonts w:hint="default"/>
      </w:rPr>
    </w:lvl>
    <w:lvl w:ilvl="5" w:tplc="8752E012">
      <w:start w:val="1"/>
      <w:numFmt w:val="bullet"/>
      <w:lvlText w:val="•"/>
      <w:lvlJc w:val="left"/>
      <w:pPr>
        <w:ind w:left="6630" w:hanging="242"/>
      </w:pPr>
      <w:rPr>
        <w:rFonts w:hint="default"/>
      </w:rPr>
    </w:lvl>
    <w:lvl w:ilvl="6" w:tplc="C4A4578C">
      <w:start w:val="1"/>
      <w:numFmt w:val="bullet"/>
      <w:lvlText w:val="•"/>
      <w:lvlJc w:val="left"/>
      <w:pPr>
        <w:ind w:left="7413" w:hanging="242"/>
      </w:pPr>
      <w:rPr>
        <w:rFonts w:hint="default"/>
      </w:rPr>
    </w:lvl>
    <w:lvl w:ilvl="7" w:tplc="F982BD00">
      <w:start w:val="1"/>
      <w:numFmt w:val="bullet"/>
      <w:lvlText w:val="•"/>
      <w:lvlJc w:val="left"/>
      <w:pPr>
        <w:ind w:left="8196" w:hanging="242"/>
      </w:pPr>
      <w:rPr>
        <w:rFonts w:hint="default"/>
      </w:rPr>
    </w:lvl>
    <w:lvl w:ilvl="8" w:tplc="1C240FA0">
      <w:start w:val="1"/>
      <w:numFmt w:val="bullet"/>
      <w:lvlText w:val="•"/>
      <w:lvlJc w:val="left"/>
      <w:pPr>
        <w:ind w:left="8979" w:hanging="242"/>
      </w:pPr>
      <w:rPr>
        <w:rFonts w:hint="default"/>
      </w:rPr>
    </w:lvl>
  </w:abstractNum>
  <w:abstractNum w:abstractNumId="46" w15:restartNumberingAfterBreak="0">
    <w:nsid w:val="7F537505"/>
    <w:multiLevelType w:val="hybridMultilevel"/>
    <w:tmpl w:val="C63EEAAE"/>
    <w:lvl w:ilvl="0" w:tplc="221AC2D4">
      <w:start w:val="1"/>
      <w:numFmt w:val="upperRoman"/>
      <w:lvlText w:val="%1."/>
      <w:lvlJc w:val="left"/>
      <w:pPr>
        <w:ind w:left="27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5" w:hanging="360"/>
      </w:pPr>
    </w:lvl>
    <w:lvl w:ilvl="2" w:tplc="0416001B" w:tentative="1">
      <w:start w:val="1"/>
      <w:numFmt w:val="lowerRoman"/>
      <w:lvlText w:val="%3."/>
      <w:lvlJc w:val="right"/>
      <w:pPr>
        <w:ind w:left="3785" w:hanging="180"/>
      </w:pPr>
    </w:lvl>
    <w:lvl w:ilvl="3" w:tplc="0416000F" w:tentative="1">
      <w:start w:val="1"/>
      <w:numFmt w:val="decimal"/>
      <w:lvlText w:val="%4."/>
      <w:lvlJc w:val="left"/>
      <w:pPr>
        <w:ind w:left="4505" w:hanging="360"/>
      </w:pPr>
    </w:lvl>
    <w:lvl w:ilvl="4" w:tplc="04160019" w:tentative="1">
      <w:start w:val="1"/>
      <w:numFmt w:val="lowerLetter"/>
      <w:lvlText w:val="%5."/>
      <w:lvlJc w:val="left"/>
      <w:pPr>
        <w:ind w:left="5225" w:hanging="360"/>
      </w:pPr>
    </w:lvl>
    <w:lvl w:ilvl="5" w:tplc="0416001B" w:tentative="1">
      <w:start w:val="1"/>
      <w:numFmt w:val="lowerRoman"/>
      <w:lvlText w:val="%6."/>
      <w:lvlJc w:val="right"/>
      <w:pPr>
        <w:ind w:left="5945" w:hanging="180"/>
      </w:pPr>
    </w:lvl>
    <w:lvl w:ilvl="6" w:tplc="0416000F" w:tentative="1">
      <w:start w:val="1"/>
      <w:numFmt w:val="decimal"/>
      <w:lvlText w:val="%7."/>
      <w:lvlJc w:val="left"/>
      <w:pPr>
        <w:ind w:left="6665" w:hanging="360"/>
      </w:pPr>
    </w:lvl>
    <w:lvl w:ilvl="7" w:tplc="04160019" w:tentative="1">
      <w:start w:val="1"/>
      <w:numFmt w:val="lowerLetter"/>
      <w:lvlText w:val="%8."/>
      <w:lvlJc w:val="left"/>
      <w:pPr>
        <w:ind w:left="7385" w:hanging="360"/>
      </w:pPr>
    </w:lvl>
    <w:lvl w:ilvl="8" w:tplc="0416001B" w:tentative="1">
      <w:start w:val="1"/>
      <w:numFmt w:val="lowerRoman"/>
      <w:lvlText w:val="%9."/>
      <w:lvlJc w:val="right"/>
      <w:pPr>
        <w:ind w:left="8105" w:hanging="180"/>
      </w:pPr>
    </w:lvl>
  </w:abstractNum>
  <w:num w:numId="1">
    <w:abstractNumId w:val="40"/>
  </w:num>
  <w:num w:numId="2">
    <w:abstractNumId w:val="36"/>
  </w:num>
  <w:num w:numId="3">
    <w:abstractNumId w:val="21"/>
  </w:num>
  <w:num w:numId="4">
    <w:abstractNumId w:val="29"/>
  </w:num>
  <w:num w:numId="5">
    <w:abstractNumId w:val="37"/>
  </w:num>
  <w:num w:numId="6">
    <w:abstractNumId w:val="22"/>
  </w:num>
  <w:num w:numId="7">
    <w:abstractNumId w:val="10"/>
  </w:num>
  <w:num w:numId="8">
    <w:abstractNumId w:val="45"/>
  </w:num>
  <w:num w:numId="9">
    <w:abstractNumId w:val="14"/>
  </w:num>
  <w:num w:numId="10">
    <w:abstractNumId w:val="24"/>
  </w:num>
  <w:num w:numId="11">
    <w:abstractNumId w:val="11"/>
  </w:num>
  <w:num w:numId="12">
    <w:abstractNumId w:val="32"/>
  </w:num>
  <w:num w:numId="13">
    <w:abstractNumId w:val="34"/>
  </w:num>
  <w:num w:numId="14">
    <w:abstractNumId w:val="15"/>
  </w:num>
  <w:num w:numId="15">
    <w:abstractNumId w:val="35"/>
  </w:num>
  <w:num w:numId="16">
    <w:abstractNumId w:val="46"/>
  </w:num>
  <w:num w:numId="17">
    <w:abstractNumId w:val="9"/>
  </w:num>
  <w:num w:numId="18">
    <w:abstractNumId w:val="7"/>
  </w:num>
  <w:num w:numId="19">
    <w:abstractNumId w:val="26"/>
  </w:num>
  <w:num w:numId="20">
    <w:abstractNumId w:val="27"/>
  </w:num>
  <w:num w:numId="21">
    <w:abstractNumId w:val="18"/>
  </w:num>
  <w:num w:numId="22">
    <w:abstractNumId w:val="8"/>
  </w:num>
  <w:num w:numId="23">
    <w:abstractNumId w:val="39"/>
  </w:num>
  <w:num w:numId="24">
    <w:abstractNumId w:val="16"/>
  </w:num>
  <w:num w:numId="25">
    <w:abstractNumId w:val="4"/>
  </w:num>
  <w:num w:numId="26">
    <w:abstractNumId w:val="41"/>
  </w:num>
  <w:num w:numId="27">
    <w:abstractNumId w:val="19"/>
  </w:num>
  <w:num w:numId="28">
    <w:abstractNumId w:val="43"/>
  </w:num>
  <w:num w:numId="29">
    <w:abstractNumId w:val="31"/>
  </w:num>
  <w:num w:numId="30">
    <w:abstractNumId w:val="3"/>
  </w:num>
  <w:num w:numId="31">
    <w:abstractNumId w:val="0"/>
  </w:num>
  <w:num w:numId="32">
    <w:abstractNumId w:val="6"/>
  </w:num>
  <w:num w:numId="33">
    <w:abstractNumId w:val="25"/>
  </w:num>
  <w:num w:numId="34">
    <w:abstractNumId w:val="33"/>
  </w:num>
  <w:num w:numId="35">
    <w:abstractNumId w:val="12"/>
  </w:num>
  <w:num w:numId="36">
    <w:abstractNumId w:val="30"/>
  </w:num>
  <w:num w:numId="37">
    <w:abstractNumId w:val="2"/>
  </w:num>
  <w:num w:numId="38">
    <w:abstractNumId w:val="17"/>
  </w:num>
  <w:num w:numId="39">
    <w:abstractNumId w:val="28"/>
  </w:num>
  <w:num w:numId="40">
    <w:abstractNumId w:val="1"/>
  </w:num>
  <w:num w:numId="41">
    <w:abstractNumId w:val="38"/>
  </w:num>
  <w:num w:numId="42">
    <w:abstractNumId w:val="23"/>
  </w:num>
  <w:num w:numId="43">
    <w:abstractNumId w:val="42"/>
  </w:num>
  <w:num w:numId="44">
    <w:abstractNumId w:val="44"/>
  </w:num>
  <w:num w:numId="45">
    <w:abstractNumId w:val="5"/>
  </w:num>
  <w:num w:numId="46">
    <w:abstractNumId w:val="13"/>
  </w:num>
  <w:num w:numId="4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B37"/>
    <w:rsid w:val="00006380"/>
    <w:rsid w:val="00026D10"/>
    <w:rsid w:val="000308CA"/>
    <w:rsid w:val="00050565"/>
    <w:rsid w:val="000C79D2"/>
    <w:rsid w:val="000F1E15"/>
    <w:rsid w:val="000F5E2D"/>
    <w:rsid w:val="00141E3F"/>
    <w:rsid w:val="00152FEE"/>
    <w:rsid w:val="00154564"/>
    <w:rsid w:val="00160D95"/>
    <w:rsid w:val="00165047"/>
    <w:rsid w:val="00175DB0"/>
    <w:rsid w:val="0019233C"/>
    <w:rsid w:val="001946B5"/>
    <w:rsid w:val="001A0D58"/>
    <w:rsid w:val="001B79B3"/>
    <w:rsid w:val="001C26DF"/>
    <w:rsid w:val="001C392C"/>
    <w:rsid w:val="001C47D3"/>
    <w:rsid w:val="0020291F"/>
    <w:rsid w:val="002103FD"/>
    <w:rsid w:val="00235470"/>
    <w:rsid w:val="0024040D"/>
    <w:rsid w:val="002561DB"/>
    <w:rsid w:val="00276165"/>
    <w:rsid w:val="002825EC"/>
    <w:rsid w:val="002916F3"/>
    <w:rsid w:val="002A2856"/>
    <w:rsid w:val="002A386C"/>
    <w:rsid w:val="002C7906"/>
    <w:rsid w:val="002F2C44"/>
    <w:rsid w:val="002F7A0D"/>
    <w:rsid w:val="003046E2"/>
    <w:rsid w:val="0032228C"/>
    <w:rsid w:val="0032734E"/>
    <w:rsid w:val="003700A7"/>
    <w:rsid w:val="00370515"/>
    <w:rsid w:val="003765ED"/>
    <w:rsid w:val="00381A12"/>
    <w:rsid w:val="00384F80"/>
    <w:rsid w:val="003A1FDD"/>
    <w:rsid w:val="003B70A3"/>
    <w:rsid w:val="003C119F"/>
    <w:rsid w:val="003C4B24"/>
    <w:rsid w:val="003D0577"/>
    <w:rsid w:val="003E0263"/>
    <w:rsid w:val="003E7E9D"/>
    <w:rsid w:val="003F3BFB"/>
    <w:rsid w:val="00427C94"/>
    <w:rsid w:val="00496A48"/>
    <w:rsid w:val="004A4A37"/>
    <w:rsid w:val="004A597B"/>
    <w:rsid w:val="004B5B37"/>
    <w:rsid w:val="004C41DF"/>
    <w:rsid w:val="004F77BE"/>
    <w:rsid w:val="005109EC"/>
    <w:rsid w:val="00522F3B"/>
    <w:rsid w:val="00531F39"/>
    <w:rsid w:val="00545A0E"/>
    <w:rsid w:val="005631C5"/>
    <w:rsid w:val="00563453"/>
    <w:rsid w:val="00566D46"/>
    <w:rsid w:val="005C2272"/>
    <w:rsid w:val="005E6314"/>
    <w:rsid w:val="005F2A28"/>
    <w:rsid w:val="005F515E"/>
    <w:rsid w:val="0062417D"/>
    <w:rsid w:val="006609F8"/>
    <w:rsid w:val="00680101"/>
    <w:rsid w:val="00686ADA"/>
    <w:rsid w:val="006B2305"/>
    <w:rsid w:val="00730FD0"/>
    <w:rsid w:val="0076617C"/>
    <w:rsid w:val="00774A95"/>
    <w:rsid w:val="007D5805"/>
    <w:rsid w:val="007E65D3"/>
    <w:rsid w:val="008131B4"/>
    <w:rsid w:val="00843409"/>
    <w:rsid w:val="00851B64"/>
    <w:rsid w:val="008A3FC1"/>
    <w:rsid w:val="008B3DD0"/>
    <w:rsid w:val="008D51E0"/>
    <w:rsid w:val="00903860"/>
    <w:rsid w:val="009312FB"/>
    <w:rsid w:val="00965785"/>
    <w:rsid w:val="00976F1F"/>
    <w:rsid w:val="0099502A"/>
    <w:rsid w:val="009B5504"/>
    <w:rsid w:val="009D2C69"/>
    <w:rsid w:val="009F1D7E"/>
    <w:rsid w:val="00A17339"/>
    <w:rsid w:val="00A22DD7"/>
    <w:rsid w:val="00A246AA"/>
    <w:rsid w:val="00A64CFA"/>
    <w:rsid w:val="00A72B75"/>
    <w:rsid w:val="00AA4C38"/>
    <w:rsid w:val="00AC23B7"/>
    <w:rsid w:val="00AD1F17"/>
    <w:rsid w:val="00AD57D7"/>
    <w:rsid w:val="00AD6126"/>
    <w:rsid w:val="00AD65EF"/>
    <w:rsid w:val="00B02F08"/>
    <w:rsid w:val="00B05BE2"/>
    <w:rsid w:val="00B30F8B"/>
    <w:rsid w:val="00B32F4A"/>
    <w:rsid w:val="00B51E77"/>
    <w:rsid w:val="00B667D8"/>
    <w:rsid w:val="00B74984"/>
    <w:rsid w:val="00B75D7E"/>
    <w:rsid w:val="00B8312A"/>
    <w:rsid w:val="00B8734B"/>
    <w:rsid w:val="00BB7A30"/>
    <w:rsid w:val="00BC76CA"/>
    <w:rsid w:val="00BD0702"/>
    <w:rsid w:val="00BD1DD3"/>
    <w:rsid w:val="00BD76C5"/>
    <w:rsid w:val="00BF2E7C"/>
    <w:rsid w:val="00C17F4F"/>
    <w:rsid w:val="00C3688C"/>
    <w:rsid w:val="00C44083"/>
    <w:rsid w:val="00C87C26"/>
    <w:rsid w:val="00CA6D4D"/>
    <w:rsid w:val="00CB43C4"/>
    <w:rsid w:val="00CB774A"/>
    <w:rsid w:val="00CC03D9"/>
    <w:rsid w:val="00CC4750"/>
    <w:rsid w:val="00CC6259"/>
    <w:rsid w:val="00CD5CE9"/>
    <w:rsid w:val="00CE40F5"/>
    <w:rsid w:val="00CF701E"/>
    <w:rsid w:val="00D4279A"/>
    <w:rsid w:val="00D46327"/>
    <w:rsid w:val="00D50715"/>
    <w:rsid w:val="00D651A1"/>
    <w:rsid w:val="00D80402"/>
    <w:rsid w:val="00D95E71"/>
    <w:rsid w:val="00D95F3B"/>
    <w:rsid w:val="00DA1AFE"/>
    <w:rsid w:val="00DB23CA"/>
    <w:rsid w:val="00DB7774"/>
    <w:rsid w:val="00DC0990"/>
    <w:rsid w:val="00DD2530"/>
    <w:rsid w:val="00DF493C"/>
    <w:rsid w:val="00E11E8D"/>
    <w:rsid w:val="00E123A4"/>
    <w:rsid w:val="00E327BD"/>
    <w:rsid w:val="00E771CA"/>
    <w:rsid w:val="00E8326A"/>
    <w:rsid w:val="00E837FD"/>
    <w:rsid w:val="00E920D6"/>
    <w:rsid w:val="00E94E57"/>
    <w:rsid w:val="00EC12E7"/>
    <w:rsid w:val="00EC5433"/>
    <w:rsid w:val="00ED498A"/>
    <w:rsid w:val="00EE1BC2"/>
    <w:rsid w:val="00F02285"/>
    <w:rsid w:val="00F05AAF"/>
    <w:rsid w:val="00F420B0"/>
    <w:rsid w:val="00F54F12"/>
    <w:rsid w:val="00F6785A"/>
    <w:rsid w:val="00FD5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DF8DF"/>
  <w15:docId w15:val="{969B29B8-B44C-4D5F-9F60-E80ED9071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4750"/>
  </w:style>
  <w:style w:type="paragraph" w:styleId="Ttulo1">
    <w:name w:val="heading 1"/>
    <w:basedOn w:val="Normal"/>
    <w:next w:val="Normal"/>
    <w:link w:val="Ttulo1Char"/>
    <w:uiPriority w:val="9"/>
    <w:qFormat/>
    <w:rsid w:val="00CC4750"/>
    <w:pPr>
      <w:keepNext/>
      <w:spacing w:after="0" w:line="240" w:lineRule="auto"/>
      <w:ind w:right="112"/>
      <w:jc w:val="center"/>
      <w:outlineLvl w:val="0"/>
    </w:pPr>
    <w:rPr>
      <w:rFonts w:ascii="Times New Roman" w:eastAsia="Times New Roman" w:hAnsi="Times New Roman" w:cs="Times New Roman"/>
      <w:b/>
      <w:sz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CC4750"/>
    <w:pPr>
      <w:keepNext/>
      <w:spacing w:after="0" w:line="240" w:lineRule="auto"/>
      <w:jc w:val="center"/>
      <w:outlineLvl w:val="1"/>
    </w:pPr>
    <w:rPr>
      <w:rFonts w:ascii="TimesNewRomanPS-BoldMT" w:hAnsi="TimesNewRomanPS-BoldMT" w:cs="TimesNewRomanPS-BoldMT"/>
      <w:b/>
      <w:bCs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C4750"/>
    <w:pPr>
      <w:keepNext/>
      <w:jc w:val="center"/>
      <w:outlineLvl w:val="2"/>
    </w:pPr>
    <w:rPr>
      <w:b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CC4750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color w:val="3333FF"/>
      <w:sz w:val="24"/>
      <w:szCs w:val="24"/>
      <w:lang w:eastAsia="pt-BR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CC4750"/>
    <w:pPr>
      <w:keepNext/>
      <w:widowControl w:val="0"/>
      <w:spacing w:after="0" w:line="240" w:lineRule="auto"/>
      <w:ind w:left="1134" w:hanging="1134"/>
      <w:jc w:val="center"/>
      <w:outlineLvl w:val="4"/>
    </w:pPr>
    <w:rPr>
      <w:rFonts w:ascii="Times New Roman" w:hAnsi="Times New Roman" w:cs="Times New Roman"/>
      <w:b/>
      <w:bCs/>
      <w:color w:val="FF0000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CC4750"/>
    <w:pPr>
      <w:keepNext/>
      <w:widowControl w:val="0"/>
      <w:spacing w:after="0" w:line="240" w:lineRule="auto"/>
      <w:ind w:left="2977" w:hanging="1843"/>
      <w:jc w:val="center"/>
      <w:outlineLvl w:val="5"/>
    </w:pPr>
    <w:rPr>
      <w:rFonts w:ascii="Times New Roman" w:hAnsi="Times New Roman" w:cs="Times New Roman"/>
      <w:b/>
      <w:bCs/>
      <w:color w:val="FF0000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CC4750"/>
    <w:pPr>
      <w:keepNext/>
      <w:autoSpaceDE w:val="0"/>
      <w:autoSpaceDN w:val="0"/>
      <w:adjustRightInd w:val="0"/>
      <w:spacing w:after="0" w:line="240" w:lineRule="auto"/>
      <w:jc w:val="center"/>
      <w:outlineLvl w:val="6"/>
    </w:pPr>
    <w:rPr>
      <w:rFonts w:ascii="Times New Roman" w:hAnsi="Times New Roman" w:cs="Times New Roman"/>
      <w:b/>
      <w:bCs/>
      <w:color w:val="FF0000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C475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C4750"/>
    <w:rPr>
      <w:rFonts w:ascii="Times New Roman" w:eastAsia="Times New Roman" w:hAnsi="Times New Roman" w:cs="Times New Roman"/>
      <w:b/>
      <w:sz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CC4750"/>
    <w:rPr>
      <w:rFonts w:ascii="TimesNewRomanPS-BoldMT" w:hAnsi="TimesNewRomanPS-BoldMT" w:cs="TimesNewRomanPS-BoldMT"/>
      <w:b/>
      <w:bCs/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rsid w:val="00CC4750"/>
    <w:rPr>
      <w:b/>
    </w:rPr>
  </w:style>
  <w:style w:type="character" w:customStyle="1" w:styleId="Ttulo4Char">
    <w:name w:val="Título 4 Char"/>
    <w:basedOn w:val="Fontepargpadro"/>
    <w:link w:val="Ttulo4"/>
    <w:uiPriority w:val="9"/>
    <w:rsid w:val="00CC4750"/>
    <w:rPr>
      <w:rFonts w:ascii="Times New Roman" w:eastAsia="Times New Roman" w:hAnsi="Times New Roman" w:cs="Times New Roman"/>
      <w:b/>
      <w:color w:val="3333FF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CC4750"/>
    <w:rPr>
      <w:rFonts w:ascii="Times New Roman" w:hAnsi="Times New Roman" w:cs="Times New Roman"/>
      <w:b/>
      <w:bCs/>
      <w:color w:val="FF0000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rsid w:val="00CC4750"/>
    <w:rPr>
      <w:rFonts w:ascii="Times New Roman" w:hAnsi="Times New Roman" w:cs="Times New Roman"/>
      <w:b/>
      <w:bCs/>
      <w:color w:val="FF0000"/>
      <w:sz w:val="24"/>
      <w:szCs w:val="24"/>
    </w:rPr>
  </w:style>
  <w:style w:type="character" w:customStyle="1" w:styleId="Ttulo7Char">
    <w:name w:val="Título 7 Char"/>
    <w:basedOn w:val="Fontepargpadro"/>
    <w:link w:val="Ttulo7"/>
    <w:uiPriority w:val="9"/>
    <w:rsid w:val="00CC4750"/>
    <w:rPr>
      <w:rFonts w:ascii="Times New Roman" w:hAnsi="Times New Roman" w:cs="Times New Roman"/>
      <w:b/>
      <w:bCs/>
      <w:color w:val="FF0000"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C475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Forte">
    <w:name w:val="Strong"/>
    <w:basedOn w:val="Fontepargpadro"/>
    <w:uiPriority w:val="22"/>
    <w:qFormat/>
    <w:rsid w:val="00CC4750"/>
    <w:rPr>
      <w:b/>
      <w:bCs/>
    </w:rPr>
  </w:style>
  <w:style w:type="character" w:styleId="nfase">
    <w:name w:val="Emphasis"/>
    <w:basedOn w:val="Fontepargpadro"/>
    <w:uiPriority w:val="20"/>
    <w:qFormat/>
    <w:rsid w:val="00CC4750"/>
    <w:rPr>
      <w:i/>
      <w:iCs/>
    </w:rPr>
  </w:style>
  <w:style w:type="paragraph" w:styleId="PargrafodaLista">
    <w:name w:val="List Paragraph"/>
    <w:basedOn w:val="Normal"/>
    <w:uiPriority w:val="34"/>
    <w:qFormat/>
    <w:rsid w:val="00CC4750"/>
    <w:pPr>
      <w:ind w:left="720"/>
      <w:contextualSpacing/>
    </w:pPr>
  </w:style>
  <w:style w:type="paragraph" w:styleId="NormalWeb">
    <w:name w:val="Normal (Web)"/>
    <w:basedOn w:val="Normal"/>
    <w:rsid w:val="00CC6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D95F3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95F3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95F3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95F3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95F3B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D95F3B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95F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5F3B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uiPriority w:val="1"/>
    <w:qFormat/>
    <w:rsid w:val="00B667D8"/>
    <w:pPr>
      <w:widowControl w:val="0"/>
      <w:spacing w:after="0" w:line="240" w:lineRule="auto"/>
      <w:ind w:left="133"/>
    </w:pPr>
    <w:rPr>
      <w:rFonts w:ascii="Times New Roman" w:eastAsia="Times New Roman" w:hAnsi="Times New Roman"/>
      <w:sz w:val="23"/>
      <w:szCs w:val="23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B667D8"/>
    <w:rPr>
      <w:rFonts w:ascii="Times New Roman" w:eastAsia="Times New Roman" w:hAnsi="Times New Roman"/>
      <w:sz w:val="23"/>
      <w:szCs w:val="23"/>
      <w:lang w:val="en-US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976F1F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976F1F"/>
  </w:style>
  <w:style w:type="character" w:customStyle="1" w:styleId="apple-converted-space">
    <w:name w:val="apple-converted-space"/>
    <w:basedOn w:val="Fontepargpadro"/>
    <w:rsid w:val="007D58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32735B-BCA1-4FB6-8880-96AB99574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6</Pages>
  <Words>1553</Words>
  <Characters>8391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Ana Cristina</cp:lastModifiedBy>
  <cp:revision>61</cp:revision>
  <cp:lastPrinted>2016-12-14T13:38:00Z</cp:lastPrinted>
  <dcterms:created xsi:type="dcterms:W3CDTF">2017-02-01T18:30:00Z</dcterms:created>
  <dcterms:modified xsi:type="dcterms:W3CDTF">2017-03-01T15:06:00Z</dcterms:modified>
</cp:coreProperties>
</file>