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13ACF9" w14:textId="77777777" w:rsidR="00F72C09" w:rsidRPr="0035472B" w:rsidRDefault="00F72C09" w:rsidP="00F72C09">
      <w:pPr>
        <w:keepNext/>
        <w:tabs>
          <w:tab w:val="left" w:pos="1134"/>
          <w:tab w:val="left" w:pos="9180"/>
        </w:tabs>
        <w:jc w:val="center"/>
        <w:outlineLvl w:val="0"/>
        <w:rPr>
          <w:b/>
        </w:rPr>
      </w:pPr>
      <w:bookmarkStart w:id="0" w:name="_Toc206216710"/>
      <w:r w:rsidRPr="0035472B">
        <w:rPr>
          <w:b/>
        </w:rPr>
        <w:t>REGULAMENT</w:t>
      </w:r>
      <w:r w:rsidR="00384856" w:rsidRPr="0035472B">
        <w:rPr>
          <w:b/>
        </w:rPr>
        <w:t>O D</w:t>
      </w:r>
      <w:r w:rsidR="00BB22A2" w:rsidRPr="0035472B">
        <w:rPr>
          <w:b/>
        </w:rPr>
        <w:t>OS PROCEDIMENTOS PARA</w:t>
      </w:r>
      <w:r w:rsidRPr="0035472B">
        <w:rPr>
          <w:b/>
        </w:rPr>
        <w:t xml:space="preserve"> </w:t>
      </w:r>
      <w:bookmarkEnd w:id="0"/>
      <w:r w:rsidRPr="0035472B">
        <w:rPr>
          <w:b/>
        </w:rPr>
        <w:t>A CONCLUSÃO DOS CURSOS DE GRADUAÇÃO, MODALIDADE DE EDUCAÇÃO A DISTÂNCIA, DA UNIVERSIDADE PARANAENSE - UNIPAR</w:t>
      </w:r>
    </w:p>
    <w:p w14:paraId="56DFC46B" w14:textId="77777777" w:rsidR="00F72C09" w:rsidRPr="0035472B" w:rsidRDefault="00F72C09" w:rsidP="00A9041E">
      <w:pPr>
        <w:jc w:val="center"/>
        <w:rPr>
          <w:b/>
          <w:snapToGrid w:val="0"/>
        </w:rPr>
      </w:pPr>
    </w:p>
    <w:p w14:paraId="617F0F4A" w14:textId="77777777" w:rsidR="00F3253B" w:rsidRPr="0035472B" w:rsidRDefault="00F3253B" w:rsidP="00A9041E">
      <w:pPr>
        <w:pStyle w:val="Ttulo1"/>
        <w:rPr>
          <w:caps/>
          <w:szCs w:val="24"/>
        </w:rPr>
      </w:pPr>
      <w:bookmarkStart w:id="1" w:name="_Toc206216741"/>
    </w:p>
    <w:p w14:paraId="627A8297" w14:textId="77777777" w:rsidR="00F3253B" w:rsidRPr="0035472B" w:rsidRDefault="00F3253B" w:rsidP="00F3253B">
      <w:pPr>
        <w:jc w:val="center"/>
      </w:pPr>
      <w:r w:rsidRPr="0035472B">
        <w:rPr>
          <w:b/>
          <w:snapToGrid w:val="0"/>
        </w:rPr>
        <w:t>CAPÍTULO I</w:t>
      </w:r>
    </w:p>
    <w:p w14:paraId="10F0CC9A" w14:textId="77777777" w:rsidR="00A9041E" w:rsidRPr="0035472B" w:rsidRDefault="00A9041E" w:rsidP="00A9041E">
      <w:pPr>
        <w:pStyle w:val="Ttulo1"/>
        <w:rPr>
          <w:caps/>
          <w:szCs w:val="24"/>
        </w:rPr>
      </w:pPr>
      <w:r w:rsidRPr="0035472B">
        <w:rPr>
          <w:caps/>
          <w:szCs w:val="24"/>
        </w:rPr>
        <w:t>Da Integralização Curricular</w:t>
      </w:r>
      <w:bookmarkEnd w:id="1"/>
    </w:p>
    <w:p w14:paraId="00E5D916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  <w:rPr>
          <w:snapToGrid w:val="0"/>
        </w:rPr>
      </w:pPr>
    </w:p>
    <w:p w14:paraId="0CC5C9C2" w14:textId="51417DD5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1.º</w:t>
      </w:r>
      <w:r w:rsidRPr="0035472B">
        <w:rPr>
          <w:snapToGrid w:val="0"/>
        </w:rPr>
        <w:t xml:space="preserve"> </w:t>
      </w:r>
      <w:r w:rsidRPr="0035472B">
        <w:rPr>
          <w:snapToGrid w:val="0"/>
        </w:rPr>
        <w:tab/>
        <w:t>A integralização curricular dos cursos de graduação</w:t>
      </w:r>
      <w:r w:rsidR="00A86811" w:rsidRPr="0035472B">
        <w:rPr>
          <w:snapToGrid w:val="0"/>
        </w:rPr>
        <w:t>, modalidade de Educação a Distância,</w:t>
      </w:r>
      <w:r w:rsidRPr="0035472B">
        <w:rPr>
          <w:snapToGrid w:val="0"/>
        </w:rPr>
        <w:t xml:space="preserve"> da UNIPAR é expressa em horas-aula, com a indicação do prazo mínimo e máximo na forma fixada pelo Conselho </w:t>
      </w:r>
      <w:r w:rsidR="00A86811" w:rsidRPr="0035472B">
        <w:rPr>
          <w:snapToGrid w:val="0"/>
        </w:rPr>
        <w:t xml:space="preserve">Nacional </w:t>
      </w:r>
      <w:r w:rsidRPr="0035472B">
        <w:rPr>
          <w:snapToGrid w:val="0"/>
        </w:rPr>
        <w:t xml:space="preserve">de Educação ou pelo </w:t>
      </w:r>
      <w:r w:rsidR="00D52744" w:rsidRPr="0035472B">
        <w:rPr>
          <w:snapToGrid w:val="0"/>
        </w:rPr>
        <w:t xml:space="preserve">Conselho de Ensino, Pesquisa e Extensão - </w:t>
      </w:r>
      <w:r w:rsidRPr="0035472B">
        <w:rPr>
          <w:snapToGrid w:val="0"/>
        </w:rPr>
        <w:t xml:space="preserve">CONSEPE. </w:t>
      </w:r>
    </w:p>
    <w:p w14:paraId="1AD9C3C3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2F37DC3B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2.º</w:t>
      </w:r>
      <w:r w:rsidRPr="0035472B">
        <w:rPr>
          <w:snapToGrid w:val="0"/>
        </w:rPr>
        <w:t xml:space="preserve"> </w:t>
      </w:r>
      <w:r w:rsidRPr="0035472B">
        <w:rPr>
          <w:snapToGrid w:val="0"/>
        </w:rPr>
        <w:tab/>
        <w:t>A integralização curricular dá-se pela conclusão do currículo pleno aprovado pelo CONSEPE.</w:t>
      </w:r>
    </w:p>
    <w:p w14:paraId="0D08911A" w14:textId="77777777" w:rsidR="00A86811" w:rsidRPr="0035472B" w:rsidRDefault="00A86811" w:rsidP="00A9041E">
      <w:pPr>
        <w:jc w:val="center"/>
        <w:rPr>
          <w:b/>
          <w:snapToGrid w:val="0"/>
        </w:rPr>
      </w:pPr>
    </w:p>
    <w:p w14:paraId="233C7F9B" w14:textId="77777777" w:rsidR="00F3253B" w:rsidRPr="0035472B" w:rsidRDefault="00F3253B" w:rsidP="00F3253B">
      <w:pPr>
        <w:jc w:val="center"/>
        <w:rPr>
          <w:b/>
          <w:snapToGrid w:val="0"/>
        </w:rPr>
      </w:pPr>
      <w:r w:rsidRPr="0035472B">
        <w:rPr>
          <w:b/>
          <w:snapToGrid w:val="0"/>
        </w:rPr>
        <w:t>Seção I</w:t>
      </w:r>
    </w:p>
    <w:p w14:paraId="62F81504" w14:textId="77777777" w:rsidR="00A9041E" w:rsidRPr="0035472B" w:rsidRDefault="00A9041E" w:rsidP="00A9041E">
      <w:pPr>
        <w:pStyle w:val="Ttulo1"/>
        <w:rPr>
          <w:szCs w:val="24"/>
        </w:rPr>
      </w:pPr>
      <w:bookmarkStart w:id="2" w:name="_Toc206216742"/>
      <w:r w:rsidRPr="0035472B">
        <w:rPr>
          <w:szCs w:val="24"/>
        </w:rPr>
        <w:t>Do Prazo de Integralização Curricular</w:t>
      </w:r>
      <w:bookmarkEnd w:id="2"/>
    </w:p>
    <w:p w14:paraId="624B2962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  <w:rPr>
          <w:snapToGrid w:val="0"/>
        </w:rPr>
      </w:pPr>
    </w:p>
    <w:p w14:paraId="787F7E8C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3.º</w:t>
      </w:r>
      <w:r w:rsidRPr="0035472B">
        <w:rPr>
          <w:snapToGrid w:val="0"/>
        </w:rPr>
        <w:t xml:space="preserve"> </w:t>
      </w:r>
      <w:proofErr w:type="gramStart"/>
      <w:r w:rsidRPr="0035472B">
        <w:rPr>
          <w:snapToGrid w:val="0"/>
        </w:rPr>
        <w:tab/>
        <w:t>Os</w:t>
      </w:r>
      <w:proofErr w:type="gramEnd"/>
      <w:r w:rsidRPr="0035472B">
        <w:rPr>
          <w:snapToGrid w:val="0"/>
        </w:rPr>
        <w:t xml:space="preserve"> cursos de graduação</w:t>
      </w:r>
      <w:r w:rsidR="00A86811" w:rsidRPr="0035472B">
        <w:rPr>
          <w:snapToGrid w:val="0"/>
        </w:rPr>
        <w:t>, modalidade de Educação a Distância,</w:t>
      </w:r>
      <w:r w:rsidRPr="0035472B">
        <w:rPr>
          <w:snapToGrid w:val="0"/>
        </w:rPr>
        <w:t xml:space="preserve"> da UNIPAR possuem prazos mínimos e máximos fixados para a integralização curricular expresso em anos. </w:t>
      </w:r>
    </w:p>
    <w:p w14:paraId="4E26BAEB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3EDD9F2A" w14:textId="63606DCA" w:rsidR="00A9041E" w:rsidRPr="0035472B" w:rsidRDefault="00A9041E" w:rsidP="007803C8">
      <w:pPr>
        <w:tabs>
          <w:tab w:val="left" w:pos="1134"/>
        </w:tabs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4.º</w:t>
      </w:r>
      <w:r w:rsidRPr="0035472B">
        <w:rPr>
          <w:snapToGrid w:val="0"/>
        </w:rPr>
        <w:t xml:space="preserve"> </w:t>
      </w:r>
      <w:proofErr w:type="gramStart"/>
      <w:r w:rsidR="007803C8" w:rsidRPr="0035472B">
        <w:rPr>
          <w:snapToGrid w:val="0"/>
        </w:rPr>
        <w:tab/>
      </w:r>
      <w:r w:rsidRPr="0035472B">
        <w:rPr>
          <w:snapToGrid w:val="0"/>
        </w:rPr>
        <w:t>Não</w:t>
      </w:r>
      <w:proofErr w:type="gramEnd"/>
      <w:r w:rsidRPr="0035472B">
        <w:rPr>
          <w:snapToGrid w:val="0"/>
        </w:rPr>
        <w:t xml:space="preserve"> será computado para a contagem do prazo máximo para a integralização curricular, os períodos correspondentes ao trancamento de matrícula feitos na forma</w:t>
      </w:r>
      <w:r w:rsidR="00A86811" w:rsidRPr="0035472B">
        <w:rPr>
          <w:snapToGrid w:val="0"/>
        </w:rPr>
        <w:t xml:space="preserve"> da legislação institucional em vigor</w:t>
      </w:r>
      <w:r w:rsidRPr="0035472B">
        <w:rPr>
          <w:snapToGrid w:val="0"/>
        </w:rPr>
        <w:t xml:space="preserve">, bem como os períodos em que o aluno não esteve regularmente matriculado. </w:t>
      </w:r>
    </w:p>
    <w:p w14:paraId="572FE746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63C83A2D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5</w:t>
      </w:r>
      <w:r w:rsidRPr="0035472B">
        <w:rPr>
          <w:snapToGrid w:val="0"/>
        </w:rPr>
        <w:t>.</w:t>
      </w:r>
      <w:r w:rsidR="00F72C09" w:rsidRPr="0035472B">
        <w:rPr>
          <w:snapToGrid w:val="0"/>
        </w:rPr>
        <w:t>º</w:t>
      </w:r>
      <w:r w:rsidRPr="0035472B">
        <w:rPr>
          <w:snapToGrid w:val="0"/>
        </w:rPr>
        <w:t xml:space="preserve"> </w:t>
      </w:r>
      <w:r w:rsidRPr="0035472B">
        <w:rPr>
          <w:snapToGrid w:val="0"/>
        </w:rPr>
        <w:tab/>
        <w:t xml:space="preserve">O aluno com o prazo de integralização curricular esgotado tem a matrícula cancelada automaticamente. </w:t>
      </w:r>
    </w:p>
    <w:p w14:paraId="136CB0B5" w14:textId="77777777" w:rsidR="00A9041E" w:rsidRPr="0035472B" w:rsidRDefault="00A9041E" w:rsidP="00A9041E">
      <w:pPr>
        <w:tabs>
          <w:tab w:val="left" w:pos="1980"/>
        </w:tabs>
        <w:ind w:left="1080" w:hanging="1080"/>
        <w:jc w:val="both"/>
        <w:rPr>
          <w:snapToGrid w:val="0"/>
        </w:rPr>
      </w:pPr>
    </w:p>
    <w:p w14:paraId="4BC3D9DC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rPr>
          <w:snapToGrid w:val="0"/>
        </w:rPr>
        <w:t>§ 1.º</w:t>
      </w:r>
      <w:r w:rsidRPr="0035472B">
        <w:rPr>
          <w:snapToGrid w:val="0"/>
        </w:rPr>
        <w:tab/>
        <w:t xml:space="preserve">O retorno ao curso dar-se-á mediante a realização e a classificação em Processo Seletivo Especial (Restabelecimento de Vínculo), sendo admitido o aproveitamento de estudos anteriores, quando for o caso.   </w:t>
      </w:r>
    </w:p>
    <w:p w14:paraId="3389990D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</w:p>
    <w:p w14:paraId="40C1502E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rPr>
          <w:snapToGrid w:val="0"/>
        </w:rPr>
        <w:t>§ 2.º</w:t>
      </w:r>
      <w:r w:rsidRPr="0035472B">
        <w:rPr>
          <w:snapToGrid w:val="0"/>
        </w:rPr>
        <w:tab/>
        <w:t>O cancelamento de matrícula não isenta o aluno do cumprimento</w:t>
      </w:r>
      <w:r w:rsidR="00A86811" w:rsidRPr="0035472B">
        <w:rPr>
          <w:snapToGrid w:val="0"/>
        </w:rPr>
        <w:t xml:space="preserve"> </w:t>
      </w:r>
      <w:r w:rsidRPr="0035472B">
        <w:rPr>
          <w:snapToGrid w:val="0"/>
        </w:rPr>
        <w:t>de obrigações eventualmente por ele contraída</w:t>
      </w:r>
      <w:r w:rsidR="00A86811" w:rsidRPr="0035472B">
        <w:rPr>
          <w:snapToGrid w:val="0"/>
        </w:rPr>
        <w:t>s</w:t>
      </w:r>
      <w:r w:rsidRPr="0035472B">
        <w:rPr>
          <w:snapToGrid w:val="0"/>
        </w:rPr>
        <w:t xml:space="preserve"> com </w:t>
      </w:r>
      <w:proofErr w:type="gramStart"/>
      <w:r w:rsidRPr="0035472B">
        <w:rPr>
          <w:snapToGrid w:val="0"/>
        </w:rPr>
        <w:t>a</w:t>
      </w:r>
      <w:r w:rsidR="00E93E49" w:rsidRPr="0035472B">
        <w:rPr>
          <w:snapToGrid w:val="0"/>
        </w:rPr>
        <w:t>(</w:t>
      </w:r>
      <w:proofErr w:type="gramEnd"/>
      <w:r w:rsidR="00E93E49" w:rsidRPr="0035472B">
        <w:rPr>
          <w:snapToGrid w:val="0"/>
        </w:rPr>
        <w:t>s)</w:t>
      </w:r>
      <w:r w:rsidRPr="0035472B">
        <w:rPr>
          <w:snapToGrid w:val="0"/>
        </w:rPr>
        <w:t xml:space="preserve"> Biblioteca</w:t>
      </w:r>
      <w:r w:rsidR="00E93E49" w:rsidRPr="0035472B">
        <w:rPr>
          <w:snapToGrid w:val="0"/>
        </w:rPr>
        <w:t>(s)</w:t>
      </w:r>
      <w:r w:rsidR="00A86811" w:rsidRPr="0035472B">
        <w:rPr>
          <w:snapToGrid w:val="0"/>
        </w:rPr>
        <w:t xml:space="preserve"> física</w:t>
      </w:r>
      <w:r w:rsidR="00E93E49" w:rsidRPr="0035472B">
        <w:rPr>
          <w:snapToGrid w:val="0"/>
        </w:rPr>
        <w:t>(s)</w:t>
      </w:r>
      <w:r w:rsidR="00A86811" w:rsidRPr="0035472B">
        <w:rPr>
          <w:snapToGrid w:val="0"/>
        </w:rPr>
        <w:t xml:space="preserve"> do</w:t>
      </w:r>
      <w:r w:rsidR="00E93E49" w:rsidRPr="0035472B">
        <w:rPr>
          <w:snapToGrid w:val="0"/>
        </w:rPr>
        <w:t>(s)</w:t>
      </w:r>
      <w:r w:rsidR="00A86811" w:rsidRPr="0035472B">
        <w:rPr>
          <w:snapToGrid w:val="0"/>
        </w:rPr>
        <w:t xml:space="preserve"> </w:t>
      </w:r>
      <w:r w:rsidR="00B153CF" w:rsidRPr="0035472B">
        <w:rPr>
          <w:snapToGrid w:val="0"/>
        </w:rPr>
        <w:t>P</w:t>
      </w:r>
      <w:r w:rsidR="00A86811" w:rsidRPr="0035472B">
        <w:rPr>
          <w:snapToGrid w:val="0"/>
        </w:rPr>
        <w:t>olo</w:t>
      </w:r>
      <w:r w:rsidR="00E93E49" w:rsidRPr="0035472B">
        <w:rPr>
          <w:snapToGrid w:val="0"/>
        </w:rPr>
        <w:t>(s)</w:t>
      </w:r>
      <w:r w:rsidR="00A86811" w:rsidRPr="0035472B">
        <w:rPr>
          <w:snapToGrid w:val="0"/>
        </w:rPr>
        <w:t xml:space="preserve"> de </w:t>
      </w:r>
      <w:r w:rsidR="00B153CF" w:rsidRPr="0035472B">
        <w:rPr>
          <w:snapToGrid w:val="0"/>
        </w:rPr>
        <w:t>A</w:t>
      </w:r>
      <w:r w:rsidR="00A86811" w:rsidRPr="0035472B">
        <w:rPr>
          <w:snapToGrid w:val="0"/>
        </w:rPr>
        <w:t xml:space="preserve">poio </w:t>
      </w:r>
      <w:r w:rsidR="00B153CF" w:rsidRPr="0035472B">
        <w:rPr>
          <w:snapToGrid w:val="0"/>
        </w:rPr>
        <w:t>P</w:t>
      </w:r>
      <w:r w:rsidR="00A86811" w:rsidRPr="0035472B">
        <w:rPr>
          <w:snapToGrid w:val="0"/>
        </w:rPr>
        <w:t>resencial</w:t>
      </w:r>
      <w:r w:rsidRPr="0035472B">
        <w:rPr>
          <w:snapToGrid w:val="0"/>
        </w:rPr>
        <w:t xml:space="preserve"> e outros órgãos no âmbito da Universidade. </w:t>
      </w:r>
    </w:p>
    <w:p w14:paraId="532DC0FD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</w:p>
    <w:p w14:paraId="1D51804E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rPr>
          <w:snapToGrid w:val="0"/>
        </w:rPr>
        <w:t>§ 3.º</w:t>
      </w:r>
      <w:r w:rsidRPr="0035472B">
        <w:rPr>
          <w:snapToGrid w:val="0"/>
        </w:rPr>
        <w:tab/>
        <w:t xml:space="preserve">Ao encerrar o prazo de integralização curricular, o Sistema Informatizado </w:t>
      </w:r>
      <w:r w:rsidR="00701972" w:rsidRPr="0035472B">
        <w:rPr>
          <w:snapToGrid w:val="0"/>
        </w:rPr>
        <w:t xml:space="preserve">de Gerenciamento </w:t>
      </w:r>
      <w:r w:rsidRPr="0035472B">
        <w:rPr>
          <w:snapToGrid w:val="0"/>
        </w:rPr>
        <w:t>Acadêmico cancela automaticamente o registro do respectivo aluno no cadastro acadêmico.</w:t>
      </w:r>
    </w:p>
    <w:p w14:paraId="2757DCAE" w14:textId="77777777" w:rsidR="00315C80" w:rsidRPr="0035472B" w:rsidRDefault="00315C80" w:rsidP="00A9041E">
      <w:pPr>
        <w:ind w:left="1980" w:hanging="900"/>
        <w:jc w:val="both"/>
        <w:rPr>
          <w:snapToGrid w:val="0"/>
        </w:rPr>
      </w:pPr>
    </w:p>
    <w:p w14:paraId="173C6507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>Art. 6.</w:t>
      </w:r>
      <w:r w:rsidR="00F72C09" w:rsidRPr="0035472B">
        <w:rPr>
          <w:snapToGrid w:val="0"/>
        </w:rPr>
        <w:t>º</w:t>
      </w:r>
      <w:r w:rsidRPr="0035472B">
        <w:rPr>
          <w:snapToGrid w:val="0"/>
        </w:rPr>
        <w:t xml:space="preserve"> </w:t>
      </w:r>
      <w:proofErr w:type="gramStart"/>
      <w:r w:rsidRPr="0035472B">
        <w:rPr>
          <w:snapToGrid w:val="0"/>
        </w:rPr>
        <w:tab/>
        <w:t>Aos</w:t>
      </w:r>
      <w:proofErr w:type="gramEnd"/>
      <w:r w:rsidRPr="0035472B">
        <w:rPr>
          <w:snapToGrid w:val="0"/>
        </w:rPr>
        <w:t xml:space="preserve"> cursos que possuem mais de uma habilitação ou modalidade</w:t>
      </w:r>
      <w:r w:rsidR="00B153CF" w:rsidRPr="0035472B">
        <w:rPr>
          <w:snapToGrid w:val="0"/>
        </w:rPr>
        <w:t xml:space="preserve"> é</w:t>
      </w:r>
      <w:r w:rsidRPr="0035472B">
        <w:rPr>
          <w:snapToGrid w:val="0"/>
        </w:rPr>
        <w:t xml:space="preserve"> permitida nova matrícula para complementação curricular, sendo que neste caso os prazos máximos de integralização são iguais </w:t>
      </w:r>
      <w:r w:rsidR="00C50539" w:rsidRPr="0035472B">
        <w:rPr>
          <w:snapToGrid w:val="0"/>
        </w:rPr>
        <w:t>à</w:t>
      </w:r>
      <w:r w:rsidRPr="0035472B">
        <w:rPr>
          <w:snapToGrid w:val="0"/>
        </w:rPr>
        <w:t xml:space="preserve"> metade do prazo estabelecido para a integralização curricular do curso.</w:t>
      </w:r>
    </w:p>
    <w:p w14:paraId="02FC6B7A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</w:p>
    <w:p w14:paraId="28B3E80F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  <w:r w:rsidRPr="0035472B">
        <w:rPr>
          <w:snapToGrid w:val="0"/>
        </w:rPr>
        <w:t xml:space="preserve">Parágrafo único. </w:t>
      </w:r>
      <w:r w:rsidRPr="0035472B">
        <w:rPr>
          <w:snapToGrid w:val="0"/>
        </w:rPr>
        <w:tab/>
        <w:t xml:space="preserve">O período decorrido entre a conclusão do curso e o retorno para cursar nova habilitação ou modalidade, não será computado para a </w:t>
      </w:r>
      <w:r w:rsidRPr="0035472B">
        <w:rPr>
          <w:snapToGrid w:val="0"/>
        </w:rPr>
        <w:lastRenderedPageBreak/>
        <w:t xml:space="preserve">contagem do prazo máximo estabelecido para a integralização curricular do curso. </w:t>
      </w:r>
    </w:p>
    <w:p w14:paraId="18DA5EE5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  <w:rPr>
          <w:snapToGrid w:val="0"/>
        </w:rPr>
      </w:pPr>
    </w:p>
    <w:p w14:paraId="0C7740B3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7</w:t>
      </w:r>
      <w:r w:rsidRPr="0035472B">
        <w:rPr>
          <w:snapToGrid w:val="0"/>
        </w:rPr>
        <w:t>.</w:t>
      </w:r>
      <w:r w:rsidR="00F72C09" w:rsidRPr="0035472B">
        <w:rPr>
          <w:snapToGrid w:val="0"/>
        </w:rPr>
        <w:t>º</w:t>
      </w:r>
      <w:r w:rsidRPr="0035472B">
        <w:rPr>
          <w:snapToGrid w:val="0"/>
        </w:rPr>
        <w:t xml:space="preserve"> </w:t>
      </w:r>
      <w:r w:rsidRPr="0035472B">
        <w:rPr>
          <w:snapToGrid w:val="0"/>
        </w:rPr>
        <w:tab/>
        <w:t xml:space="preserve">O prazo fixado para a integralização curricular é computado a partir do ingresso através de Processo Seletivo (Vestibular). </w:t>
      </w:r>
    </w:p>
    <w:p w14:paraId="55F9CDC5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</w:p>
    <w:p w14:paraId="6B57E7FD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  <w:r w:rsidRPr="0035472B">
        <w:rPr>
          <w:snapToGrid w:val="0"/>
        </w:rPr>
        <w:t xml:space="preserve">Parágrafo único. </w:t>
      </w:r>
      <w:r w:rsidRPr="0035472B">
        <w:rPr>
          <w:snapToGrid w:val="0"/>
        </w:rPr>
        <w:tab/>
        <w:t>Nos casos de transferência, a contagem do tempo para efeito de integralização curricular deve incluir o tempo anterior no curso ou na instituição de origem.</w:t>
      </w:r>
    </w:p>
    <w:p w14:paraId="266BC48E" w14:textId="77777777" w:rsidR="00A9041E" w:rsidRPr="0035472B" w:rsidRDefault="00A9041E" w:rsidP="00A9041E">
      <w:pPr>
        <w:tabs>
          <w:tab w:val="left" w:pos="3240"/>
        </w:tabs>
        <w:ind w:left="3600" w:hanging="2160"/>
        <w:jc w:val="both"/>
        <w:rPr>
          <w:snapToGrid w:val="0"/>
        </w:rPr>
      </w:pPr>
    </w:p>
    <w:p w14:paraId="0F6047F1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8</w:t>
      </w:r>
      <w:r w:rsidRPr="0035472B">
        <w:rPr>
          <w:snapToGrid w:val="0"/>
        </w:rPr>
        <w:t>.</w:t>
      </w:r>
      <w:r w:rsidR="00F72C09" w:rsidRPr="0035472B">
        <w:rPr>
          <w:snapToGrid w:val="0"/>
        </w:rPr>
        <w:t>º</w:t>
      </w:r>
      <w:r w:rsidRPr="0035472B">
        <w:rPr>
          <w:snapToGrid w:val="0"/>
        </w:rPr>
        <w:t xml:space="preserve"> </w:t>
      </w:r>
      <w:proofErr w:type="gramStart"/>
      <w:r w:rsidRPr="0035472B">
        <w:rPr>
          <w:snapToGrid w:val="0"/>
        </w:rPr>
        <w:tab/>
        <w:t>Não</w:t>
      </w:r>
      <w:proofErr w:type="gramEnd"/>
      <w:r w:rsidRPr="0035472B">
        <w:rPr>
          <w:snapToGrid w:val="0"/>
        </w:rPr>
        <w:t xml:space="preserve"> é permitido ao aluno a conclusão do curso em tempo menor que o prazo mínimo fixado para a integralização curricular.</w:t>
      </w:r>
    </w:p>
    <w:p w14:paraId="7BB49F8B" w14:textId="77777777" w:rsidR="00A9041E" w:rsidRPr="0035472B" w:rsidRDefault="00A9041E" w:rsidP="00A9041E">
      <w:pPr>
        <w:tabs>
          <w:tab w:val="left" w:pos="1620"/>
        </w:tabs>
        <w:ind w:left="1980" w:hanging="900"/>
        <w:jc w:val="both"/>
        <w:rPr>
          <w:snapToGrid w:val="0"/>
        </w:rPr>
      </w:pPr>
    </w:p>
    <w:p w14:paraId="5B59A423" w14:textId="6AC9AF85" w:rsidR="00A9041E" w:rsidRPr="0035472B" w:rsidRDefault="003F00A6" w:rsidP="003F00A6">
      <w:pPr>
        <w:tabs>
          <w:tab w:val="left" w:pos="2835"/>
        </w:tabs>
        <w:ind w:left="2835" w:hanging="1755"/>
        <w:jc w:val="both"/>
        <w:rPr>
          <w:snapToGrid w:val="0"/>
        </w:rPr>
      </w:pPr>
      <w:r w:rsidRPr="0035472B">
        <w:rPr>
          <w:snapToGrid w:val="0"/>
        </w:rPr>
        <w:t>Parágrafo único.</w:t>
      </w:r>
      <w:r w:rsidRPr="0035472B">
        <w:rPr>
          <w:snapToGrid w:val="0"/>
        </w:rPr>
        <w:tab/>
      </w:r>
      <w:r w:rsidR="00A9041E" w:rsidRPr="0035472B">
        <w:rPr>
          <w:snapToGrid w:val="0"/>
        </w:rPr>
        <w:t>O disposto no “caput” deste artigo não se aplica aos casos de alunos ingressantes através de Processo Seletivo Especial (Restabelecimento de Vínculo)</w:t>
      </w:r>
      <w:r w:rsidR="002F0710" w:rsidRPr="0035472B">
        <w:rPr>
          <w:snapToGrid w:val="0"/>
        </w:rPr>
        <w:t>,</w:t>
      </w:r>
      <w:r w:rsidR="00A9041E" w:rsidRPr="0035472B">
        <w:rPr>
          <w:snapToGrid w:val="0"/>
        </w:rPr>
        <w:t xml:space="preserve"> aos portadores de diploma de curso superior</w:t>
      </w:r>
      <w:r w:rsidR="002F0710" w:rsidRPr="0035472B">
        <w:rPr>
          <w:snapToGrid w:val="0"/>
        </w:rPr>
        <w:t xml:space="preserve"> e àqueles que foram submetidos ao aproveitamento extraordinário de estudos com aprovação segundo a legislação em vigor</w:t>
      </w:r>
      <w:r w:rsidR="00A9041E" w:rsidRPr="0035472B">
        <w:rPr>
          <w:snapToGrid w:val="0"/>
        </w:rPr>
        <w:t>.</w:t>
      </w:r>
    </w:p>
    <w:p w14:paraId="18FAAA4F" w14:textId="77777777" w:rsidR="00A9041E" w:rsidRPr="0035472B" w:rsidRDefault="00A9041E" w:rsidP="00A9041E">
      <w:pPr>
        <w:tabs>
          <w:tab w:val="left" w:pos="1620"/>
        </w:tabs>
        <w:ind w:left="1980" w:hanging="900"/>
        <w:jc w:val="both"/>
        <w:rPr>
          <w:snapToGrid w:val="0"/>
        </w:rPr>
      </w:pPr>
    </w:p>
    <w:p w14:paraId="27FA244B" w14:textId="10970A79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9</w:t>
      </w:r>
      <w:r w:rsidRPr="0035472B">
        <w:rPr>
          <w:snapToGrid w:val="0"/>
        </w:rPr>
        <w:t>.</w:t>
      </w:r>
      <w:r w:rsidR="00F72C09" w:rsidRPr="0035472B">
        <w:rPr>
          <w:snapToGrid w:val="0"/>
        </w:rPr>
        <w:t>º</w:t>
      </w:r>
      <w:r w:rsidRPr="0035472B">
        <w:rPr>
          <w:snapToGrid w:val="0"/>
        </w:rPr>
        <w:t xml:space="preserve"> </w:t>
      </w:r>
      <w:r w:rsidRPr="0035472B">
        <w:rPr>
          <w:snapToGrid w:val="0"/>
        </w:rPr>
        <w:tab/>
        <w:t xml:space="preserve">A Secretaria Acadêmica </w:t>
      </w:r>
      <w:r w:rsidR="001A4D10" w:rsidRPr="0035472B">
        <w:rPr>
          <w:snapToGrid w:val="0"/>
        </w:rPr>
        <w:t xml:space="preserve">da EAD </w:t>
      </w:r>
      <w:r w:rsidR="00E326DD" w:rsidRPr="0035472B">
        <w:rPr>
          <w:snapToGrid w:val="0"/>
        </w:rPr>
        <w:t xml:space="preserve">deve </w:t>
      </w:r>
      <w:r w:rsidRPr="0035472B">
        <w:rPr>
          <w:snapToGrid w:val="0"/>
        </w:rPr>
        <w:t>informa</w:t>
      </w:r>
      <w:r w:rsidR="00E326DD" w:rsidRPr="0035472B">
        <w:rPr>
          <w:snapToGrid w:val="0"/>
        </w:rPr>
        <w:t>r</w:t>
      </w:r>
      <w:r w:rsidRPr="0035472B">
        <w:rPr>
          <w:snapToGrid w:val="0"/>
        </w:rPr>
        <w:t xml:space="preserve"> aos alunos o prazo máximo de integralização do respectivo curso e notifica, através de correspondência </w:t>
      </w:r>
      <w:r w:rsidR="001A4D10" w:rsidRPr="0035472B">
        <w:rPr>
          <w:snapToGrid w:val="0"/>
        </w:rPr>
        <w:t>eletrônica</w:t>
      </w:r>
      <w:r w:rsidR="00701972" w:rsidRPr="0035472B">
        <w:rPr>
          <w:snapToGrid w:val="0"/>
        </w:rPr>
        <w:t>,</w:t>
      </w:r>
      <w:r w:rsidR="001A4D10" w:rsidRPr="0035472B">
        <w:rPr>
          <w:snapToGrid w:val="0"/>
        </w:rPr>
        <w:t xml:space="preserve"> aqueles </w:t>
      </w:r>
      <w:r w:rsidRPr="0035472B">
        <w:rPr>
          <w:snapToGrid w:val="0"/>
        </w:rPr>
        <w:t xml:space="preserve">que estão em risco de não concluir o curso dentro do prazo regulamentar. </w:t>
      </w:r>
    </w:p>
    <w:p w14:paraId="424F138F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6EAE2545" w14:textId="381BA155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10</w:t>
      </w:r>
      <w:r w:rsidRPr="0035472B">
        <w:rPr>
          <w:snapToGrid w:val="0"/>
        </w:rPr>
        <w:t xml:space="preserve">.  </w:t>
      </w:r>
      <w:r w:rsidRPr="0035472B">
        <w:rPr>
          <w:snapToGrid w:val="0"/>
        </w:rPr>
        <w:tab/>
        <w:t xml:space="preserve">Pode ser concedida a prorrogação de prazo ao aluno que não possa concluir o curso no prazo máximo de integralização curricular fixado pelo Conselho </w:t>
      </w:r>
      <w:r w:rsidR="000B6CAA" w:rsidRPr="0035472B">
        <w:rPr>
          <w:snapToGrid w:val="0"/>
        </w:rPr>
        <w:t xml:space="preserve">Nacional </w:t>
      </w:r>
      <w:r w:rsidRPr="0035472B">
        <w:rPr>
          <w:snapToGrid w:val="0"/>
        </w:rPr>
        <w:t>de Educação ou pelo CONSEPE, nas seguintes situações:</w:t>
      </w:r>
    </w:p>
    <w:p w14:paraId="29D8BD7B" w14:textId="77777777" w:rsidR="00A9041E" w:rsidRPr="0035472B" w:rsidRDefault="00A9041E" w:rsidP="00A9041E">
      <w:pPr>
        <w:tabs>
          <w:tab w:val="left" w:pos="1980"/>
        </w:tabs>
        <w:ind w:left="2340" w:hanging="900"/>
        <w:jc w:val="both"/>
        <w:rPr>
          <w:snapToGrid w:val="0"/>
        </w:rPr>
      </w:pPr>
    </w:p>
    <w:p w14:paraId="7AE9E36F" w14:textId="77777777" w:rsidR="00A9041E" w:rsidRPr="0035472B" w:rsidRDefault="00A9041E" w:rsidP="00E93E49">
      <w:pPr>
        <w:pStyle w:val="PargrafodaLista"/>
        <w:numPr>
          <w:ilvl w:val="0"/>
          <w:numId w:val="6"/>
        </w:numPr>
        <w:tabs>
          <w:tab w:val="left" w:pos="1985"/>
        </w:tabs>
        <w:ind w:left="1985" w:hanging="851"/>
        <w:jc w:val="both"/>
        <w:rPr>
          <w:snapToGrid w:val="0"/>
        </w:rPr>
      </w:pPr>
      <w:proofErr w:type="gramStart"/>
      <w:r w:rsidRPr="0035472B">
        <w:rPr>
          <w:snapToGrid w:val="0"/>
        </w:rPr>
        <w:t>portadores</w:t>
      </w:r>
      <w:proofErr w:type="gramEnd"/>
      <w:r w:rsidRPr="0035472B">
        <w:rPr>
          <w:snapToGrid w:val="0"/>
        </w:rPr>
        <w:t xml:space="preserve"> de deficiência física ou de afecção, congênitas ou adquiridas, que importem em redução da capacidade de aprendizagem;</w:t>
      </w:r>
    </w:p>
    <w:p w14:paraId="79C70BA9" w14:textId="77777777" w:rsidR="00A9041E" w:rsidRPr="0035472B" w:rsidRDefault="00A9041E" w:rsidP="00E93E49">
      <w:pPr>
        <w:tabs>
          <w:tab w:val="left" w:pos="1985"/>
        </w:tabs>
        <w:ind w:left="1985" w:hanging="851"/>
        <w:jc w:val="both"/>
        <w:rPr>
          <w:snapToGrid w:val="0"/>
        </w:rPr>
      </w:pPr>
    </w:p>
    <w:p w14:paraId="641759CA" w14:textId="77777777" w:rsidR="00A9041E" w:rsidRPr="0035472B" w:rsidRDefault="00A9041E" w:rsidP="00E93E49">
      <w:pPr>
        <w:pStyle w:val="PargrafodaLista"/>
        <w:numPr>
          <w:ilvl w:val="0"/>
          <w:numId w:val="6"/>
        </w:numPr>
        <w:tabs>
          <w:tab w:val="left" w:pos="1985"/>
        </w:tabs>
        <w:ind w:left="1985" w:hanging="851"/>
        <w:jc w:val="both"/>
        <w:rPr>
          <w:snapToGrid w:val="0"/>
        </w:rPr>
      </w:pPr>
      <w:proofErr w:type="gramStart"/>
      <w:r w:rsidRPr="0035472B">
        <w:rPr>
          <w:snapToGrid w:val="0"/>
        </w:rPr>
        <w:t>em</w:t>
      </w:r>
      <w:proofErr w:type="gramEnd"/>
      <w:r w:rsidRPr="0035472B">
        <w:rPr>
          <w:snapToGrid w:val="0"/>
        </w:rPr>
        <w:t xml:space="preserve"> casos de força maior, caracterizados na Lei Civil como acontecimentos estranhos à ação ou à vontade humana, de efeitos previsíveis ou imprevisíveis, porém inevitáveis.</w:t>
      </w:r>
    </w:p>
    <w:p w14:paraId="6EDC7CE9" w14:textId="77777777" w:rsidR="00A9041E" w:rsidRPr="0035472B" w:rsidRDefault="00A9041E" w:rsidP="00A9041E">
      <w:pPr>
        <w:tabs>
          <w:tab w:val="left" w:pos="1980"/>
        </w:tabs>
        <w:ind w:left="2340" w:hanging="900"/>
        <w:jc w:val="both"/>
        <w:rPr>
          <w:snapToGrid w:val="0"/>
        </w:rPr>
      </w:pPr>
    </w:p>
    <w:p w14:paraId="1BB0F161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rPr>
          <w:snapToGrid w:val="0"/>
        </w:rPr>
        <w:t>§ 1.º</w:t>
      </w:r>
      <w:r w:rsidRPr="0035472B">
        <w:rPr>
          <w:snapToGrid w:val="0"/>
        </w:rPr>
        <w:tab/>
        <w:t xml:space="preserve">A limitação da aprendizagem de que trata o inciso I deve ser devidamente comprovada por laudo médico e demais documentos que se fizerem necessários. </w:t>
      </w:r>
    </w:p>
    <w:p w14:paraId="6E28DE18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</w:p>
    <w:p w14:paraId="30DD1FFA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rPr>
          <w:snapToGrid w:val="0"/>
        </w:rPr>
        <w:t>§ 2.º</w:t>
      </w:r>
      <w:r w:rsidRPr="0035472B">
        <w:rPr>
          <w:snapToGrid w:val="0"/>
        </w:rPr>
        <w:tab/>
        <w:t xml:space="preserve">Os casos de força maior de que trata o inciso II deverão ser devidamente comprovados por autoridade pública que ateste o envolvimento do aluno em tais acontecimentos. </w:t>
      </w:r>
    </w:p>
    <w:p w14:paraId="2E208AF8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</w:p>
    <w:p w14:paraId="31801B12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11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  <w:t xml:space="preserve">A dilatação do prazo </w:t>
      </w:r>
      <w:r w:rsidR="00607374" w:rsidRPr="0035472B">
        <w:rPr>
          <w:snapToGrid w:val="0"/>
        </w:rPr>
        <w:t xml:space="preserve">de que trata o artigo anterior </w:t>
      </w:r>
      <w:r w:rsidRPr="0035472B">
        <w:rPr>
          <w:snapToGrid w:val="0"/>
        </w:rPr>
        <w:t>não pode ultrapassar a 50% (</w:t>
      </w:r>
      <w:r w:rsidR="000B6CAA" w:rsidRPr="0035472B">
        <w:rPr>
          <w:snapToGrid w:val="0"/>
        </w:rPr>
        <w:t>cinquenta</w:t>
      </w:r>
      <w:r w:rsidRPr="0035472B">
        <w:rPr>
          <w:snapToGrid w:val="0"/>
        </w:rPr>
        <w:t xml:space="preserve"> por cento) do limite máximo de duração fixado no Projeto Pedagógico do Curso.</w:t>
      </w:r>
    </w:p>
    <w:p w14:paraId="1A9B4640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51E2CE61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1</w:t>
      </w:r>
      <w:r w:rsidRPr="0035472B">
        <w:rPr>
          <w:snapToGrid w:val="0"/>
        </w:rPr>
        <w:t xml:space="preserve">2. </w:t>
      </w:r>
      <w:r w:rsidRPr="0035472B">
        <w:rPr>
          <w:snapToGrid w:val="0"/>
        </w:rPr>
        <w:tab/>
        <w:t>O pedido de prorrogação do prazo de integralização deve ser instruído com os seguintes documentos:</w:t>
      </w:r>
    </w:p>
    <w:p w14:paraId="051443DF" w14:textId="77777777" w:rsidR="00A9041E" w:rsidRPr="0035472B" w:rsidRDefault="00A9041E" w:rsidP="00A9041E">
      <w:pPr>
        <w:tabs>
          <w:tab w:val="left" w:pos="1980"/>
        </w:tabs>
        <w:ind w:left="2340" w:hanging="900"/>
        <w:jc w:val="both"/>
        <w:rPr>
          <w:snapToGrid w:val="0"/>
        </w:rPr>
      </w:pPr>
    </w:p>
    <w:p w14:paraId="757C7350" w14:textId="77777777" w:rsidR="00A9041E" w:rsidRPr="0035472B" w:rsidRDefault="00A9041E" w:rsidP="00E97A96">
      <w:pPr>
        <w:pStyle w:val="PargrafodaLista"/>
        <w:numPr>
          <w:ilvl w:val="0"/>
          <w:numId w:val="7"/>
        </w:numPr>
        <w:tabs>
          <w:tab w:val="left" w:pos="1985"/>
        </w:tabs>
        <w:ind w:left="1985" w:hanging="851"/>
        <w:jc w:val="both"/>
        <w:rPr>
          <w:snapToGrid w:val="0"/>
        </w:rPr>
      </w:pPr>
      <w:proofErr w:type="gramStart"/>
      <w:r w:rsidRPr="0035472B">
        <w:rPr>
          <w:snapToGrid w:val="0"/>
        </w:rPr>
        <w:t>requerimento</w:t>
      </w:r>
      <w:proofErr w:type="gramEnd"/>
      <w:r w:rsidRPr="0035472B">
        <w:rPr>
          <w:snapToGrid w:val="0"/>
        </w:rPr>
        <w:t xml:space="preserve"> encaminhado à Diretoria Executiva de Gestão do Ensino Superior - DEGES;</w:t>
      </w:r>
    </w:p>
    <w:p w14:paraId="12931644" w14:textId="245BC447" w:rsidR="00A9041E" w:rsidRPr="0035472B" w:rsidRDefault="00A9041E" w:rsidP="00E97A96">
      <w:pPr>
        <w:pStyle w:val="PargrafodaLista"/>
        <w:numPr>
          <w:ilvl w:val="0"/>
          <w:numId w:val="7"/>
        </w:numPr>
        <w:tabs>
          <w:tab w:val="left" w:pos="1985"/>
        </w:tabs>
        <w:ind w:left="1985" w:hanging="851"/>
        <w:jc w:val="both"/>
        <w:rPr>
          <w:snapToGrid w:val="0"/>
        </w:rPr>
      </w:pPr>
      <w:proofErr w:type="gramStart"/>
      <w:r w:rsidRPr="0035472B">
        <w:rPr>
          <w:snapToGrid w:val="0"/>
        </w:rPr>
        <w:lastRenderedPageBreak/>
        <w:t>comprovação</w:t>
      </w:r>
      <w:proofErr w:type="gramEnd"/>
      <w:r w:rsidRPr="0035472B">
        <w:rPr>
          <w:snapToGrid w:val="0"/>
        </w:rPr>
        <w:t xml:space="preserve"> de que o aluno se enquadra nos casos previstos no artigo </w:t>
      </w:r>
      <w:r w:rsidR="00E97A96" w:rsidRPr="0035472B">
        <w:rPr>
          <w:snapToGrid w:val="0"/>
        </w:rPr>
        <w:t>10</w:t>
      </w:r>
      <w:r w:rsidRPr="0035472B">
        <w:rPr>
          <w:snapToGrid w:val="0"/>
        </w:rPr>
        <w:t xml:space="preserve">; </w:t>
      </w:r>
    </w:p>
    <w:p w14:paraId="2FC9F909" w14:textId="77777777" w:rsidR="00A9041E" w:rsidRPr="0035472B" w:rsidRDefault="00A9041E" w:rsidP="00E97A96">
      <w:pPr>
        <w:tabs>
          <w:tab w:val="left" w:pos="1985"/>
        </w:tabs>
        <w:ind w:left="1985" w:hanging="851"/>
        <w:jc w:val="both"/>
        <w:rPr>
          <w:snapToGrid w:val="0"/>
        </w:rPr>
      </w:pPr>
    </w:p>
    <w:p w14:paraId="726388F0" w14:textId="77777777" w:rsidR="00A9041E" w:rsidRPr="0035472B" w:rsidRDefault="00A9041E" w:rsidP="00E97A96">
      <w:pPr>
        <w:pStyle w:val="PargrafodaLista"/>
        <w:numPr>
          <w:ilvl w:val="0"/>
          <w:numId w:val="7"/>
        </w:numPr>
        <w:tabs>
          <w:tab w:val="left" w:pos="1985"/>
        </w:tabs>
        <w:ind w:left="1985" w:hanging="851"/>
        <w:jc w:val="both"/>
        <w:rPr>
          <w:snapToGrid w:val="0"/>
        </w:rPr>
      </w:pPr>
      <w:proofErr w:type="gramStart"/>
      <w:r w:rsidRPr="0035472B">
        <w:rPr>
          <w:snapToGrid w:val="0"/>
        </w:rPr>
        <w:t>histórico</w:t>
      </w:r>
      <w:proofErr w:type="gramEnd"/>
      <w:r w:rsidRPr="0035472B">
        <w:rPr>
          <w:snapToGrid w:val="0"/>
        </w:rPr>
        <w:t xml:space="preserve"> acadêmico atualizado. </w:t>
      </w:r>
    </w:p>
    <w:p w14:paraId="6F8941A4" w14:textId="77777777" w:rsidR="00A9041E" w:rsidRPr="0035472B" w:rsidRDefault="00A9041E" w:rsidP="00A9041E">
      <w:pPr>
        <w:tabs>
          <w:tab w:val="left" w:pos="1980"/>
        </w:tabs>
        <w:ind w:left="2340" w:hanging="900"/>
        <w:jc w:val="both"/>
        <w:rPr>
          <w:snapToGrid w:val="0"/>
        </w:rPr>
      </w:pPr>
    </w:p>
    <w:p w14:paraId="7FA8247D" w14:textId="2A9AD745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F72C09" w:rsidRPr="0035472B">
        <w:rPr>
          <w:snapToGrid w:val="0"/>
        </w:rPr>
        <w:t>13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  <w:t xml:space="preserve">Tendo a Diretoria Executiva de Gestão do Ensino Superior - DEGES certificado que o aluno se enquadra em uma das hipóteses do artigo </w:t>
      </w:r>
      <w:r w:rsidR="00E97A96" w:rsidRPr="0035472B">
        <w:rPr>
          <w:snapToGrid w:val="0"/>
        </w:rPr>
        <w:t>10</w:t>
      </w:r>
      <w:r w:rsidRPr="0035472B">
        <w:rPr>
          <w:snapToGrid w:val="0"/>
        </w:rPr>
        <w:t xml:space="preserve">, o processo será encaminhado ao </w:t>
      </w:r>
      <w:r w:rsidRPr="0035472B">
        <w:t>Conselho de Ensino, Pesquisa e Extensão - CONSEPE</w:t>
      </w:r>
      <w:r w:rsidRPr="0035472B">
        <w:rPr>
          <w:snapToGrid w:val="0"/>
        </w:rPr>
        <w:t xml:space="preserve">, para a aprovação e a concessão da dilatação do prazo de integralização curricular. </w:t>
      </w:r>
    </w:p>
    <w:p w14:paraId="708CCF9C" w14:textId="77777777" w:rsidR="00A9041E" w:rsidRPr="0035472B" w:rsidRDefault="00A9041E" w:rsidP="00A9041E">
      <w:pPr>
        <w:jc w:val="center"/>
        <w:rPr>
          <w:b/>
          <w:snapToGrid w:val="0"/>
        </w:rPr>
      </w:pPr>
    </w:p>
    <w:p w14:paraId="65058BC8" w14:textId="114138F4" w:rsidR="00A9041E" w:rsidRPr="0035472B" w:rsidRDefault="00A9041E" w:rsidP="00A9041E">
      <w:pPr>
        <w:jc w:val="center"/>
        <w:rPr>
          <w:b/>
          <w:dstrike/>
          <w:snapToGrid w:val="0"/>
        </w:rPr>
      </w:pPr>
    </w:p>
    <w:p w14:paraId="20D05817" w14:textId="77777777" w:rsidR="00F3253B" w:rsidRPr="0035472B" w:rsidRDefault="00F3253B" w:rsidP="00A9041E">
      <w:pPr>
        <w:pStyle w:val="Ttulo1"/>
        <w:rPr>
          <w:szCs w:val="24"/>
        </w:rPr>
      </w:pPr>
      <w:bookmarkStart w:id="3" w:name="_Toc206216743"/>
      <w:r w:rsidRPr="0035472B">
        <w:rPr>
          <w:szCs w:val="24"/>
        </w:rPr>
        <w:t>CAPÍTULO II</w:t>
      </w:r>
    </w:p>
    <w:p w14:paraId="73D03B6D" w14:textId="77777777" w:rsidR="00A9041E" w:rsidRPr="0035472B" w:rsidRDefault="00A9041E" w:rsidP="00A9041E">
      <w:pPr>
        <w:pStyle w:val="Ttulo1"/>
        <w:rPr>
          <w:caps/>
          <w:szCs w:val="24"/>
        </w:rPr>
      </w:pPr>
      <w:r w:rsidRPr="0035472B">
        <w:rPr>
          <w:caps/>
          <w:szCs w:val="24"/>
        </w:rPr>
        <w:t>Da Colação de Grau</w:t>
      </w:r>
      <w:bookmarkEnd w:id="3"/>
    </w:p>
    <w:p w14:paraId="1684B2F8" w14:textId="77777777" w:rsidR="006A4DEB" w:rsidRPr="0035472B" w:rsidRDefault="006A4DEB" w:rsidP="00A9041E"/>
    <w:p w14:paraId="7BD29CFF" w14:textId="77777777" w:rsidR="00A9041E" w:rsidRPr="0035472B" w:rsidRDefault="00A9041E" w:rsidP="00A9041E">
      <w:pPr>
        <w:ind w:left="1080" w:hanging="1080"/>
        <w:jc w:val="both"/>
      </w:pPr>
      <w:r w:rsidRPr="0035472B">
        <w:t xml:space="preserve">Art. </w:t>
      </w:r>
      <w:r w:rsidR="00F72C09" w:rsidRPr="0035472B">
        <w:t>14</w:t>
      </w:r>
      <w:r w:rsidRPr="0035472B">
        <w:t xml:space="preserve">. </w:t>
      </w:r>
      <w:r w:rsidRPr="0035472B">
        <w:tab/>
        <w:t xml:space="preserve">A Colação de Grau é o ato oficial realizado em sessão solene e pública, sob a presidência </w:t>
      </w:r>
      <w:proofErr w:type="gramStart"/>
      <w:r w:rsidRPr="0035472B">
        <w:t>do(</w:t>
      </w:r>
      <w:proofErr w:type="gramEnd"/>
      <w:r w:rsidRPr="0035472B">
        <w:t>a) Reitor(a) ou seu representante, a ser escolhido entre os dirigentes da instituição, por ele designado, para presidir a sessão de colação de grau.</w:t>
      </w:r>
    </w:p>
    <w:p w14:paraId="59DDD8B9" w14:textId="77777777" w:rsidR="00333C2C" w:rsidRPr="0035472B" w:rsidRDefault="00333C2C" w:rsidP="00A9041E">
      <w:pPr>
        <w:autoSpaceDE w:val="0"/>
        <w:autoSpaceDN w:val="0"/>
        <w:adjustRightInd w:val="0"/>
        <w:ind w:left="1080" w:hanging="1080"/>
        <w:jc w:val="both"/>
      </w:pPr>
    </w:p>
    <w:p w14:paraId="2ED0153D" w14:textId="0D7975CA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Art. </w:t>
      </w:r>
      <w:r w:rsidR="00F72C09" w:rsidRPr="0035472B">
        <w:t>15</w:t>
      </w:r>
      <w:r w:rsidRPr="0035472B">
        <w:t xml:space="preserve">. </w:t>
      </w:r>
      <w:r w:rsidRPr="0035472B">
        <w:tab/>
        <w:t>Compete ao Cerimonial da Reitoria da UNIPAR a elaboração do programa da cerimônia de Colação de Grau, a fixação da data, do local</w:t>
      </w:r>
      <w:r w:rsidR="005408F7" w:rsidRPr="0035472B">
        <w:t xml:space="preserve"> de transmissão da cerimônia</w:t>
      </w:r>
      <w:r w:rsidRPr="0035472B">
        <w:t xml:space="preserve">, do horário, bem como aprovar previamente a realização de cerimônias exclusivas ou conjuntas. </w:t>
      </w:r>
    </w:p>
    <w:p w14:paraId="7FCB8B70" w14:textId="77777777" w:rsidR="005408F7" w:rsidRPr="0035472B" w:rsidRDefault="005408F7" w:rsidP="00A9041E">
      <w:pPr>
        <w:autoSpaceDE w:val="0"/>
        <w:autoSpaceDN w:val="0"/>
        <w:adjustRightInd w:val="0"/>
        <w:ind w:left="1080" w:hanging="1080"/>
        <w:jc w:val="both"/>
      </w:pPr>
    </w:p>
    <w:p w14:paraId="61CCFE1C" w14:textId="64242C6E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Art. </w:t>
      </w:r>
      <w:r w:rsidR="00F72C09" w:rsidRPr="0035472B">
        <w:t>1</w:t>
      </w:r>
      <w:r w:rsidR="00E326DD" w:rsidRPr="0035472B">
        <w:t>6</w:t>
      </w:r>
      <w:r w:rsidRPr="0035472B">
        <w:t xml:space="preserve">. </w:t>
      </w:r>
      <w:r w:rsidRPr="0035472B">
        <w:tab/>
        <w:t xml:space="preserve">A cerimônia de Colação de Grau pode ser realizada em ato: </w:t>
      </w:r>
    </w:p>
    <w:p w14:paraId="103D50F7" w14:textId="77777777" w:rsidR="00A9041E" w:rsidRPr="0035472B" w:rsidRDefault="00A9041E" w:rsidP="00A9041E">
      <w:pPr>
        <w:tabs>
          <w:tab w:val="left" w:pos="1080"/>
        </w:tabs>
        <w:autoSpaceDE w:val="0"/>
        <w:autoSpaceDN w:val="0"/>
        <w:adjustRightInd w:val="0"/>
        <w:ind w:left="1440" w:hanging="1440"/>
        <w:jc w:val="both"/>
      </w:pPr>
    </w:p>
    <w:p w14:paraId="1B57D093" w14:textId="77777777" w:rsidR="00A9041E" w:rsidRPr="0035472B" w:rsidRDefault="00A9041E" w:rsidP="00A96E24">
      <w:pPr>
        <w:pStyle w:val="PargrafodaLista"/>
        <w:numPr>
          <w:ilvl w:val="0"/>
          <w:numId w:val="8"/>
        </w:numPr>
        <w:tabs>
          <w:tab w:val="left" w:pos="1985"/>
        </w:tabs>
        <w:autoSpaceDE w:val="0"/>
        <w:autoSpaceDN w:val="0"/>
        <w:adjustRightInd w:val="0"/>
        <w:ind w:left="1985" w:hanging="851"/>
        <w:jc w:val="both"/>
      </w:pPr>
      <w:proofErr w:type="gramStart"/>
      <w:r w:rsidRPr="0035472B">
        <w:t>solene</w:t>
      </w:r>
      <w:proofErr w:type="gramEnd"/>
      <w:r w:rsidRPr="0035472B">
        <w:t>: com veste talar e a presença do Reitor ou seu representante, do</w:t>
      </w:r>
      <w:r w:rsidR="00884FD7" w:rsidRPr="0035472B">
        <w:t>(s)</w:t>
      </w:r>
      <w:r w:rsidRPr="0035472B">
        <w:t xml:space="preserve"> Patrono</w:t>
      </w:r>
      <w:r w:rsidR="00884FD7" w:rsidRPr="0035472B">
        <w:t>(s)</w:t>
      </w:r>
      <w:r w:rsidRPr="0035472B">
        <w:t>, do Paraninfo, do</w:t>
      </w:r>
      <w:r w:rsidR="002E29A4" w:rsidRPr="0035472B">
        <w:t>(</w:t>
      </w:r>
      <w:r w:rsidRPr="0035472B">
        <w:t>s</w:t>
      </w:r>
      <w:r w:rsidR="002E29A4" w:rsidRPr="0035472B">
        <w:t>)</w:t>
      </w:r>
      <w:r w:rsidRPr="0035472B">
        <w:t xml:space="preserve"> Homenageado</w:t>
      </w:r>
      <w:r w:rsidR="002E29A4" w:rsidRPr="0035472B">
        <w:t>(</w:t>
      </w:r>
      <w:r w:rsidRPr="0035472B">
        <w:t>s</w:t>
      </w:r>
      <w:r w:rsidR="002E29A4" w:rsidRPr="0035472B">
        <w:t xml:space="preserve">), do </w:t>
      </w:r>
      <w:proofErr w:type="spellStart"/>
      <w:r w:rsidR="002E29A4" w:rsidRPr="0035472B">
        <w:t>Juramentista</w:t>
      </w:r>
      <w:proofErr w:type="spellEnd"/>
      <w:r w:rsidRPr="0035472B">
        <w:t xml:space="preserve"> e do Orador em local previamente determinado pela Reitoria</w:t>
      </w:r>
      <w:r w:rsidR="005649BE" w:rsidRPr="0035472B">
        <w:t xml:space="preserve">, para que seja transmitida ao vivo </w:t>
      </w:r>
      <w:r w:rsidR="00BE5491" w:rsidRPr="0035472B">
        <w:t xml:space="preserve">simultaneamente, </w:t>
      </w:r>
      <w:r w:rsidR="005649BE" w:rsidRPr="0035472B">
        <w:t>via internet</w:t>
      </w:r>
      <w:r w:rsidR="00BE5491" w:rsidRPr="0035472B">
        <w:t>,</w:t>
      </w:r>
      <w:r w:rsidR="005649BE" w:rsidRPr="0035472B">
        <w:t xml:space="preserve"> a todos os polos de apoio presencial</w:t>
      </w:r>
      <w:r w:rsidRPr="0035472B">
        <w:t xml:space="preserve">; </w:t>
      </w:r>
    </w:p>
    <w:p w14:paraId="12E95DC3" w14:textId="77777777" w:rsidR="00A9041E" w:rsidRPr="0035472B" w:rsidRDefault="00A9041E" w:rsidP="00A96E24">
      <w:pPr>
        <w:tabs>
          <w:tab w:val="left" w:pos="1985"/>
        </w:tabs>
        <w:autoSpaceDE w:val="0"/>
        <w:autoSpaceDN w:val="0"/>
        <w:adjustRightInd w:val="0"/>
        <w:ind w:left="1985" w:hanging="851"/>
        <w:jc w:val="both"/>
      </w:pPr>
    </w:p>
    <w:p w14:paraId="1DBECAD3" w14:textId="2114443D" w:rsidR="00A9041E" w:rsidRPr="0035472B" w:rsidRDefault="00A9041E" w:rsidP="00A96E24">
      <w:pPr>
        <w:pStyle w:val="PargrafodaLista"/>
        <w:numPr>
          <w:ilvl w:val="0"/>
          <w:numId w:val="8"/>
        </w:numPr>
        <w:tabs>
          <w:tab w:val="left" w:pos="1985"/>
        </w:tabs>
        <w:autoSpaceDE w:val="0"/>
        <w:autoSpaceDN w:val="0"/>
        <w:adjustRightInd w:val="0"/>
        <w:ind w:left="1985" w:hanging="851"/>
        <w:jc w:val="both"/>
      </w:pPr>
      <w:proofErr w:type="gramStart"/>
      <w:r w:rsidRPr="0035472B">
        <w:t>de</w:t>
      </w:r>
      <w:proofErr w:type="gramEnd"/>
      <w:r w:rsidRPr="0035472B">
        <w:t xml:space="preserve"> gabinete: </w:t>
      </w:r>
      <w:r w:rsidR="00511F8E" w:rsidRPr="0035472B">
        <w:t>para que seja transmitida ao vivo</w:t>
      </w:r>
      <w:r w:rsidR="00BE5491" w:rsidRPr="0035472B">
        <w:t>,</w:t>
      </w:r>
      <w:r w:rsidR="00511F8E" w:rsidRPr="0035472B">
        <w:t xml:space="preserve"> via internet</w:t>
      </w:r>
      <w:r w:rsidR="00BE5491" w:rsidRPr="0035472B">
        <w:t>,</w:t>
      </w:r>
      <w:r w:rsidR="00511F8E" w:rsidRPr="0035472B">
        <w:t xml:space="preserve"> do </w:t>
      </w:r>
      <w:r w:rsidRPr="0035472B">
        <w:t xml:space="preserve">gabinete da </w:t>
      </w:r>
      <w:r w:rsidR="00910A4E" w:rsidRPr="0035472B">
        <w:t>Diretoria Executiva de Gestão da Educação a Distância</w:t>
      </w:r>
      <w:r w:rsidRPr="0035472B">
        <w:t>, nos casos em que os formandos de um mesmo curso ou de diversos cursos, não tenham recebido a imposição do grau ou não a possa receber em ato solene coletivo, por motivo justificado e aceito pela Reitoria.</w:t>
      </w:r>
    </w:p>
    <w:p w14:paraId="3B77B0FB" w14:textId="77777777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</w:p>
    <w:p w14:paraId="79CD6D17" w14:textId="7B19F733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Art. </w:t>
      </w:r>
      <w:r w:rsidR="00F72C09" w:rsidRPr="0035472B">
        <w:t>1</w:t>
      </w:r>
      <w:r w:rsidR="00E326DD" w:rsidRPr="0035472B">
        <w:t>7</w:t>
      </w:r>
      <w:r w:rsidRPr="0035472B">
        <w:t xml:space="preserve">.  </w:t>
      </w:r>
      <w:r w:rsidRPr="0035472B">
        <w:tab/>
        <w:t>A participação na solenidade de Colação de Grau é autorizada apenas aos alunos que tenham concluído, com aproveitamento, toda a matriz curricular do seu curso.</w:t>
      </w:r>
    </w:p>
    <w:p w14:paraId="58DEF860" w14:textId="77777777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 </w:t>
      </w:r>
    </w:p>
    <w:p w14:paraId="7CEB5FCD" w14:textId="1A9C5EB1" w:rsidR="00A9041E" w:rsidRPr="0035472B" w:rsidRDefault="00A9041E" w:rsidP="00A9041E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Art. </w:t>
      </w:r>
      <w:r w:rsidR="00F72C09" w:rsidRPr="0035472B">
        <w:t>1</w:t>
      </w:r>
      <w:r w:rsidR="00E326DD" w:rsidRPr="0035472B">
        <w:t>8</w:t>
      </w:r>
      <w:r w:rsidRPr="0035472B">
        <w:t xml:space="preserve">. </w:t>
      </w:r>
      <w:r w:rsidRPr="0035472B">
        <w:tab/>
        <w:t xml:space="preserve">A colação de grau é obrigatória para a emissão e registro do diploma. </w:t>
      </w:r>
    </w:p>
    <w:p w14:paraId="6CC72F02" w14:textId="77777777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</w:p>
    <w:p w14:paraId="30636387" w14:textId="77777777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  <w:r w:rsidRPr="0035472B">
        <w:t xml:space="preserve">Parágrafo único. </w:t>
      </w:r>
      <w:r w:rsidRPr="0035472B">
        <w:tab/>
        <w:t xml:space="preserve">Em hipótese alguma a outorga do grau é dispensada. </w:t>
      </w:r>
    </w:p>
    <w:p w14:paraId="30AF11D2" w14:textId="77777777" w:rsidR="000E067B" w:rsidRPr="0035472B" w:rsidRDefault="000E067B" w:rsidP="00A9041E">
      <w:pPr>
        <w:jc w:val="center"/>
        <w:rPr>
          <w:b/>
          <w:snapToGrid w:val="0"/>
        </w:rPr>
      </w:pPr>
      <w:bookmarkStart w:id="4" w:name="_Toc206213800"/>
    </w:p>
    <w:bookmarkEnd w:id="4"/>
    <w:p w14:paraId="26692FBA" w14:textId="1454DE1A" w:rsidR="00D24FB3" w:rsidRPr="0035472B" w:rsidRDefault="00D24FB3" w:rsidP="00D24FB3">
      <w:pPr>
        <w:pStyle w:val="Corpodetexto"/>
        <w:ind w:left="1080" w:hanging="1080"/>
        <w:rPr>
          <w:szCs w:val="24"/>
        </w:rPr>
      </w:pPr>
      <w:r w:rsidRPr="0035472B">
        <w:rPr>
          <w:szCs w:val="24"/>
        </w:rPr>
        <w:t xml:space="preserve">Art. </w:t>
      </w:r>
      <w:r w:rsidR="00E326DD" w:rsidRPr="0035472B">
        <w:rPr>
          <w:szCs w:val="24"/>
        </w:rPr>
        <w:t>19</w:t>
      </w:r>
      <w:r w:rsidRPr="0035472B">
        <w:rPr>
          <w:szCs w:val="24"/>
        </w:rPr>
        <w:t xml:space="preserve">. </w:t>
      </w:r>
      <w:r w:rsidRPr="0035472B">
        <w:rPr>
          <w:szCs w:val="24"/>
        </w:rPr>
        <w:tab/>
        <w:t xml:space="preserve">A Láurea Acadêmica é conferida </w:t>
      </w:r>
      <w:proofErr w:type="gramStart"/>
      <w:r w:rsidRPr="0035472B">
        <w:rPr>
          <w:szCs w:val="24"/>
        </w:rPr>
        <w:t>pelo(</w:t>
      </w:r>
      <w:proofErr w:type="gramEnd"/>
      <w:r w:rsidRPr="0035472B">
        <w:rPr>
          <w:szCs w:val="24"/>
        </w:rPr>
        <w:t xml:space="preserve">a) </w:t>
      </w:r>
      <w:r w:rsidR="009247F2" w:rsidRPr="0035472B">
        <w:rPr>
          <w:szCs w:val="24"/>
        </w:rPr>
        <w:t xml:space="preserve">Reitor(a) </w:t>
      </w:r>
      <w:r w:rsidRPr="0035472B">
        <w:rPr>
          <w:szCs w:val="24"/>
        </w:rPr>
        <w:t xml:space="preserve">ao aluno concluinte de cada curso de graduação </w:t>
      </w:r>
      <w:r w:rsidR="009247F2" w:rsidRPr="0035472B">
        <w:rPr>
          <w:szCs w:val="24"/>
        </w:rPr>
        <w:t xml:space="preserve">do polo de apoio presencial </w:t>
      </w:r>
      <w:r w:rsidRPr="0035472B">
        <w:rPr>
          <w:szCs w:val="24"/>
        </w:rPr>
        <w:t xml:space="preserve">que tenha apresentado melhor desempenho acadêmico, sendo esta homenagem entregue na sessão de Colação de Grau pelo(a) </w:t>
      </w:r>
      <w:r w:rsidR="005F1A44" w:rsidRPr="0035472B">
        <w:t>Coordenador(a) do Polo de Apoio Presencial</w:t>
      </w:r>
      <w:r w:rsidRPr="0035472B">
        <w:rPr>
          <w:szCs w:val="24"/>
        </w:rPr>
        <w:t xml:space="preserve">. </w:t>
      </w:r>
    </w:p>
    <w:p w14:paraId="2C58B987" w14:textId="77777777" w:rsidR="00D24FB3" w:rsidRPr="0035472B" w:rsidRDefault="00D24FB3" w:rsidP="00BD63BC">
      <w:pPr>
        <w:autoSpaceDE w:val="0"/>
        <w:autoSpaceDN w:val="0"/>
        <w:adjustRightInd w:val="0"/>
        <w:ind w:left="1080" w:hanging="1080"/>
        <w:jc w:val="both"/>
      </w:pPr>
    </w:p>
    <w:p w14:paraId="62D24A68" w14:textId="5BC527DB" w:rsidR="00A9041E" w:rsidRPr="0035472B" w:rsidRDefault="00A9041E" w:rsidP="00BD63BC">
      <w:pPr>
        <w:autoSpaceDE w:val="0"/>
        <w:autoSpaceDN w:val="0"/>
        <w:adjustRightInd w:val="0"/>
        <w:ind w:left="1080" w:hanging="1080"/>
        <w:jc w:val="both"/>
      </w:pPr>
      <w:r w:rsidRPr="0035472B">
        <w:t xml:space="preserve">Art. </w:t>
      </w:r>
      <w:r w:rsidR="00E326DD" w:rsidRPr="0035472B">
        <w:t>20</w:t>
      </w:r>
      <w:r w:rsidRPr="0035472B">
        <w:t xml:space="preserve">. </w:t>
      </w:r>
      <w:r w:rsidRPr="0035472B">
        <w:tab/>
        <w:t xml:space="preserve">A Solenidade de Colação de Grau será registrada em ata lavrada em livro próprio pela Secretaria Acadêmica </w:t>
      </w:r>
      <w:r w:rsidR="00D8642A" w:rsidRPr="0035472B">
        <w:t>da EAD</w:t>
      </w:r>
      <w:r w:rsidRPr="0035472B">
        <w:t>, devendo ser assinadas por todos os formandos, sendo esta a condição imprescindível para requerer o diploma.</w:t>
      </w:r>
    </w:p>
    <w:p w14:paraId="387D53DE" w14:textId="77777777" w:rsidR="00A9041E" w:rsidRPr="0035472B" w:rsidRDefault="00A9041E" w:rsidP="00BD63BC">
      <w:pPr>
        <w:autoSpaceDE w:val="0"/>
        <w:autoSpaceDN w:val="0"/>
        <w:adjustRightInd w:val="0"/>
        <w:ind w:left="1080" w:hanging="1080"/>
        <w:jc w:val="center"/>
      </w:pPr>
    </w:p>
    <w:p w14:paraId="5CB42793" w14:textId="7AA84AD0" w:rsidR="00552418" w:rsidRPr="0035472B" w:rsidRDefault="00552418" w:rsidP="00A9041E">
      <w:pPr>
        <w:jc w:val="center"/>
        <w:rPr>
          <w:b/>
          <w:snapToGrid w:val="0"/>
        </w:rPr>
      </w:pPr>
      <w:r w:rsidRPr="0035472B">
        <w:rPr>
          <w:b/>
          <w:snapToGrid w:val="0"/>
        </w:rPr>
        <w:lastRenderedPageBreak/>
        <w:t xml:space="preserve">Seção </w:t>
      </w:r>
      <w:r w:rsidR="00E326DD" w:rsidRPr="0035472B">
        <w:rPr>
          <w:b/>
          <w:snapToGrid w:val="0"/>
        </w:rPr>
        <w:t>I</w:t>
      </w:r>
    </w:p>
    <w:p w14:paraId="065F207A" w14:textId="77777777" w:rsidR="00A9041E" w:rsidRPr="0035472B" w:rsidRDefault="00A9041E" w:rsidP="00A9041E">
      <w:pPr>
        <w:pStyle w:val="Ttulo1"/>
        <w:rPr>
          <w:szCs w:val="24"/>
        </w:rPr>
      </w:pPr>
      <w:bookmarkStart w:id="5" w:name="_Toc206216753"/>
      <w:r w:rsidRPr="0035472B">
        <w:rPr>
          <w:szCs w:val="24"/>
        </w:rPr>
        <w:t>Da Cerimônia de Gabinete - Colação de Grau Extemporânea</w:t>
      </w:r>
      <w:bookmarkEnd w:id="5"/>
      <w:r w:rsidRPr="0035472B">
        <w:rPr>
          <w:szCs w:val="24"/>
        </w:rPr>
        <w:t xml:space="preserve"> </w:t>
      </w:r>
    </w:p>
    <w:p w14:paraId="0A6D9548" w14:textId="77777777" w:rsidR="00A9041E" w:rsidRPr="0035472B" w:rsidRDefault="00A9041E" w:rsidP="00A9041E"/>
    <w:p w14:paraId="29049E09" w14:textId="6B360979" w:rsidR="00A9041E" w:rsidRPr="0035472B" w:rsidRDefault="00A9041E" w:rsidP="00A9041E">
      <w:pPr>
        <w:ind w:left="1080" w:hanging="1080"/>
        <w:jc w:val="both"/>
      </w:pPr>
      <w:r w:rsidRPr="0035472B">
        <w:t xml:space="preserve">Art. </w:t>
      </w:r>
      <w:r w:rsidR="00864495" w:rsidRPr="0035472B">
        <w:t>21</w:t>
      </w:r>
      <w:r w:rsidRPr="0035472B">
        <w:t xml:space="preserve">. </w:t>
      </w:r>
      <w:r w:rsidRPr="0035472B">
        <w:tab/>
        <w:t>A Colação de Grau de Gabinete pode ser extemporânea por antecipação ou por substituição, e far-se-á mediante o requerimento do aluno ou de um procurador legalmente constituído, protocolado na Secretaria Acadêmica Setorial da</w:t>
      </w:r>
      <w:r w:rsidR="00D8642A" w:rsidRPr="0035472B">
        <w:t xml:space="preserve"> EAD</w:t>
      </w:r>
      <w:r w:rsidRPr="0035472B">
        <w:t xml:space="preserve"> dirigido à Diretora Executiva de Gestão do Ensino Superior e com o recolhimento da taxa devida.</w:t>
      </w:r>
    </w:p>
    <w:p w14:paraId="312F7F8F" w14:textId="77777777" w:rsidR="00A9041E" w:rsidRPr="0035472B" w:rsidRDefault="00A9041E" w:rsidP="00A9041E">
      <w:pPr>
        <w:ind w:left="1080" w:hanging="1080"/>
        <w:jc w:val="both"/>
      </w:pPr>
    </w:p>
    <w:p w14:paraId="063D64F3" w14:textId="5AC02166" w:rsidR="00A9041E" w:rsidRPr="0035472B" w:rsidRDefault="00A9041E" w:rsidP="00A9041E">
      <w:pPr>
        <w:ind w:left="1080" w:hanging="1080"/>
        <w:jc w:val="both"/>
      </w:pPr>
      <w:r w:rsidRPr="0035472B">
        <w:t xml:space="preserve">Art. </w:t>
      </w:r>
      <w:r w:rsidR="00864495" w:rsidRPr="0035472B">
        <w:t>22</w:t>
      </w:r>
      <w:r w:rsidRPr="0035472B">
        <w:t xml:space="preserve">. </w:t>
      </w:r>
      <w:r w:rsidRPr="0035472B">
        <w:tab/>
        <w:t xml:space="preserve">Pode ser aceito o pedido para a Colação de Grau Extemporânea por antecipação desde que a solicitação requerida contenha a justificativa e os documentos comprobatórios motivados por: </w:t>
      </w:r>
    </w:p>
    <w:p w14:paraId="7C566324" w14:textId="77777777" w:rsidR="00A9041E" w:rsidRPr="0035472B" w:rsidRDefault="00A9041E" w:rsidP="00A9041E">
      <w:pPr>
        <w:tabs>
          <w:tab w:val="left" w:pos="1620"/>
        </w:tabs>
        <w:autoSpaceDE w:val="0"/>
        <w:autoSpaceDN w:val="0"/>
        <w:adjustRightInd w:val="0"/>
        <w:ind w:left="1980" w:hanging="900"/>
      </w:pPr>
    </w:p>
    <w:p w14:paraId="19264402" w14:textId="77777777" w:rsidR="00A9041E" w:rsidRPr="0035472B" w:rsidRDefault="00A9041E" w:rsidP="00552418">
      <w:pPr>
        <w:pStyle w:val="PargrafodaLista"/>
        <w:numPr>
          <w:ilvl w:val="0"/>
          <w:numId w:val="20"/>
        </w:numPr>
        <w:tabs>
          <w:tab w:val="left" w:pos="1985"/>
        </w:tabs>
        <w:autoSpaceDE w:val="0"/>
        <w:autoSpaceDN w:val="0"/>
        <w:adjustRightInd w:val="0"/>
        <w:ind w:left="1985" w:hanging="851"/>
      </w:pPr>
      <w:proofErr w:type="gramStart"/>
      <w:r w:rsidRPr="0035472B">
        <w:t>aprovação</w:t>
      </w:r>
      <w:proofErr w:type="gramEnd"/>
      <w:r w:rsidRPr="0035472B">
        <w:t xml:space="preserve"> em concurso público;</w:t>
      </w:r>
    </w:p>
    <w:p w14:paraId="6C0BB1CD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851"/>
      </w:pPr>
    </w:p>
    <w:p w14:paraId="17B104B4" w14:textId="77777777" w:rsidR="00A9041E" w:rsidRPr="0035472B" w:rsidRDefault="00A9041E" w:rsidP="00552418">
      <w:pPr>
        <w:pStyle w:val="PargrafodaLista"/>
        <w:numPr>
          <w:ilvl w:val="0"/>
          <w:numId w:val="20"/>
        </w:numPr>
        <w:tabs>
          <w:tab w:val="left" w:pos="1985"/>
        </w:tabs>
        <w:autoSpaceDE w:val="0"/>
        <w:autoSpaceDN w:val="0"/>
        <w:adjustRightInd w:val="0"/>
        <w:ind w:left="1985" w:hanging="851"/>
      </w:pPr>
      <w:proofErr w:type="gramStart"/>
      <w:r w:rsidRPr="0035472B">
        <w:t>aprovação</w:t>
      </w:r>
      <w:proofErr w:type="gramEnd"/>
      <w:r w:rsidRPr="0035472B">
        <w:t xml:space="preserve"> em curso de pós-graduação </w:t>
      </w:r>
      <w:r w:rsidRPr="0035472B">
        <w:rPr>
          <w:i/>
        </w:rPr>
        <w:t>stricto sensu</w:t>
      </w:r>
      <w:r w:rsidRPr="0035472B">
        <w:t>;</w:t>
      </w:r>
    </w:p>
    <w:p w14:paraId="7D0E3159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851"/>
      </w:pPr>
    </w:p>
    <w:p w14:paraId="248819DF" w14:textId="77777777" w:rsidR="00A9041E" w:rsidRPr="0035472B" w:rsidRDefault="00A9041E" w:rsidP="00552418">
      <w:pPr>
        <w:pStyle w:val="PargrafodaLista"/>
        <w:numPr>
          <w:ilvl w:val="0"/>
          <w:numId w:val="20"/>
        </w:numPr>
        <w:tabs>
          <w:tab w:val="left" w:pos="1985"/>
        </w:tabs>
        <w:autoSpaceDE w:val="0"/>
        <w:autoSpaceDN w:val="0"/>
        <w:adjustRightInd w:val="0"/>
        <w:ind w:left="1985" w:hanging="851"/>
      </w:pPr>
      <w:proofErr w:type="gramStart"/>
      <w:r w:rsidRPr="0035472B">
        <w:t>transferência</w:t>
      </w:r>
      <w:proofErr w:type="gramEnd"/>
      <w:r w:rsidRPr="0035472B">
        <w:t xml:space="preserve"> </w:t>
      </w:r>
      <w:proofErr w:type="spellStart"/>
      <w:r w:rsidRPr="0035472B">
        <w:rPr>
          <w:i/>
        </w:rPr>
        <w:t>ex-offício</w:t>
      </w:r>
      <w:proofErr w:type="spellEnd"/>
      <w:r w:rsidRPr="0035472B">
        <w:t xml:space="preserve"> por remoção de serviço;</w:t>
      </w:r>
    </w:p>
    <w:p w14:paraId="14554147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851"/>
      </w:pPr>
    </w:p>
    <w:p w14:paraId="25B5FC4A" w14:textId="77777777" w:rsidR="00A9041E" w:rsidRPr="0035472B" w:rsidRDefault="00A9041E" w:rsidP="00552418">
      <w:pPr>
        <w:pStyle w:val="PargrafodaLista"/>
        <w:numPr>
          <w:ilvl w:val="0"/>
          <w:numId w:val="20"/>
        </w:numPr>
        <w:tabs>
          <w:tab w:val="left" w:pos="1985"/>
        </w:tabs>
        <w:autoSpaceDE w:val="0"/>
        <w:autoSpaceDN w:val="0"/>
        <w:adjustRightInd w:val="0"/>
        <w:ind w:left="1985" w:hanging="851"/>
      </w:pPr>
      <w:proofErr w:type="gramStart"/>
      <w:r w:rsidRPr="0035472B">
        <w:t>viagem</w:t>
      </w:r>
      <w:proofErr w:type="gramEnd"/>
      <w:r w:rsidRPr="0035472B">
        <w:t xml:space="preserve"> ao exterior para estudos ou trabalho;</w:t>
      </w:r>
    </w:p>
    <w:p w14:paraId="519C5EE6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851"/>
      </w:pPr>
    </w:p>
    <w:p w14:paraId="76F18A59" w14:textId="77777777" w:rsidR="00A9041E" w:rsidRPr="0035472B" w:rsidRDefault="00A9041E" w:rsidP="00552418">
      <w:pPr>
        <w:pStyle w:val="PargrafodaLista"/>
        <w:numPr>
          <w:ilvl w:val="0"/>
          <w:numId w:val="20"/>
        </w:numPr>
        <w:tabs>
          <w:tab w:val="left" w:pos="1985"/>
        </w:tabs>
        <w:autoSpaceDE w:val="0"/>
        <w:autoSpaceDN w:val="0"/>
        <w:adjustRightInd w:val="0"/>
        <w:ind w:left="1985" w:hanging="851"/>
      </w:pPr>
      <w:proofErr w:type="gramStart"/>
      <w:r w:rsidRPr="0035472B">
        <w:t>por</w:t>
      </w:r>
      <w:proofErr w:type="gramEnd"/>
      <w:r w:rsidRPr="0035472B">
        <w:t xml:space="preserve"> motivo de trabalho (com apresentação da carta de contratação).</w:t>
      </w:r>
    </w:p>
    <w:p w14:paraId="2B556EA5" w14:textId="77777777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</w:p>
    <w:p w14:paraId="07828297" w14:textId="7257310A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  <w:r w:rsidRPr="0035472B">
        <w:t xml:space="preserve">Parágrafo único. </w:t>
      </w:r>
      <w:r w:rsidRPr="0035472B">
        <w:tab/>
        <w:t xml:space="preserve">Na hipótese da justificativa ser aceita, compete </w:t>
      </w:r>
      <w:proofErr w:type="gramStart"/>
      <w:r w:rsidR="00EB5BFD" w:rsidRPr="0035472B">
        <w:t>ao(</w:t>
      </w:r>
      <w:proofErr w:type="gramEnd"/>
      <w:r w:rsidRPr="0035472B">
        <w:t>à</w:t>
      </w:r>
      <w:r w:rsidR="00EB5BFD" w:rsidRPr="0035472B">
        <w:t>)</w:t>
      </w:r>
      <w:r w:rsidR="00D8642A" w:rsidRPr="0035472B">
        <w:t xml:space="preserve"> </w:t>
      </w:r>
      <w:r w:rsidR="00EB5BFD" w:rsidRPr="0035472B">
        <w:t xml:space="preserve">Diretor(a) Executivo(a) de Gestão da Educação a Distância </w:t>
      </w:r>
      <w:r w:rsidRPr="0035472B">
        <w:t xml:space="preserve">estipular a data e o horário da </w:t>
      </w:r>
      <w:r w:rsidR="00D8642A" w:rsidRPr="0035472B">
        <w:t xml:space="preserve">transmissão da </w:t>
      </w:r>
      <w:r w:rsidRPr="0035472B">
        <w:t>cerimônia e à Secretaria Acadêmica</w:t>
      </w:r>
      <w:r w:rsidR="006A25D2" w:rsidRPr="0035472B">
        <w:t xml:space="preserve"> da EAD</w:t>
      </w:r>
      <w:r w:rsidRPr="0035472B">
        <w:t xml:space="preserve"> convocar o</w:t>
      </w:r>
      <w:r w:rsidR="00552418" w:rsidRPr="0035472B">
        <w:t>(s)</w:t>
      </w:r>
      <w:r w:rsidRPr="0035472B">
        <w:t xml:space="preserve"> interessado</w:t>
      </w:r>
      <w:r w:rsidR="00552418" w:rsidRPr="0035472B">
        <w:t>(s)</w:t>
      </w:r>
      <w:r w:rsidRPr="0035472B">
        <w:t>.</w:t>
      </w:r>
    </w:p>
    <w:p w14:paraId="34D89BBF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</w:pPr>
    </w:p>
    <w:p w14:paraId="74DBAD66" w14:textId="5D845981" w:rsidR="00A9041E" w:rsidRPr="0035472B" w:rsidRDefault="00A9041E" w:rsidP="00A9041E">
      <w:pPr>
        <w:ind w:left="1080" w:hanging="1080"/>
        <w:jc w:val="both"/>
      </w:pPr>
      <w:r w:rsidRPr="0035472B">
        <w:t xml:space="preserve">Art. </w:t>
      </w:r>
      <w:r w:rsidR="00864495" w:rsidRPr="0035472B">
        <w:t>23</w:t>
      </w:r>
      <w:r w:rsidRPr="0035472B">
        <w:t xml:space="preserve">. </w:t>
      </w:r>
      <w:r w:rsidRPr="0035472B">
        <w:tab/>
        <w:t xml:space="preserve">Pode ser aceito o pedido para a Colação de Grau Extemporânea por Substituição, desde que requerida em prazo não superior a 15 (quinze) dias após a realização da solenidade de Colação de Grau, devendo o requerimento conter a justificativa e os documentos comprobatórios motivados por: </w:t>
      </w:r>
    </w:p>
    <w:p w14:paraId="2A98190B" w14:textId="77777777" w:rsidR="00A9041E" w:rsidRPr="0035472B" w:rsidRDefault="00A9041E" w:rsidP="00A9041E">
      <w:pPr>
        <w:tabs>
          <w:tab w:val="left" w:pos="1620"/>
        </w:tabs>
        <w:autoSpaceDE w:val="0"/>
        <w:autoSpaceDN w:val="0"/>
        <w:adjustRightInd w:val="0"/>
        <w:ind w:left="1980" w:hanging="900"/>
        <w:jc w:val="both"/>
      </w:pPr>
    </w:p>
    <w:p w14:paraId="28057F8F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problema</w:t>
      </w:r>
      <w:proofErr w:type="gramEnd"/>
      <w:r w:rsidRPr="0035472B">
        <w:t xml:space="preserve"> de saúde; </w:t>
      </w:r>
    </w:p>
    <w:p w14:paraId="75FB4C24" w14:textId="77777777" w:rsidR="00A9041E" w:rsidRPr="0035472B" w:rsidRDefault="00A9041E" w:rsidP="00552418">
      <w:pPr>
        <w:pStyle w:val="Textoembloco"/>
        <w:tabs>
          <w:tab w:val="clear" w:pos="1980"/>
          <w:tab w:val="left" w:pos="1985"/>
          <w:tab w:val="left" w:pos="6435"/>
        </w:tabs>
        <w:ind w:left="1985" w:right="0" w:hanging="666"/>
        <w:rPr>
          <w:szCs w:val="24"/>
        </w:rPr>
      </w:pPr>
    </w:p>
    <w:p w14:paraId="44A4EDF3" w14:textId="77777777" w:rsidR="00A9041E" w:rsidRPr="0035472B" w:rsidRDefault="00A9041E" w:rsidP="00552418">
      <w:pPr>
        <w:pStyle w:val="Textoembloco"/>
        <w:numPr>
          <w:ilvl w:val="0"/>
          <w:numId w:val="21"/>
        </w:numPr>
        <w:tabs>
          <w:tab w:val="clear" w:pos="1980"/>
          <w:tab w:val="left" w:pos="1985"/>
        </w:tabs>
        <w:ind w:left="1985" w:right="0" w:hanging="666"/>
        <w:rPr>
          <w:szCs w:val="24"/>
        </w:rPr>
      </w:pPr>
      <w:proofErr w:type="gramStart"/>
      <w:r w:rsidRPr="0035472B">
        <w:rPr>
          <w:szCs w:val="24"/>
        </w:rPr>
        <w:t>gestantes</w:t>
      </w:r>
      <w:proofErr w:type="gramEnd"/>
      <w:r w:rsidRPr="0035472B">
        <w:rPr>
          <w:szCs w:val="24"/>
        </w:rPr>
        <w:t>, desde que comprovado por atestado médico;</w:t>
      </w:r>
    </w:p>
    <w:p w14:paraId="06495A46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</w:p>
    <w:p w14:paraId="4718DE7C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doença</w:t>
      </w:r>
      <w:proofErr w:type="gramEnd"/>
      <w:r w:rsidRPr="0035472B">
        <w:t xml:space="preserve"> de caráter </w:t>
      </w:r>
      <w:proofErr w:type="spellStart"/>
      <w:r w:rsidRPr="0035472B">
        <w:t>infecto-contagiosa</w:t>
      </w:r>
      <w:proofErr w:type="spellEnd"/>
      <w:r w:rsidRPr="0035472B">
        <w:t>, mediante atestado médico;</w:t>
      </w:r>
    </w:p>
    <w:p w14:paraId="201C1796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</w:p>
    <w:p w14:paraId="70C1957A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ter</w:t>
      </w:r>
      <w:proofErr w:type="gramEnd"/>
      <w:r w:rsidRPr="0035472B">
        <w:t xml:space="preserve"> sido vítima de ação involuntária provocada por terceiros; </w:t>
      </w:r>
    </w:p>
    <w:p w14:paraId="4D906E2B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</w:p>
    <w:p w14:paraId="38DF4369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manobras</w:t>
      </w:r>
      <w:proofErr w:type="gramEnd"/>
      <w:r w:rsidRPr="0035472B">
        <w:t xml:space="preserve"> ou exercícios militares comprovados por documento da respectiva unidade militar; </w:t>
      </w:r>
    </w:p>
    <w:p w14:paraId="6829DA2D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</w:p>
    <w:p w14:paraId="28A3D1AE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luto</w:t>
      </w:r>
      <w:proofErr w:type="gramEnd"/>
      <w:r w:rsidRPr="0035472B">
        <w:t xml:space="preserve"> por parentes, mediante respectivo atestado de óbito; </w:t>
      </w:r>
    </w:p>
    <w:p w14:paraId="2FAFD82E" w14:textId="77777777" w:rsidR="00A9041E" w:rsidRPr="0035472B" w:rsidRDefault="00A9041E" w:rsidP="00552418">
      <w:p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</w:p>
    <w:p w14:paraId="080519A2" w14:textId="77777777" w:rsidR="00A9041E" w:rsidRPr="0035472B" w:rsidRDefault="00A9041E" w:rsidP="00552418">
      <w:pPr>
        <w:pStyle w:val="PargrafodaLista"/>
        <w:numPr>
          <w:ilvl w:val="0"/>
          <w:numId w:val="21"/>
        </w:numPr>
        <w:tabs>
          <w:tab w:val="left" w:pos="1985"/>
        </w:tabs>
        <w:autoSpaceDE w:val="0"/>
        <w:autoSpaceDN w:val="0"/>
        <w:adjustRightInd w:val="0"/>
        <w:ind w:left="1985" w:hanging="666"/>
        <w:jc w:val="both"/>
      </w:pPr>
      <w:proofErr w:type="gramStart"/>
      <w:r w:rsidRPr="0035472B">
        <w:t>convocação</w:t>
      </w:r>
      <w:proofErr w:type="gramEnd"/>
      <w:r w:rsidRPr="0035472B">
        <w:t xml:space="preserve"> ou coincidente em horário para depoimento judicial ou policial, ou para eleições em entidades oficiais, devidamente comprovada por declaração da autoridade competente. </w:t>
      </w:r>
    </w:p>
    <w:p w14:paraId="46B502D0" w14:textId="77777777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</w:p>
    <w:p w14:paraId="2939D0C9" w14:textId="77777777" w:rsidR="00A9041E" w:rsidRPr="0035472B" w:rsidRDefault="00A9041E" w:rsidP="00A9041E">
      <w:pPr>
        <w:autoSpaceDE w:val="0"/>
        <w:autoSpaceDN w:val="0"/>
        <w:adjustRightInd w:val="0"/>
        <w:ind w:left="2880" w:hanging="1800"/>
        <w:jc w:val="both"/>
      </w:pPr>
      <w:r w:rsidRPr="0035472B">
        <w:lastRenderedPageBreak/>
        <w:t xml:space="preserve">Parágrafo único. </w:t>
      </w:r>
      <w:r w:rsidRPr="0035472B">
        <w:tab/>
        <w:t>Na hipótese da justificativa ser aceita, a data da Colação de Grau Extemporânea Substitutiva será realizada em data e horário anteriormente fixados pela Reitoria no Calendário de Formatura, sendo realizada após a realização de todas as cerimônias de Colação de Grau do ano letivo.</w:t>
      </w:r>
    </w:p>
    <w:p w14:paraId="2A0B8616" w14:textId="77777777" w:rsidR="00A9041E" w:rsidRPr="0035472B" w:rsidRDefault="00A9041E" w:rsidP="00A9041E">
      <w:pPr>
        <w:tabs>
          <w:tab w:val="left" w:pos="4140"/>
        </w:tabs>
        <w:autoSpaceDE w:val="0"/>
        <w:autoSpaceDN w:val="0"/>
        <w:adjustRightInd w:val="0"/>
        <w:ind w:left="4320" w:hanging="1980"/>
        <w:jc w:val="both"/>
      </w:pPr>
    </w:p>
    <w:p w14:paraId="4E9F3065" w14:textId="471D389F" w:rsidR="00A9041E" w:rsidRPr="0035472B" w:rsidRDefault="00A9041E" w:rsidP="00A9041E">
      <w:pPr>
        <w:ind w:left="1080" w:hanging="1080"/>
        <w:jc w:val="both"/>
      </w:pPr>
      <w:r w:rsidRPr="0035472B">
        <w:t xml:space="preserve">Art. </w:t>
      </w:r>
      <w:r w:rsidR="00864495" w:rsidRPr="0035472B">
        <w:t>24</w:t>
      </w:r>
      <w:r w:rsidRPr="0035472B">
        <w:t xml:space="preserve">. </w:t>
      </w:r>
      <w:r w:rsidRPr="0035472B">
        <w:tab/>
        <w:t>A Colação de Grau de Gabinete Extemporânea por antecipação ou por substituição é pública e tem cerimoniais próprios, devendo a Secretaria Acadêmica</w:t>
      </w:r>
      <w:r w:rsidR="006A25D2" w:rsidRPr="0035472B">
        <w:t xml:space="preserve"> da EAD</w:t>
      </w:r>
      <w:r w:rsidRPr="0035472B">
        <w:t xml:space="preserve"> lavrar a ata em livro próprio que será assinada </w:t>
      </w:r>
      <w:proofErr w:type="gramStart"/>
      <w:r w:rsidRPr="0035472B">
        <w:t>pelo(</w:t>
      </w:r>
      <w:proofErr w:type="gramEnd"/>
      <w:r w:rsidRPr="0035472B">
        <w:t>a) Reitor(a) e/ou seu representante, por todos os formandos, sendo esta a condição imprescindível para requerer o diploma.</w:t>
      </w:r>
    </w:p>
    <w:p w14:paraId="4C106DA7" w14:textId="77777777" w:rsidR="00A9041E" w:rsidRPr="0035472B" w:rsidRDefault="00A9041E" w:rsidP="00A9041E">
      <w:pPr>
        <w:jc w:val="center"/>
        <w:rPr>
          <w:b/>
          <w:snapToGrid w:val="0"/>
        </w:rPr>
      </w:pPr>
    </w:p>
    <w:p w14:paraId="2D4B8D24" w14:textId="2FE1622D" w:rsidR="00A9041E" w:rsidRPr="0035472B" w:rsidRDefault="00A9041E" w:rsidP="00A9041E">
      <w:pPr>
        <w:jc w:val="center"/>
        <w:rPr>
          <w:b/>
          <w:dstrike/>
          <w:snapToGrid w:val="0"/>
        </w:rPr>
      </w:pPr>
    </w:p>
    <w:p w14:paraId="46726004" w14:textId="77777777" w:rsidR="00552418" w:rsidRPr="0035472B" w:rsidRDefault="00552418" w:rsidP="00552418">
      <w:pPr>
        <w:jc w:val="center"/>
      </w:pPr>
      <w:bookmarkStart w:id="6" w:name="_Toc206216754"/>
      <w:r w:rsidRPr="0035472B">
        <w:rPr>
          <w:b/>
          <w:snapToGrid w:val="0"/>
        </w:rPr>
        <w:t>CAPÍTULO III</w:t>
      </w:r>
    </w:p>
    <w:p w14:paraId="2CDA4D4D" w14:textId="77777777" w:rsidR="00A9041E" w:rsidRPr="0035472B" w:rsidRDefault="00A9041E" w:rsidP="00A9041E">
      <w:pPr>
        <w:pStyle w:val="Ttulo1"/>
        <w:rPr>
          <w:caps/>
          <w:szCs w:val="24"/>
        </w:rPr>
      </w:pPr>
      <w:r w:rsidRPr="0035472B">
        <w:rPr>
          <w:caps/>
          <w:szCs w:val="24"/>
        </w:rPr>
        <w:t>Da Láurea Acadêmica</w:t>
      </w:r>
      <w:bookmarkEnd w:id="6"/>
      <w:r w:rsidRPr="0035472B">
        <w:rPr>
          <w:caps/>
          <w:szCs w:val="24"/>
        </w:rPr>
        <w:t xml:space="preserve"> </w:t>
      </w:r>
    </w:p>
    <w:p w14:paraId="4DD44043" w14:textId="77777777" w:rsidR="00A9041E" w:rsidRPr="0035472B" w:rsidRDefault="00A9041E" w:rsidP="00A9041E">
      <w:pPr>
        <w:jc w:val="center"/>
        <w:rPr>
          <w:b/>
          <w:snapToGrid w:val="0"/>
        </w:rPr>
      </w:pPr>
    </w:p>
    <w:p w14:paraId="62B23A81" w14:textId="1A454CEC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25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  <w:t xml:space="preserve">O Certificado de Láurea Acadêmica </w:t>
      </w:r>
      <w:r w:rsidRPr="0035472B">
        <w:t>tem como objetivo incentivar os alunos na busca pela melhora de sua capacitação no campo acadêmico, através do desempenho demonstrado pelo</w:t>
      </w:r>
      <w:r w:rsidRPr="0035472B">
        <w:rPr>
          <w:snapToGrid w:val="0"/>
        </w:rPr>
        <w:t xml:space="preserve"> destacado aproveitamento em seu curso </w:t>
      </w:r>
      <w:r w:rsidRPr="0035472B">
        <w:t>de graduação.</w:t>
      </w:r>
    </w:p>
    <w:p w14:paraId="6A7B63D7" w14:textId="77777777" w:rsidR="00A9041E" w:rsidRPr="0035472B" w:rsidRDefault="00A9041E" w:rsidP="00A9041E">
      <w:pPr>
        <w:tabs>
          <w:tab w:val="left" w:pos="851"/>
        </w:tabs>
        <w:ind w:left="1080" w:hanging="1080"/>
        <w:jc w:val="both"/>
      </w:pPr>
    </w:p>
    <w:p w14:paraId="1AB22E69" w14:textId="1B3126D1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26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  <w:t>É concedido um Certificado de Láurea Acadêmica por curso</w:t>
      </w:r>
      <w:r w:rsidR="00DC7B33" w:rsidRPr="0035472B">
        <w:rPr>
          <w:snapToGrid w:val="0"/>
        </w:rPr>
        <w:t xml:space="preserve"> </w:t>
      </w:r>
      <w:r w:rsidR="002D59F5" w:rsidRPr="0035472B">
        <w:rPr>
          <w:snapToGrid w:val="0"/>
        </w:rPr>
        <w:t>do respectivo</w:t>
      </w:r>
      <w:r w:rsidR="00DC7B33" w:rsidRPr="0035472B">
        <w:rPr>
          <w:snapToGrid w:val="0"/>
        </w:rPr>
        <w:t xml:space="preserve"> polo</w:t>
      </w:r>
      <w:r w:rsidR="002D59F5" w:rsidRPr="0035472B">
        <w:rPr>
          <w:snapToGrid w:val="0"/>
        </w:rPr>
        <w:t xml:space="preserve"> de apoio presencial</w:t>
      </w:r>
      <w:r w:rsidRPr="0035472B">
        <w:rPr>
          <w:snapToGrid w:val="0"/>
        </w:rPr>
        <w:t xml:space="preserve">, ao aluno que obtiver o melhor resultado geral. </w:t>
      </w:r>
    </w:p>
    <w:p w14:paraId="40AB3CEC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044D0E38" w14:textId="03CCB66F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27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</w:r>
      <w:r w:rsidRPr="0035472B">
        <w:t>Fica estabelecido que a expedição do Certificado de Láurea Acadêmica é distinção a ser conferida ao aluno da turma de concluintes de cada curso</w:t>
      </w:r>
      <w:r w:rsidR="00DC7B33" w:rsidRPr="0035472B">
        <w:t>, por polo</w:t>
      </w:r>
      <w:r w:rsidR="002D59F5" w:rsidRPr="0035472B">
        <w:t xml:space="preserve"> de apoio presencial</w:t>
      </w:r>
      <w:r w:rsidR="00DC7B33" w:rsidRPr="0035472B">
        <w:t>,</w:t>
      </w:r>
      <w:r w:rsidRPr="0035472B">
        <w:t xml:space="preserve"> que apresentar melhor desempenho acadêmico, de acordo com o estabelecido nos artigos seguintes.</w:t>
      </w:r>
    </w:p>
    <w:p w14:paraId="1B271DB6" w14:textId="77777777" w:rsidR="00A9041E" w:rsidRPr="0035472B" w:rsidRDefault="00A9041E" w:rsidP="00A9041E">
      <w:pPr>
        <w:ind w:left="1080" w:hanging="1080"/>
        <w:jc w:val="both"/>
      </w:pPr>
    </w:p>
    <w:p w14:paraId="46AB9EC4" w14:textId="3609227A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28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</w:r>
      <w:r w:rsidRPr="0035472B">
        <w:t>São requisitos indispensáveis à obtenção do Certificado de Láurea Acadêmica:</w:t>
      </w:r>
    </w:p>
    <w:p w14:paraId="40F6A244" w14:textId="77777777" w:rsidR="00A9041E" w:rsidRPr="0035472B" w:rsidRDefault="00A9041E" w:rsidP="00A9041E">
      <w:pPr>
        <w:tabs>
          <w:tab w:val="left" w:pos="1980"/>
        </w:tabs>
        <w:ind w:left="2340" w:hanging="900"/>
        <w:jc w:val="both"/>
      </w:pPr>
    </w:p>
    <w:p w14:paraId="50BBD51B" w14:textId="77777777" w:rsidR="00A9041E" w:rsidRPr="0035472B" w:rsidRDefault="00A9041E" w:rsidP="00552418">
      <w:pPr>
        <w:pStyle w:val="PargrafodaLista"/>
        <w:numPr>
          <w:ilvl w:val="0"/>
          <w:numId w:val="22"/>
        </w:numPr>
        <w:tabs>
          <w:tab w:val="left" w:pos="1985"/>
        </w:tabs>
        <w:ind w:left="1985" w:hanging="851"/>
        <w:jc w:val="both"/>
      </w:pPr>
      <w:proofErr w:type="gramStart"/>
      <w:r w:rsidRPr="0035472B">
        <w:t>ter</w:t>
      </w:r>
      <w:proofErr w:type="gramEnd"/>
      <w:r w:rsidRPr="0035472B">
        <w:t xml:space="preserve"> o estudante ingressado na UNIPAR, mediante Processo Seletivo (Vestibular) e nela realizado todo o curso de graduação;</w:t>
      </w:r>
    </w:p>
    <w:p w14:paraId="50EB54CF" w14:textId="77777777" w:rsidR="00A9041E" w:rsidRPr="0035472B" w:rsidRDefault="00A9041E" w:rsidP="00552418">
      <w:pPr>
        <w:tabs>
          <w:tab w:val="left" w:pos="1985"/>
        </w:tabs>
        <w:ind w:left="1985" w:hanging="851"/>
        <w:jc w:val="both"/>
      </w:pPr>
    </w:p>
    <w:p w14:paraId="6F216788" w14:textId="0FFF05BC" w:rsidR="00A9041E" w:rsidRPr="0035472B" w:rsidRDefault="00A9041E" w:rsidP="00552418">
      <w:pPr>
        <w:pStyle w:val="PargrafodaLista"/>
        <w:numPr>
          <w:ilvl w:val="0"/>
          <w:numId w:val="22"/>
        </w:numPr>
        <w:tabs>
          <w:tab w:val="left" w:pos="1985"/>
        </w:tabs>
        <w:ind w:left="1985" w:hanging="851"/>
        <w:jc w:val="both"/>
      </w:pPr>
      <w:proofErr w:type="gramStart"/>
      <w:r w:rsidRPr="0035472B">
        <w:t>não</w:t>
      </w:r>
      <w:proofErr w:type="gramEnd"/>
      <w:r w:rsidRPr="0035472B">
        <w:t xml:space="preserve"> ter incorrido em nenhuma reprovação por falta de aproveitamento, ao longo de todo o curso;</w:t>
      </w:r>
    </w:p>
    <w:p w14:paraId="6F8DC08B" w14:textId="77777777" w:rsidR="00A9041E" w:rsidRPr="0035472B" w:rsidRDefault="00A9041E" w:rsidP="00552418">
      <w:pPr>
        <w:tabs>
          <w:tab w:val="left" w:pos="1985"/>
        </w:tabs>
        <w:ind w:left="1985" w:hanging="851"/>
        <w:jc w:val="both"/>
      </w:pPr>
    </w:p>
    <w:p w14:paraId="2C208351" w14:textId="77777777" w:rsidR="00A9041E" w:rsidRPr="0035472B" w:rsidRDefault="00A9041E" w:rsidP="00552418">
      <w:pPr>
        <w:pStyle w:val="PargrafodaLista"/>
        <w:numPr>
          <w:ilvl w:val="0"/>
          <w:numId w:val="22"/>
        </w:numPr>
        <w:tabs>
          <w:tab w:val="left" w:pos="1985"/>
        </w:tabs>
        <w:ind w:left="1985" w:hanging="851"/>
        <w:jc w:val="both"/>
      </w:pPr>
      <w:proofErr w:type="gramStart"/>
      <w:r w:rsidRPr="0035472B">
        <w:t>não</w:t>
      </w:r>
      <w:proofErr w:type="gramEnd"/>
      <w:r w:rsidRPr="0035472B">
        <w:t xml:space="preserve"> ter em seu histórico escolar o registro de penalidade disciplinar.</w:t>
      </w:r>
    </w:p>
    <w:p w14:paraId="765A86C6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  <w:rPr>
          <w:snapToGrid w:val="0"/>
        </w:rPr>
      </w:pPr>
    </w:p>
    <w:p w14:paraId="09F15DA8" w14:textId="1A27AB70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29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</w:r>
      <w:r w:rsidRPr="0035472B">
        <w:t>Observados os requisitos do artigo anterior, a Láurea acadêmica será concedida ao concluinte que, dentre os aprovados em todas as disciplinas, obtiver a média aritmética geral mais elevada.</w:t>
      </w:r>
    </w:p>
    <w:p w14:paraId="0BA2B619" w14:textId="77777777" w:rsidR="00A9041E" w:rsidRPr="0035472B" w:rsidRDefault="00A9041E" w:rsidP="00A9041E">
      <w:pPr>
        <w:ind w:left="1080" w:hanging="1080"/>
        <w:jc w:val="both"/>
      </w:pPr>
    </w:p>
    <w:p w14:paraId="7C309C2B" w14:textId="77777777" w:rsidR="00A9041E" w:rsidRPr="0035472B" w:rsidRDefault="00A9041E" w:rsidP="00A9041E">
      <w:pPr>
        <w:ind w:left="1980" w:hanging="900"/>
        <w:jc w:val="both"/>
      </w:pPr>
      <w:r w:rsidRPr="0035472B">
        <w:t>§ 1.º</w:t>
      </w:r>
      <w:r w:rsidRPr="0035472B">
        <w:tab/>
        <w:t>Havendo empate na classificação serão observados os critérios de desempate abaixo, aplicados na seguinte ordem:</w:t>
      </w:r>
    </w:p>
    <w:p w14:paraId="6FE41B93" w14:textId="77777777" w:rsidR="00A9041E" w:rsidRPr="0035472B" w:rsidRDefault="00A9041E" w:rsidP="00A9041E">
      <w:pPr>
        <w:ind w:left="2340" w:hanging="360"/>
        <w:jc w:val="both"/>
      </w:pPr>
      <w:r w:rsidRPr="0035472B">
        <w:t>a)</w:t>
      </w:r>
      <w:r w:rsidRPr="0035472B">
        <w:tab/>
        <w:t>menor tempo para integralização curricular;</w:t>
      </w:r>
    </w:p>
    <w:p w14:paraId="1D02BD48" w14:textId="77777777" w:rsidR="00A9041E" w:rsidRPr="0035472B" w:rsidRDefault="00A9041E" w:rsidP="00A9041E">
      <w:pPr>
        <w:ind w:left="2340" w:hanging="360"/>
        <w:jc w:val="both"/>
      </w:pPr>
      <w:r w:rsidRPr="0035472B">
        <w:t>b)</w:t>
      </w:r>
      <w:r w:rsidRPr="0035472B">
        <w:tab/>
        <w:t>maior média obtida no vestibular.</w:t>
      </w:r>
    </w:p>
    <w:p w14:paraId="0D2435C5" w14:textId="77777777" w:rsidR="00A9041E" w:rsidRPr="0035472B" w:rsidRDefault="00A9041E" w:rsidP="00A9041E">
      <w:pPr>
        <w:ind w:left="1440"/>
        <w:jc w:val="both"/>
      </w:pPr>
    </w:p>
    <w:p w14:paraId="412F8C66" w14:textId="77777777" w:rsidR="00A9041E" w:rsidRPr="0035472B" w:rsidRDefault="00A9041E" w:rsidP="00A9041E">
      <w:pPr>
        <w:ind w:left="1980" w:hanging="900"/>
        <w:jc w:val="both"/>
        <w:rPr>
          <w:snapToGrid w:val="0"/>
        </w:rPr>
      </w:pPr>
      <w:r w:rsidRPr="0035472B">
        <w:t>§ 2.º</w:t>
      </w:r>
      <w:r w:rsidRPr="0035472B">
        <w:tab/>
        <w:t>Persistindo o</w:t>
      </w:r>
      <w:r w:rsidRPr="0035472B">
        <w:rPr>
          <w:snapToGrid w:val="0"/>
        </w:rPr>
        <w:t xml:space="preserve"> empate, é concedido mais de um Certificado de Láurea Acadêmica.</w:t>
      </w:r>
    </w:p>
    <w:p w14:paraId="582A09FB" w14:textId="77777777" w:rsidR="00A9041E" w:rsidRPr="0035472B" w:rsidRDefault="00A9041E" w:rsidP="00A9041E">
      <w:pPr>
        <w:ind w:left="1080" w:hanging="1080"/>
        <w:jc w:val="both"/>
        <w:rPr>
          <w:snapToGrid w:val="0"/>
        </w:rPr>
      </w:pPr>
    </w:p>
    <w:p w14:paraId="5FCDD5B9" w14:textId="3C33B054" w:rsidR="00A9041E" w:rsidRPr="0035472B" w:rsidRDefault="00A9041E" w:rsidP="00A9041E">
      <w:pPr>
        <w:ind w:left="1080" w:hanging="1080"/>
        <w:jc w:val="both"/>
        <w:rPr>
          <w:snapToGrid w:val="0"/>
        </w:rPr>
      </w:pPr>
      <w:r w:rsidRPr="0035472B">
        <w:rPr>
          <w:snapToGrid w:val="0"/>
        </w:rPr>
        <w:lastRenderedPageBreak/>
        <w:t xml:space="preserve">Art. </w:t>
      </w:r>
      <w:r w:rsidR="00864495" w:rsidRPr="0035472B">
        <w:rPr>
          <w:snapToGrid w:val="0"/>
        </w:rPr>
        <w:t>30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  <w:t xml:space="preserve">O Certificado de Láurea Acadêmica é expedido pela Reitoria </w:t>
      </w:r>
      <w:r w:rsidRPr="0035472B">
        <w:t xml:space="preserve">e entregue </w:t>
      </w:r>
      <w:proofErr w:type="gramStart"/>
      <w:r w:rsidRPr="0035472B">
        <w:t>pelo(</w:t>
      </w:r>
      <w:proofErr w:type="gramEnd"/>
      <w:r w:rsidRPr="0035472B">
        <w:t xml:space="preserve">a) </w:t>
      </w:r>
      <w:r w:rsidR="00004F83" w:rsidRPr="0035472B">
        <w:t>Coordenador(a) de Polo de Apoio Presencial</w:t>
      </w:r>
      <w:r w:rsidR="00DC7B33" w:rsidRPr="0035472B">
        <w:t xml:space="preserve"> </w:t>
      </w:r>
      <w:r w:rsidRPr="0035472B">
        <w:t xml:space="preserve">na sessão solene de Colação de Grau.   </w:t>
      </w:r>
    </w:p>
    <w:p w14:paraId="768CF77D" w14:textId="77777777" w:rsidR="00B04D4A" w:rsidRDefault="00B04D4A" w:rsidP="00A9041E">
      <w:pPr>
        <w:jc w:val="center"/>
        <w:rPr>
          <w:b/>
          <w:snapToGrid w:val="0"/>
        </w:rPr>
      </w:pPr>
    </w:p>
    <w:p w14:paraId="2A3E9954" w14:textId="77777777" w:rsidR="00831557" w:rsidRPr="0035472B" w:rsidRDefault="00831557" w:rsidP="00A9041E">
      <w:pPr>
        <w:jc w:val="center"/>
        <w:rPr>
          <w:b/>
          <w:snapToGrid w:val="0"/>
        </w:rPr>
      </w:pPr>
    </w:p>
    <w:p w14:paraId="1C480D45" w14:textId="77777777" w:rsidR="00B04D4A" w:rsidRPr="0035472B" w:rsidRDefault="00B04D4A" w:rsidP="00B04D4A">
      <w:pPr>
        <w:jc w:val="center"/>
      </w:pPr>
      <w:bookmarkStart w:id="7" w:name="_Toc206216755"/>
      <w:r w:rsidRPr="0035472B">
        <w:rPr>
          <w:b/>
          <w:snapToGrid w:val="0"/>
        </w:rPr>
        <w:t>CAPÍTULO IV</w:t>
      </w:r>
    </w:p>
    <w:p w14:paraId="1331C92A" w14:textId="77777777" w:rsidR="00A9041E" w:rsidRPr="0035472B" w:rsidRDefault="00A9041E" w:rsidP="00A9041E">
      <w:pPr>
        <w:pStyle w:val="Ttulo1"/>
        <w:rPr>
          <w:szCs w:val="24"/>
        </w:rPr>
      </w:pPr>
      <w:r w:rsidRPr="0035472B">
        <w:rPr>
          <w:szCs w:val="24"/>
        </w:rPr>
        <w:t>Do Registro do Diploma</w:t>
      </w:r>
      <w:bookmarkEnd w:id="7"/>
    </w:p>
    <w:p w14:paraId="77FF1377" w14:textId="77777777" w:rsidR="00A9041E" w:rsidRPr="0035472B" w:rsidRDefault="00A9041E" w:rsidP="00A9041E">
      <w:pPr>
        <w:jc w:val="center"/>
        <w:rPr>
          <w:b/>
        </w:rPr>
      </w:pPr>
    </w:p>
    <w:p w14:paraId="0F9AB9D0" w14:textId="756C6C86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31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</w:r>
      <w:r w:rsidRPr="0035472B">
        <w:t>O processo de registro dos diplomas tem início quando é solicitado dos prováveis formandos, que façam a opção pelo material que preferem para a impressão do diploma (cartolina, pergaminho vegetal ou pele animal).</w:t>
      </w:r>
    </w:p>
    <w:p w14:paraId="3DD72486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</w:p>
    <w:p w14:paraId="01A0F8DB" w14:textId="77777777" w:rsidR="00A9041E" w:rsidRPr="0035472B" w:rsidRDefault="00A9041E" w:rsidP="00A9041E">
      <w:pPr>
        <w:ind w:left="2880" w:hanging="1800"/>
        <w:jc w:val="both"/>
        <w:rPr>
          <w:snapToGrid w:val="0"/>
        </w:rPr>
      </w:pPr>
      <w:r w:rsidRPr="0035472B">
        <w:rPr>
          <w:snapToGrid w:val="0"/>
        </w:rPr>
        <w:t xml:space="preserve">Parágrafo único. </w:t>
      </w:r>
      <w:r w:rsidRPr="0035472B">
        <w:rPr>
          <w:snapToGrid w:val="0"/>
        </w:rPr>
        <w:tab/>
        <w:t>Não há cobrança de taxa pelo registro do diploma e por sua impressão em cartolina.</w:t>
      </w:r>
    </w:p>
    <w:p w14:paraId="1777AAAD" w14:textId="77777777" w:rsidR="00A9041E" w:rsidRPr="0035472B" w:rsidRDefault="00A9041E" w:rsidP="00A9041E">
      <w:pPr>
        <w:tabs>
          <w:tab w:val="left" w:pos="1080"/>
        </w:tabs>
        <w:ind w:left="1440" w:hanging="1440"/>
        <w:jc w:val="both"/>
        <w:rPr>
          <w:snapToGrid w:val="0"/>
        </w:rPr>
      </w:pPr>
    </w:p>
    <w:p w14:paraId="64DB5C67" w14:textId="2F9D9025" w:rsidR="00A9041E" w:rsidRPr="0035472B" w:rsidRDefault="00A9041E" w:rsidP="00A9041E">
      <w:pPr>
        <w:ind w:left="1080" w:hanging="1080"/>
        <w:jc w:val="both"/>
      </w:pPr>
      <w:r w:rsidRPr="0035472B">
        <w:rPr>
          <w:snapToGrid w:val="0"/>
        </w:rPr>
        <w:t xml:space="preserve">Art. </w:t>
      </w:r>
      <w:r w:rsidR="00864495" w:rsidRPr="0035472B">
        <w:rPr>
          <w:snapToGrid w:val="0"/>
        </w:rPr>
        <w:t>32</w:t>
      </w:r>
      <w:r w:rsidRPr="0035472B">
        <w:rPr>
          <w:snapToGrid w:val="0"/>
        </w:rPr>
        <w:t xml:space="preserve">. </w:t>
      </w:r>
      <w:r w:rsidRPr="0035472B">
        <w:rPr>
          <w:snapToGrid w:val="0"/>
        </w:rPr>
        <w:tab/>
      </w:r>
      <w:r w:rsidRPr="0035472B">
        <w:t>O aluno concluinte deve requerer</w:t>
      </w:r>
      <w:r w:rsidR="00B04D4A" w:rsidRPr="0035472B">
        <w:t xml:space="preserve"> no Ambiente Virtual de Aprendizagem (AVA) - aluno “on-line”</w:t>
      </w:r>
      <w:r w:rsidRPr="0035472B">
        <w:t>, imediatamente após a Colação de Grau, o registro do seu diploma, efetuando o pagamento da taxa estabelecida no caso de impressão em pergaminho vegetal ou pele animal.</w:t>
      </w:r>
    </w:p>
    <w:p w14:paraId="4E74D18B" w14:textId="77777777" w:rsidR="002D59F5" w:rsidRPr="0035472B" w:rsidRDefault="002D59F5" w:rsidP="00A9041E">
      <w:pPr>
        <w:ind w:left="2880" w:hanging="1800"/>
        <w:jc w:val="both"/>
        <w:rPr>
          <w:snapToGrid w:val="0"/>
        </w:rPr>
      </w:pPr>
    </w:p>
    <w:p w14:paraId="729795DD" w14:textId="77777777" w:rsidR="00A9041E" w:rsidRPr="0035472B" w:rsidRDefault="00A9041E" w:rsidP="002D59F5">
      <w:pPr>
        <w:tabs>
          <w:tab w:val="left" w:pos="2977"/>
        </w:tabs>
        <w:ind w:left="2880" w:hanging="1800"/>
        <w:jc w:val="both"/>
      </w:pPr>
      <w:r w:rsidRPr="0035472B">
        <w:rPr>
          <w:snapToGrid w:val="0"/>
        </w:rPr>
        <w:t xml:space="preserve">Parágrafo único. </w:t>
      </w:r>
      <w:r w:rsidR="002D59F5" w:rsidRPr="0035472B">
        <w:rPr>
          <w:snapToGrid w:val="0"/>
        </w:rPr>
        <w:tab/>
      </w:r>
      <w:r w:rsidRPr="0035472B">
        <w:t>Os pedidos de registro de diploma fora dos prazos estabelecidos acarretam maior tempo de espera e caso o graduado tenha urgência em receber o diploma registrado deve recolher as taxas adicionais.</w:t>
      </w:r>
    </w:p>
    <w:p w14:paraId="3C5D2D5B" w14:textId="77777777" w:rsidR="00A9041E" w:rsidRPr="0035472B" w:rsidRDefault="00A9041E" w:rsidP="00A9041E">
      <w:pPr>
        <w:tabs>
          <w:tab w:val="left" w:pos="3240"/>
        </w:tabs>
        <w:ind w:left="3420" w:hanging="1980"/>
        <w:jc w:val="both"/>
      </w:pPr>
    </w:p>
    <w:p w14:paraId="1BE9A384" w14:textId="77777777" w:rsidR="004C5785" w:rsidRPr="0035472B" w:rsidRDefault="004C5785" w:rsidP="00867D76">
      <w:pPr>
        <w:jc w:val="center"/>
        <w:rPr>
          <w:b/>
          <w:snapToGrid w:val="0"/>
          <w:color w:val="0070C0"/>
        </w:rPr>
      </w:pPr>
    </w:p>
    <w:p w14:paraId="5DC2B9DC" w14:textId="77777777" w:rsidR="00867D76" w:rsidRPr="0035472B" w:rsidRDefault="00867D76" w:rsidP="00867D76">
      <w:pPr>
        <w:jc w:val="center"/>
      </w:pPr>
      <w:r w:rsidRPr="0035472B">
        <w:rPr>
          <w:b/>
          <w:snapToGrid w:val="0"/>
        </w:rPr>
        <w:t>CAPÍTULO V</w:t>
      </w:r>
    </w:p>
    <w:p w14:paraId="126127A8" w14:textId="77777777" w:rsidR="00867D76" w:rsidRPr="0035472B" w:rsidRDefault="00867D76" w:rsidP="00867D76">
      <w:pPr>
        <w:pStyle w:val="Ttulo1"/>
        <w:rPr>
          <w:szCs w:val="24"/>
        </w:rPr>
      </w:pPr>
      <w:r w:rsidRPr="0035472B">
        <w:rPr>
          <w:szCs w:val="24"/>
        </w:rPr>
        <w:t>DAS DISPOSIÇÕES FINAIS</w:t>
      </w:r>
    </w:p>
    <w:p w14:paraId="343B1FBD" w14:textId="77777777" w:rsidR="00867D76" w:rsidRPr="0035472B" w:rsidRDefault="00867D76" w:rsidP="00A9041E">
      <w:pPr>
        <w:tabs>
          <w:tab w:val="left" w:pos="3240"/>
        </w:tabs>
        <w:ind w:left="3420" w:hanging="1980"/>
        <w:jc w:val="both"/>
      </w:pPr>
    </w:p>
    <w:p w14:paraId="5B3D68FB" w14:textId="5018505B" w:rsidR="00384856" w:rsidRPr="0035472B" w:rsidRDefault="00B04D4A" w:rsidP="00384856">
      <w:pPr>
        <w:tabs>
          <w:tab w:val="left" w:pos="1276"/>
        </w:tabs>
        <w:ind w:left="1276" w:hanging="1276"/>
        <w:jc w:val="both"/>
      </w:pPr>
      <w:r w:rsidRPr="0035472B">
        <w:t xml:space="preserve">Art. </w:t>
      </w:r>
      <w:r w:rsidR="00864495" w:rsidRPr="0035472B">
        <w:t>33</w:t>
      </w:r>
      <w:r w:rsidRPr="0035472B">
        <w:t>.</w:t>
      </w:r>
      <w:r w:rsidRPr="0035472B">
        <w:tab/>
      </w:r>
      <w:r w:rsidR="00384856" w:rsidRPr="0035472B">
        <w:t>Este Regulamento entra em vigor nesta data de sua aprovação pelo Conselho de Ensino, Pesquisa e Extensão, ficando revogadas as disposições em contrário.</w:t>
      </w:r>
    </w:p>
    <w:p w14:paraId="5DF13E6C" w14:textId="77777777" w:rsidR="00384856" w:rsidRPr="0035472B" w:rsidRDefault="00384856" w:rsidP="00384856">
      <w:pPr>
        <w:pBdr>
          <w:bottom w:val="single" w:sz="12" w:space="1" w:color="auto"/>
        </w:pBdr>
        <w:jc w:val="center"/>
        <w:rPr>
          <w:b/>
          <w:snapToGrid w:val="0"/>
        </w:rPr>
      </w:pPr>
    </w:p>
    <w:p w14:paraId="0AF49BE4" w14:textId="0B1AEDF1" w:rsidR="008F7956" w:rsidRPr="00831557" w:rsidRDefault="00384856" w:rsidP="000A7CE0">
      <w:pPr>
        <w:rPr>
          <w:sz w:val="22"/>
          <w:szCs w:val="22"/>
        </w:rPr>
      </w:pPr>
      <w:r w:rsidRPr="00831557">
        <w:rPr>
          <w:snapToGrid w:val="0"/>
          <w:sz w:val="22"/>
          <w:szCs w:val="22"/>
        </w:rPr>
        <w:t xml:space="preserve">Anexo à Resolução CONSEPE n.º </w:t>
      </w:r>
      <w:r w:rsidR="00831557">
        <w:rPr>
          <w:snapToGrid w:val="0"/>
          <w:sz w:val="22"/>
          <w:szCs w:val="22"/>
        </w:rPr>
        <w:t>06</w:t>
      </w:r>
      <w:r w:rsidRPr="00831557">
        <w:rPr>
          <w:snapToGrid w:val="0"/>
          <w:sz w:val="22"/>
          <w:szCs w:val="22"/>
        </w:rPr>
        <w:t>/201</w:t>
      </w:r>
      <w:r w:rsidR="000A7CE0" w:rsidRPr="00831557">
        <w:rPr>
          <w:snapToGrid w:val="0"/>
          <w:sz w:val="22"/>
          <w:szCs w:val="22"/>
        </w:rPr>
        <w:t>5</w:t>
      </w:r>
      <w:r w:rsidRPr="00831557">
        <w:rPr>
          <w:snapToGrid w:val="0"/>
          <w:sz w:val="22"/>
          <w:szCs w:val="22"/>
        </w:rPr>
        <w:t xml:space="preserve">, de </w:t>
      </w:r>
      <w:r w:rsidR="00831557">
        <w:rPr>
          <w:snapToGrid w:val="0"/>
          <w:sz w:val="22"/>
          <w:szCs w:val="22"/>
        </w:rPr>
        <w:t>28/10</w:t>
      </w:r>
      <w:bookmarkStart w:id="8" w:name="_GoBack"/>
      <w:bookmarkEnd w:id="8"/>
      <w:r w:rsidRPr="00831557">
        <w:rPr>
          <w:snapToGrid w:val="0"/>
          <w:sz w:val="22"/>
          <w:szCs w:val="22"/>
        </w:rPr>
        <w:t>/201</w:t>
      </w:r>
      <w:r w:rsidR="000A7CE0" w:rsidRPr="00831557">
        <w:rPr>
          <w:snapToGrid w:val="0"/>
          <w:sz w:val="22"/>
          <w:szCs w:val="22"/>
        </w:rPr>
        <w:t>5</w:t>
      </w:r>
      <w:r w:rsidRPr="00831557">
        <w:rPr>
          <w:snapToGrid w:val="0"/>
          <w:sz w:val="22"/>
          <w:szCs w:val="22"/>
        </w:rPr>
        <w:t>.</w:t>
      </w:r>
    </w:p>
    <w:sectPr w:rsidR="008F7956" w:rsidRPr="00831557" w:rsidSect="00831557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46B4651"/>
    <w:multiLevelType w:val="hybridMultilevel"/>
    <w:tmpl w:val="D1D05F3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596A06"/>
    <w:multiLevelType w:val="hybridMultilevel"/>
    <w:tmpl w:val="7E1EC9E0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896094B"/>
    <w:multiLevelType w:val="hybridMultilevel"/>
    <w:tmpl w:val="85D0FF84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CA37339"/>
    <w:multiLevelType w:val="hybridMultilevel"/>
    <w:tmpl w:val="30407EC0"/>
    <w:lvl w:ilvl="0" w:tplc="4CC0FA26">
      <w:start w:val="1"/>
      <w:numFmt w:val="lowerLetter"/>
      <w:lvlText w:val="%1) "/>
      <w:lvlJc w:val="left"/>
      <w:pPr>
        <w:ind w:left="1854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0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0D214FB9"/>
    <w:multiLevelType w:val="hybridMultilevel"/>
    <w:tmpl w:val="F202D95C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A492008"/>
    <w:multiLevelType w:val="hybridMultilevel"/>
    <w:tmpl w:val="F4421146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9BA7CCB"/>
    <w:multiLevelType w:val="hybridMultilevel"/>
    <w:tmpl w:val="8EFCC9DE"/>
    <w:lvl w:ilvl="0" w:tplc="3CA6F556">
      <w:start w:val="1"/>
      <w:numFmt w:val="upperRoman"/>
      <w:lvlText w:val="%1. 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71488"/>
    <w:multiLevelType w:val="hybridMultilevel"/>
    <w:tmpl w:val="EB443D7A"/>
    <w:lvl w:ilvl="0" w:tplc="BCEC3BE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8" w15:restartNumberingAfterBreak="0">
    <w:nsid w:val="2F324B4B"/>
    <w:multiLevelType w:val="hybridMultilevel"/>
    <w:tmpl w:val="7C18127E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FE936C6"/>
    <w:multiLevelType w:val="hybridMultilevel"/>
    <w:tmpl w:val="4E14D0AC"/>
    <w:lvl w:ilvl="0" w:tplc="30F0F20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637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9561C7"/>
    <w:multiLevelType w:val="hybridMultilevel"/>
    <w:tmpl w:val="C3CCF77E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7D471BC"/>
    <w:multiLevelType w:val="hybridMultilevel"/>
    <w:tmpl w:val="F290311A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81062DE"/>
    <w:multiLevelType w:val="hybridMultilevel"/>
    <w:tmpl w:val="6FE6279A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076047B"/>
    <w:multiLevelType w:val="hybridMultilevel"/>
    <w:tmpl w:val="476090E0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4592779"/>
    <w:multiLevelType w:val="hybridMultilevel"/>
    <w:tmpl w:val="EACE85F6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4EA6345"/>
    <w:multiLevelType w:val="hybridMultilevel"/>
    <w:tmpl w:val="18AA7E62"/>
    <w:lvl w:ilvl="0" w:tplc="30F0F20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F0C8F0C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FD0AC5"/>
    <w:multiLevelType w:val="hybridMultilevel"/>
    <w:tmpl w:val="D0167B96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0E90707"/>
    <w:multiLevelType w:val="hybridMultilevel"/>
    <w:tmpl w:val="F202D95C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65496A5A"/>
    <w:multiLevelType w:val="hybridMultilevel"/>
    <w:tmpl w:val="A064A894"/>
    <w:lvl w:ilvl="0" w:tplc="3CA6F556">
      <w:start w:val="1"/>
      <w:numFmt w:val="upperRoman"/>
      <w:lvlText w:val="%1. 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307FB3"/>
    <w:multiLevelType w:val="hybridMultilevel"/>
    <w:tmpl w:val="7758F69C"/>
    <w:lvl w:ilvl="0" w:tplc="3CA6F556">
      <w:start w:val="1"/>
      <w:numFmt w:val="upperRoman"/>
      <w:lvlText w:val="%1. 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E27CB"/>
    <w:multiLevelType w:val="hybridMultilevel"/>
    <w:tmpl w:val="AA8412FA"/>
    <w:lvl w:ilvl="0" w:tplc="30F0F20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443863"/>
    <w:multiLevelType w:val="hybridMultilevel"/>
    <w:tmpl w:val="C94A9594"/>
    <w:lvl w:ilvl="0" w:tplc="30F0F20A">
      <w:start w:val="1"/>
      <w:numFmt w:val="upperRoman"/>
      <w:lvlText w:val="%1.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7"/>
  </w:num>
  <w:num w:numId="5">
    <w:abstractNumId w:val="4"/>
  </w:num>
  <w:num w:numId="6">
    <w:abstractNumId w:val="21"/>
  </w:num>
  <w:num w:numId="7">
    <w:abstractNumId w:val="2"/>
  </w:num>
  <w:num w:numId="8">
    <w:abstractNumId w:val="16"/>
  </w:num>
  <w:num w:numId="9">
    <w:abstractNumId w:val="8"/>
  </w:num>
  <w:num w:numId="10">
    <w:abstractNumId w:val="13"/>
  </w:num>
  <w:num w:numId="11">
    <w:abstractNumId w:val="10"/>
  </w:num>
  <w:num w:numId="12">
    <w:abstractNumId w:val="15"/>
  </w:num>
  <w:num w:numId="13">
    <w:abstractNumId w:val="6"/>
  </w:num>
  <w:num w:numId="14">
    <w:abstractNumId w:val="19"/>
  </w:num>
  <w:num w:numId="15">
    <w:abstractNumId w:val="18"/>
  </w:num>
  <w:num w:numId="16">
    <w:abstractNumId w:val="20"/>
  </w:num>
  <w:num w:numId="17">
    <w:abstractNumId w:val="9"/>
  </w:num>
  <w:num w:numId="18">
    <w:abstractNumId w:val="12"/>
  </w:num>
  <w:num w:numId="19">
    <w:abstractNumId w:val="14"/>
  </w:num>
  <w:num w:numId="20">
    <w:abstractNumId w:val="1"/>
  </w:num>
  <w:num w:numId="21">
    <w:abstractNumId w:val="11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41E"/>
    <w:rsid w:val="00001A7F"/>
    <w:rsid w:val="00004F83"/>
    <w:rsid w:val="00017983"/>
    <w:rsid w:val="000257E8"/>
    <w:rsid w:val="000373BF"/>
    <w:rsid w:val="00052EAB"/>
    <w:rsid w:val="00054102"/>
    <w:rsid w:val="00062556"/>
    <w:rsid w:val="00064F8A"/>
    <w:rsid w:val="00093EC9"/>
    <w:rsid w:val="000956E4"/>
    <w:rsid w:val="000A7CE0"/>
    <w:rsid w:val="000B4304"/>
    <w:rsid w:val="000B5AA9"/>
    <w:rsid w:val="000B6CAA"/>
    <w:rsid w:val="000C7B24"/>
    <w:rsid w:val="000D08EE"/>
    <w:rsid w:val="000E067B"/>
    <w:rsid w:val="000E529D"/>
    <w:rsid w:val="00110702"/>
    <w:rsid w:val="0011193A"/>
    <w:rsid w:val="00120CAB"/>
    <w:rsid w:val="0012649F"/>
    <w:rsid w:val="00127A97"/>
    <w:rsid w:val="00137932"/>
    <w:rsid w:val="00140EF0"/>
    <w:rsid w:val="00143EFF"/>
    <w:rsid w:val="00175F9D"/>
    <w:rsid w:val="00180471"/>
    <w:rsid w:val="001958BC"/>
    <w:rsid w:val="001A4D10"/>
    <w:rsid w:val="001B5232"/>
    <w:rsid w:val="001E3285"/>
    <w:rsid w:val="001E4C4F"/>
    <w:rsid w:val="001F527C"/>
    <w:rsid w:val="00210650"/>
    <w:rsid w:val="00211105"/>
    <w:rsid w:val="00214285"/>
    <w:rsid w:val="00231A11"/>
    <w:rsid w:val="0023249C"/>
    <w:rsid w:val="002431FB"/>
    <w:rsid w:val="00254DD6"/>
    <w:rsid w:val="00264F8E"/>
    <w:rsid w:val="00284C95"/>
    <w:rsid w:val="002B2D7D"/>
    <w:rsid w:val="002D59F5"/>
    <w:rsid w:val="002D708D"/>
    <w:rsid w:val="002D7A25"/>
    <w:rsid w:val="002E1FC0"/>
    <w:rsid w:val="002E29A4"/>
    <w:rsid w:val="002E6355"/>
    <w:rsid w:val="002F0710"/>
    <w:rsid w:val="002F4C61"/>
    <w:rsid w:val="00306C99"/>
    <w:rsid w:val="0031483A"/>
    <w:rsid w:val="00315C80"/>
    <w:rsid w:val="00317CD1"/>
    <w:rsid w:val="00330EAA"/>
    <w:rsid w:val="00333C2C"/>
    <w:rsid w:val="00334EC0"/>
    <w:rsid w:val="0035472B"/>
    <w:rsid w:val="00364DDF"/>
    <w:rsid w:val="0036688A"/>
    <w:rsid w:val="0036789F"/>
    <w:rsid w:val="00375290"/>
    <w:rsid w:val="0038317F"/>
    <w:rsid w:val="00384856"/>
    <w:rsid w:val="003854A3"/>
    <w:rsid w:val="00386DB8"/>
    <w:rsid w:val="00395BC2"/>
    <w:rsid w:val="003C72B0"/>
    <w:rsid w:val="003D2CE2"/>
    <w:rsid w:val="003D519A"/>
    <w:rsid w:val="003D73E1"/>
    <w:rsid w:val="003F00A6"/>
    <w:rsid w:val="00404471"/>
    <w:rsid w:val="00404D82"/>
    <w:rsid w:val="00405141"/>
    <w:rsid w:val="00410C20"/>
    <w:rsid w:val="00416D3A"/>
    <w:rsid w:val="00427FE0"/>
    <w:rsid w:val="00430EA3"/>
    <w:rsid w:val="004549E4"/>
    <w:rsid w:val="00477F61"/>
    <w:rsid w:val="00486256"/>
    <w:rsid w:val="004932CB"/>
    <w:rsid w:val="004A2CA6"/>
    <w:rsid w:val="004B6EF4"/>
    <w:rsid w:val="004C11BC"/>
    <w:rsid w:val="004C4331"/>
    <w:rsid w:val="004C5785"/>
    <w:rsid w:val="004E068B"/>
    <w:rsid w:val="00501528"/>
    <w:rsid w:val="00511F8E"/>
    <w:rsid w:val="00522C57"/>
    <w:rsid w:val="005408F7"/>
    <w:rsid w:val="00552418"/>
    <w:rsid w:val="005649BE"/>
    <w:rsid w:val="00590E04"/>
    <w:rsid w:val="005B477A"/>
    <w:rsid w:val="005C5957"/>
    <w:rsid w:val="005F1A44"/>
    <w:rsid w:val="005F23BD"/>
    <w:rsid w:val="00607374"/>
    <w:rsid w:val="00631D25"/>
    <w:rsid w:val="0063483F"/>
    <w:rsid w:val="00641FFE"/>
    <w:rsid w:val="00645CCB"/>
    <w:rsid w:val="006930C4"/>
    <w:rsid w:val="00697E0E"/>
    <w:rsid w:val="006A25D2"/>
    <w:rsid w:val="006A4DEB"/>
    <w:rsid w:val="006B03C2"/>
    <w:rsid w:val="006B23EA"/>
    <w:rsid w:val="006C16FD"/>
    <w:rsid w:val="006C6736"/>
    <w:rsid w:val="006C72D1"/>
    <w:rsid w:val="006D2D61"/>
    <w:rsid w:val="006F38F6"/>
    <w:rsid w:val="006F3CB6"/>
    <w:rsid w:val="006F5A8D"/>
    <w:rsid w:val="00701972"/>
    <w:rsid w:val="0073137C"/>
    <w:rsid w:val="007457F3"/>
    <w:rsid w:val="007803C8"/>
    <w:rsid w:val="007A03C5"/>
    <w:rsid w:val="007B7912"/>
    <w:rsid w:val="007C3CB0"/>
    <w:rsid w:val="007C6C7F"/>
    <w:rsid w:val="007D24B3"/>
    <w:rsid w:val="007E2572"/>
    <w:rsid w:val="007F320A"/>
    <w:rsid w:val="007F3F01"/>
    <w:rsid w:val="007F4DFC"/>
    <w:rsid w:val="00803317"/>
    <w:rsid w:val="00821CFD"/>
    <w:rsid w:val="0082572F"/>
    <w:rsid w:val="00831557"/>
    <w:rsid w:val="0083532C"/>
    <w:rsid w:val="00847A50"/>
    <w:rsid w:val="00855178"/>
    <w:rsid w:val="00864495"/>
    <w:rsid w:val="00867D76"/>
    <w:rsid w:val="00881DD7"/>
    <w:rsid w:val="00884FD7"/>
    <w:rsid w:val="0089401F"/>
    <w:rsid w:val="00895D57"/>
    <w:rsid w:val="008D41F5"/>
    <w:rsid w:val="008F08DD"/>
    <w:rsid w:val="008F7956"/>
    <w:rsid w:val="00905811"/>
    <w:rsid w:val="00910A4E"/>
    <w:rsid w:val="0091287E"/>
    <w:rsid w:val="009247F2"/>
    <w:rsid w:val="00930505"/>
    <w:rsid w:val="00930FE9"/>
    <w:rsid w:val="009412DE"/>
    <w:rsid w:val="00972850"/>
    <w:rsid w:val="009952EE"/>
    <w:rsid w:val="009B1123"/>
    <w:rsid w:val="009B38CE"/>
    <w:rsid w:val="009C6C4D"/>
    <w:rsid w:val="009E2585"/>
    <w:rsid w:val="009F582D"/>
    <w:rsid w:val="00A11F5D"/>
    <w:rsid w:val="00A16286"/>
    <w:rsid w:val="00A31C0E"/>
    <w:rsid w:val="00A337EC"/>
    <w:rsid w:val="00A40AF9"/>
    <w:rsid w:val="00A4725D"/>
    <w:rsid w:val="00A65B30"/>
    <w:rsid w:val="00A828C0"/>
    <w:rsid w:val="00A8467C"/>
    <w:rsid w:val="00A86811"/>
    <w:rsid w:val="00A9041E"/>
    <w:rsid w:val="00A956CE"/>
    <w:rsid w:val="00A96E24"/>
    <w:rsid w:val="00AB305C"/>
    <w:rsid w:val="00AD225B"/>
    <w:rsid w:val="00AD2FD6"/>
    <w:rsid w:val="00AE1F7A"/>
    <w:rsid w:val="00B04D4A"/>
    <w:rsid w:val="00B10B7D"/>
    <w:rsid w:val="00B12E28"/>
    <w:rsid w:val="00B153CF"/>
    <w:rsid w:val="00B463FC"/>
    <w:rsid w:val="00B56495"/>
    <w:rsid w:val="00B66CEF"/>
    <w:rsid w:val="00B83874"/>
    <w:rsid w:val="00B85711"/>
    <w:rsid w:val="00BA1B15"/>
    <w:rsid w:val="00BA5DE6"/>
    <w:rsid w:val="00BB22A2"/>
    <w:rsid w:val="00BC165D"/>
    <w:rsid w:val="00BC421F"/>
    <w:rsid w:val="00BC69CD"/>
    <w:rsid w:val="00BD04D6"/>
    <w:rsid w:val="00BD63BC"/>
    <w:rsid w:val="00BE05A6"/>
    <w:rsid w:val="00BE5491"/>
    <w:rsid w:val="00BE6607"/>
    <w:rsid w:val="00BF0D8C"/>
    <w:rsid w:val="00C02916"/>
    <w:rsid w:val="00C03E3F"/>
    <w:rsid w:val="00C11041"/>
    <w:rsid w:val="00C12D2E"/>
    <w:rsid w:val="00C45A09"/>
    <w:rsid w:val="00C50539"/>
    <w:rsid w:val="00C51674"/>
    <w:rsid w:val="00C55E19"/>
    <w:rsid w:val="00C56A3B"/>
    <w:rsid w:val="00C61535"/>
    <w:rsid w:val="00C74B53"/>
    <w:rsid w:val="00C9249E"/>
    <w:rsid w:val="00C94BEB"/>
    <w:rsid w:val="00C97790"/>
    <w:rsid w:val="00CA0E4D"/>
    <w:rsid w:val="00CB31DA"/>
    <w:rsid w:val="00CB5059"/>
    <w:rsid w:val="00CB65C0"/>
    <w:rsid w:val="00CC6113"/>
    <w:rsid w:val="00CD1080"/>
    <w:rsid w:val="00CD1A87"/>
    <w:rsid w:val="00CD7B06"/>
    <w:rsid w:val="00CF17FF"/>
    <w:rsid w:val="00D020A0"/>
    <w:rsid w:val="00D234EB"/>
    <w:rsid w:val="00D24FB3"/>
    <w:rsid w:val="00D26DCE"/>
    <w:rsid w:val="00D271AB"/>
    <w:rsid w:val="00D5050B"/>
    <w:rsid w:val="00D52744"/>
    <w:rsid w:val="00D547BD"/>
    <w:rsid w:val="00D609AA"/>
    <w:rsid w:val="00D67224"/>
    <w:rsid w:val="00D77218"/>
    <w:rsid w:val="00D8642A"/>
    <w:rsid w:val="00D9178D"/>
    <w:rsid w:val="00D9237C"/>
    <w:rsid w:val="00D97D6B"/>
    <w:rsid w:val="00DB4362"/>
    <w:rsid w:val="00DB56AC"/>
    <w:rsid w:val="00DC7B33"/>
    <w:rsid w:val="00DE58E5"/>
    <w:rsid w:val="00DF7895"/>
    <w:rsid w:val="00E17F42"/>
    <w:rsid w:val="00E326DD"/>
    <w:rsid w:val="00E40357"/>
    <w:rsid w:val="00E50D8E"/>
    <w:rsid w:val="00E514EC"/>
    <w:rsid w:val="00E5688C"/>
    <w:rsid w:val="00E77636"/>
    <w:rsid w:val="00E82D04"/>
    <w:rsid w:val="00E93E49"/>
    <w:rsid w:val="00E97A96"/>
    <w:rsid w:val="00EA3BFE"/>
    <w:rsid w:val="00EB500C"/>
    <w:rsid w:val="00EB5BFD"/>
    <w:rsid w:val="00EC2756"/>
    <w:rsid w:val="00ED4618"/>
    <w:rsid w:val="00EE6B49"/>
    <w:rsid w:val="00EF6787"/>
    <w:rsid w:val="00F00775"/>
    <w:rsid w:val="00F10CB8"/>
    <w:rsid w:val="00F31777"/>
    <w:rsid w:val="00F3253B"/>
    <w:rsid w:val="00F34A22"/>
    <w:rsid w:val="00F47C77"/>
    <w:rsid w:val="00F5251E"/>
    <w:rsid w:val="00F6013B"/>
    <w:rsid w:val="00F72C09"/>
    <w:rsid w:val="00F86466"/>
    <w:rsid w:val="00FD2528"/>
    <w:rsid w:val="00FD4BBA"/>
    <w:rsid w:val="00FD4FE6"/>
    <w:rsid w:val="00FF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65004"/>
  <w15:docId w15:val="{309F03FD-A8EA-44F5-ABD9-10CB61B3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9041E"/>
    <w:pPr>
      <w:keepNext/>
      <w:ind w:right="45"/>
      <w:jc w:val="center"/>
      <w:outlineLvl w:val="0"/>
    </w:pPr>
    <w:rPr>
      <w:b/>
      <w:bCs/>
      <w:snapToGrid w:val="0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9041E"/>
    <w:rPr>
      <w:rFonts w:ascii="Times New Roman" w:eastAsia="Times New Roman" w:hAnsi="Times New Roman" w:cs="Times New Roman"/>
      <w:b/>
      <w:bCs/>
      <w:snapToGrid w:val="0"/>
      <w:sz w:val="24"/>
      <w:lang w:eastAsia="pt-BR"/>
    </w:rPr>
  </w:style>
  <w:style w:type="paragraph" w:styleId="Recuodecorpodetexto">
    <w:name w:val="Body Text Indent"/>
    <w:basedOn w:val="Normal"/>
    <w:link w:val="RecuodecorpodetextoChar"/>
    <w:rsid w:val="00A9041E"/>
    <w:pPr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A904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A9041E"/>
    <w:pPr>
      <w:tabs>
        <w:tab w:val="left" w:pos="851"/>
      </w:tabs>
      <w:ind w:right="45"/>
      <w:jc w:val="both"/>
    </w:pPr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rsid w:val="00A9041E"/>
    <w:rPr>
      <w:rFonts w:ascii="Times New Roman" w:eastAsia="Times New Roman" w:hAnsi="Times New Roman" w:cs="Times New Roman"/>
      <w:lang w:eastAsia="pt-BR"/>
    </w:rPr>
  </w:style>
  <w:style w:type="paragraph" w:styleId="Corpodetexto">
    <w:name w:val="Body Text"/>
    <w:basedOn w:val="Normal"/>
    <w:link w:val="CorpodetextoChar"/>
    <w:rsid w:val="00A9041E"/>
    <w:pPr>
      <w:jc w:val="both"/>
    </w:pPr>
    <w:rPr>
      <w:szCs w:val="22"/>
    </w:rPr>
  </w:style>
  <w:style w:type="character" w:customStyle="1" w:styleId="CorpodetextoChar">
    <w:name w:val="Corpo de texto Char"/>
    <w:basedOn w:val="Fontepargpadro"/>
    <w:link w:val="Corpodetexto"/>
    <w:rsid w:val="00A9041E"/>
    <w:rPr>
      <w:rFonts w:ascii="Times New Roman" w:eastAsia="Times New Roman" w:hAnsi="Times New Roman" w:cs="Times New Roman"/>
      <w:sz w:val="24"/>
      <w:lang w:eastAsia="pt-BR"/>
    </w:rPr>
  </w:style>
  <w:style w:type="paragraph" w:styleId="Corpodetexto2">
    <w:name w:val="Body Text 2"/>
    <w:basedOn w:val="Normal"/>
    <w:link w:val="Corpodetexto2Char"/>
    <w:rsid w:val="00A9041E"/>
    <w:pPr>
      <w:ind w:right="45"/>
      <w:jc w:val="both"/>
    </w:pPr>
    <w:rPr>
      <w:snapToGrid w:val="0"/>
      <w:szCs w:val="22"/>
    </w:rPr>
  </w:style>
  <w:style w:type="character" w:customStyle="1" w:styleId="Corpodetexto2Char">
    <w:name w:val="Corpo de texto 2 Char"/>
    <w:basedOn w:val="Fontepargpadro"/>
    <w:link w:val="Corpodetexto2"/>
    <w:rsid w:val="00A9041E"/>
    <w:rPr>
      <w:rFonts w:ascii="Times New Roman" w:eastAsia="Times New Roman" w:hAnsi="Times New Roman" w:cs="Times New Roman"/>
      <w:snapToGrid w:val="0"/>
      <w:sz w:val="24"/>
      <w:lang w:eastAsia="pt-BR"/>
    </w:rPr>
  </w:style>
  <w:style w:type="paragraph" w:styleId="Textoembloco">
    <w:name w:val="Block Text"/>
    <w:basedOn w:val="Normal"/>
    <w:rsid w:val="00A9041E"/>
    <w:pPr>
      <w:tabs>
        <w:tab w:val="left" w:pos="1980"/>
      </w:tabs>
      <w:ind w:left="2340" w:right="45" w:hanging="900"/>
      <w:jc w:val="both"/>
    </w:pPr>
    <w:rPr>
      <w:snapToGrid w:val="0"/>
      <w:szCs w:val="22"/>
    </w:rPr>
  </w:style>
  <w:style w:type="paragraph" w:styleId="Recuodecorpodetexto2">
    <w:name w:val="Body Text Indent 2"/>
    <w:basedOn w:val="Normal"/>
    <w:link w:val="Recuodecorpodetexto2Char"/>
    <w:rsid w:val="00A9041E"/>
    <w:pPr>
      <w:tabs>
        <w:tab w:val="left" w:pos="1080"/>
      </w:tabs>
      <w:ind w:left="1440" w:hanging="1440"/>
      <w:jc w:val="both"/>
    </w:pPr>
    <w:rPr>
      <w:szCs w:val="22"/>
    </w:rPr>
  </w:style>
  <w:style w:type="character" w:customStyle="1" w:styleId="Recuodecorpodetexto2Char">
    <w:name w:val="Recuo de corpo de texto 2 Char"/>
    <w:basedOn w:val="Fontepargpadro"/>
    <w:link w:val="Recuodecorpodetexto2"/>
    <w:rsid w:val="00A9041E"/>
    <w:rPr>
      <w:rFonts w:ascii="Times New Roman" w:eastAsia="Times New Roman" w:hAnsi="Times New Roman" w:cs="Times New Roman"/>
      <w:sz w:val="24"/>
      <w:lang w:eastAsia="pt-BR"/>
    </w:rPr>
  </w:style>
  <w:style w:type="character" w:styleId="Forte">
    <w:name w:val="Strong"/>
    <w:qFormat/>
    <w:rsid w:val="00A9041E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6A4D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A4DE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A4DE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A4D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A4DEB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4D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4DE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BC421F"/>
    <w:pPr>
      <w:ind w:left="720"/>
      <w:contextualSpacing/>
    </w:pPr>
  </w:style>
  <w:style w:type="paragraph" w:styleId="Reviso">
    <w:name w:val="Revision"/>
    <w:hidden/>
    <w:uiPriority w:val="99"/>
    <w:semiHidden/>
    <w:rsid w:val="00B1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30A75-07AF-400D-A3BC-2E07ECE2A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6</Pages>
  <Words>1960</Words>
  <Characters>10584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Lidiane</cp:lastModifiedBy>
  <cp:revision>46</cp:revision>
  <cp:lastPrinted>2015-10-19T13:48:00Z</cp:lastPrinted>
  <dcterms:created xsi:type="dcterms:W3CDTF">2015-09-17T17:37:00Z</dcterms:created>
  <dcterms:modified xsi:type="dcterms:W3CDTF">2015-10-28T17:10:00Z</dcterms:modified>
</cp:coreProperties>
</file>