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E1D" w:rsidRPr="008814F9" w:rsidRDefault="004C6E1D" w:rsidP="00CF5116">
      <w:pPr>
        <w:spacing w:after="0" w:line="240" w:lineRule="auto"/>
        <w:ind w:left="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RESOLUÇÃO CONSEPE N.º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0</w:t>
      </w:r>
      <w:r w:rsidR="00EA48E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5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/2015, de </w:t>
      </w:r>
      <w:r w:rsidR="00EA48E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28/10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/2015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tabs>
          <w:tab w:val="left" w:pos="1080"/>
        </w:tabs>
        <w:spacing w:after="0" w:line="240" w:lineRule="auto"/>
        <w:ind w:left="342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</w:t>
      </w:r>
      <w:r w:rsidRPr="008814F9">
        <w:rPr>
          <w:rFonts w:ascii="Times New Roman" w:hAnsi="Times New Roman" w:cs="Times New Roman"/>
          <w:sz w:val="24"/>
          <w:szCs w:val="24"/>
        </w:rPr>
        <w:t xml:space="preserve">Aprova </w:t>
      </w:r>
      <w:r w:rsidR="00EA48E4">
        <w:rPr>
          <w:rFonts w:ascii="Times New Roman" w:hAnsi="Times New Roman" w:cs="Times New Roman"/>
          <w:sz w:val="24"/>
          <w:szCs w:val="24"/>
        </w:rPr>
        <w:t xml:space="preserve">o 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 xml:space="preserve">Regulamento do Programa Institucional de Inclusão e </w:t>
      </w:r>
      <w:r w:rsidR="007947C9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 xml:space="preserve">Acessibilidade </w:t>
      </w:r>
      <w:r w:rsidR="00164552">
        <w:rPr>
          <w:rFonts w:ascii="Times New Roman" w:hAnsi="Times New Roman" w:cs="Times New Roman"/>
          <w:b/>
          <w:sz w:val="24"/>
          <w:szCs w:val="24"/>
        </w:rPr>
        <w:t>para A</w:t>
      </w:r>
      <w:r w:rsidR="007947C9">
        <w:rPr>
          <w:rFonts w:ascii="Times New Roman" w:hAnsi="Times New Roman" w:cs="Times New Roman"/>
          <w:b/>
          <w:sz w:val="24"/>
          <w:szCs w:val="24"/>
        </w:rPr>
        <w:t xml:space="preserve">tendimento </w:t>
      </w:r>
      <w:r w:rsidR="009E5BAC">
        <w:rPr>
          <w:rFonts w:ascii="Times New Roman" w:hAnsi="Times New Roman" w:cs="Times New Roman"/>
          <w:b/>
          <w:sz w:val="24"/>
          <w:szCs w:val="24"/>
        </w:rPr>
        <w:t>às Pessoas com N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>ecessid</w:t>
      </w:r>
      <w:r w:rsidR="008700FC">
        <w:rPr>
          <w:rFonts w:ascii="Times New Roman" w:hAnsi="Times New Roman" w:cs="Times New Roman"/>
          <w:b/>
          <w:sz w:val="24"/>
          <w:szCs w:val="24"/>
        </w:rPr>
        <w:t>ades Educativas Especiais (PIANE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>E)</w:t>
      </w:r>
      <w:r w:rsidR="00EA48E4">
        <w:rPr>
          <w:rFonts w:ascii="Times New Roman" w:hAnsi="Times New Roman" w:cs="Times New Roman"/>
          <w:sz w:val="24"/>
          <w:szCs w:val="24"/>
        </w:rPr>
        <w:t xml:space="preserve"> da 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Universidade Paranaense - UNIPAR.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widowControl w:val="0"/>
        <w:tabs>
          <w:tab w:val="left" w:pos="234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ab/>
        <w:t xml:space="preserve">       O Reitor da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UNIVERSIDADE PARANAENSE - UNIPAR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e Presidente do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CONSELHO DE ENSINO, PESQUISA E EXTENSÃO - CONSEPE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, no uso de suas atribuições legais, estatutárias e regimentais,</w:t>
      </w:r>
    </w:p>
    <w:p w:rsidR="004C6E1D" w:rsidRPr="008814F9" w:rsidRDefault="004C6E1D" w:rsidP="004C6E1D">
      <w:pPr>
        <w:spacing w:after="0" w:line="240" w:lineRule="auto"/>
        <w:ind w:left="382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Considerando a proposta apresentada pela Diretoria Executiva de Gestão do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Ensino Superior (DEGES)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>regulamentar o</w:t>
      </w:r>
      <w:r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Programa Institucional de Inclusão e </w:t>
      </w:r>
      <w:r w:rsidR="0016455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>Acessibilidade</w:t>
      </w:r>
      <w:r w:rsidR="0016455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Atendimento 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>às Pessoas com Necessidades Educativas Especiais (PIAN</w:t>
      </w:r>
      <w:r w:rsidR="008700FC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>E)</w:t>
      </w:r>
      <w:r w:rsidR="00123678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da Universidade Paranaense </w:t>
      </w:r>
      <w:r w:rsidR="00123678">
        <w:rPr>
          <w:rFonts w:ascii="Times New Roman" w:eastAsia="Times New Roman" w:hAnsi="Times New Roman" w:cs="Times New Roman"/>
          <w:sz w:val="24"/>
          <w:szCs w:val="24"/>
          <w:lang w:eastAsia="pt-BR"/>
        </w:rPr>
        <w:t>–</w:t>
      </w:r>
      <w:r w:rsidR="00123678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UNIPAR</w:t>
      </w:r>
      <w:r w:rsidR="00123678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cumprimento à legislação nacional vigente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:rsidR="004C6E1D" w:rsidRPr="008814F9" w:rsidRDefault="004C6E1D" w:rsidP="004C6E1D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4C6E1D" w:rsidRPr="00F16530" w:rsidRDefault="00F16530" w:rsidP="00F16530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F16530">
        <w:rPr>
          <w:rFonts w:ascii="Times New Roman" w:eastAsia="Arial Unicode MS" w:hAnsi="Times New Roman" w:cs="Times New Roman"/>
          <w:sz w:val="24"/>
          <w:szCs w:val="24"/>
        </w:rPr>
        <w:t>Considerando o Parecer da Câmara de Ensino, Pesquisa e Extensão, favorável à aprovação do Re</w:t>
      </w:r>
      <w:r>
        <w:rPr>
          <w:rFonts w:ascii="Times New Roman" w:eastAsia="Arial Unicode MS" w:hAnsi="Times New Roman" w:cs="Times New Roman"/>
          <w:sz w:val="24"/>
          <w:szCs w:val="24"/>
        </w:rPr>
        <w:t>gulamento</w:t>
      </w:r>
      <w:r w:rsidRPr="00F16530">
        <w:rPr>
          <w:rFonts w:ascii="Times New Roman" w:eastAsia="Arial Unicode MS" w:hAnsi="Times New Roman" w:cs="Times New Roman"/>
          <w:sz w:val="24"/>
          <w:szCs w:val="24"/>
        </w:rPr>
        <w:t xml:space="preserve"> apresentado; e</w:t>
      </w:r>
    </w:p>
    <w:p w:rsidR="004C6E1D" w:rsidRPr="008814F9" w:rsidRDefault="004C6E1D" w:rsidP="004C6E1D">
      <w:pPr>
        <w:widowControl w:val="0"/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</w:p>
    <w:p w:rsidR="0028054E" w:rsidRPr="008814F9" w:rsidRDefault="004C6E1D" w:rsidP="004C6E1D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Considerando a Deliberação CONSEPE n.º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0</w:t>
      </w:r>
      <w:r w:rsidR="00F16530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5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/2015, havida em reunião realizada no dia </w:t>
      </w:r>
      <w:r w:rsidR="00F16530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27/10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/2015, baixa a seguinte</w:t>
      </w:r>
    </w:p>
    <w:p w:rsidR="000B3BBC" w:rsidRPr="008814F9" w:rsidRDefault="000B3BBC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8814F9" w:rsidRPr="008814F9" w:rsidRDefault="008814F9" w:rsidP="008814F9">
      <w:pPr>
        <w:pStyle w:val="Ttulo6"/>
        <w:rPr>
          <w:sz w:val="24"/>
          <w:szCs w:val="24"/>
        </w:rPr>
      </w:pPr>
      <w:r w:rsidRPr="008814F9">
        <w:rPr>
          <w:sz w:val="24"/>
          <w:szCs w:val="24"/>
        </w:rPr>
        <w:t>RESOLUÇÃO:</w:t>
      </w:r>
    </w:p>
    <w:p w:rsidR="007871A8" w:rsidRPr="008814F9" w:rsidRDefault="007871A8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hAnsi="Times New Roman" w:cs="Times New Roman"/>
          <w:sz w:val="24"/>
          <w:szCs w:val="24"/>
        </w:rPr>
        <w:t>Art. 1.º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Fica aprovado o </w:t>
      </w:r>
      <w:r w:rsidR="00F16530" w:rsidRPr="009E5BAC">
        <w:rPr>
          <w:rFonts w:ascii="Times New Roman" w:hAnsi="Times New Roman" w:cs="Times New Roman"/>
          <w:b/>
          <w:sz w:val="24"/>
          <w:szCs w:val="24"/>
        </w:rPr>
        <w:t>Regulamento do Programa Institucional de Inclusão e</w:t>
      </w:r>
      <w:r w:rsidR="00164552">
        <w:rPr>
          <w:rFonts w:ascii="Times New Roman" w:hAnsi="Times New Roman" w:cs="Times New Roman"/>
          <w:b/>
          <w:sz w:val="24"/>
          <w:szCs w:val="24"/>
        </w:rPr>
        <w:t xml:space="preserve"> de</w:t>
      </w:r>
      <w:r w:rsidR="00F16530" w:rsidRPr="009E5BAC">
        <w:rPr>
          <w:rFonts w:ascii="Times New Roman" w:hAnsi="Times New Roman" w:cs="Times New Roman"/>
          <w:b/>
          <w:sz w:val="24"/>
          <w:szCs w:val="24"/>
        </w:rPr>
        <w:t xml:space="preserve"> Acessibilidade </w:t>
      </w:r>
      <w:r w:rsidR="00164552">
        <w:rPr>
          <w:rFonts w:ascii="Times New Roman" w:hAnsi="Times New Roman" w:cs="Times New Roman"/>
          <w:b/>
          <w:sz w:val="24"/>
          <w:szCs w:val="24"/>
        </w:rPr>
        <w:t xml:space="preserve">para Atendimento </w:t>
      </w:r>
      <w:bookmarkStart w:id="0" w:name="_GoBack"/>
      <w:bookmarkEnd w:id="0"/>
      <w:r w:rsidR="00F16530">
        <w:rPr>
          <w:rFonts w:ascii="Times New Roman" w:hAnsi="Times New Roman" w:cs="Times New Roman"/>
          <w:b/>
          <w:sz w:val="24"/>
          <w:szCs w:val="24"/>
        </w:rPr>
        <w:t>às Pessoas com N</w:t>
      </w:r>
      <w:r w:rsidR="00F16530" w:rsidRPr="009E5BAC">
        <w:rPr>
          <w:rFonts w:ascii="Times New Roman" w:hAnsi="Times New Roman" w:cs="Times New Roman"/>
          <w:b/>
          <w:sz w:val="24"/>
          <w:szCs w:val="24"/>
        </w:rPr>
        <w:t>ecessid</w:t>
      </w:r>
      <w:r w:rsidR="008700FC">
        <w:rPr>
          <w:rFonts w:ascii="Times New Roman" w:hAnsi="Times New Roman" w:cs="Times New Roman"/>
          <w:b/>
          <w:sz w:val="24"/>
          <w:szCs w:val="24"/>
        </w:rPr>
        <w:t>ades Educativas Especiais (PIANE</w:t>
      </w:r>
      <w:r w:rsidR="00F16530" w:rsidRPr="009E5BAC">
        <w:rPr>
          <w:rFonts w:ascii="Times New Roman" w:hAnsi="Times New Roman" w:cs="Times New Roman"/>
          <w:b/>
          <w:sz w:val="24"/>
          <w:szCs w:val="24"/>
        </w:rPr>
        <w:t>E)</w:t>
      </w:r>
      <w:r w:rsidR="00F16530">
        <w:rPr>
          <w:rFonts w:ascii="Times New Roman" w:hAnsi="Times New Roman" w:cs="Times New Roman"/>
          <w:sz w:val="24"/>
          <w:szCs w:val="24"/>
        </w:rPr>
        <w:t xml:space="preserve"> da </w:t>
      </w:r>
      <w:r w:rsidR="00F16530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Universidade Paranaense - UNIPAR.</w:t>
      </w:r>
    </w:p>
    <w:p w:rsidR="004C6E1D" w:rsidRPr="008814F9" w:rsidRDefault="004C6E1D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tabs>
          <w:tab w:val="left" w:pos="3240"/>
        </w:tabs>
        <w:spacing w:after="0" w:line="240" w:lineRule="auto"/>
        <w:ind w:left="3240" w:hanging="198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Parágrafo único -  O Regulamento ora aprovado está apresentado em </w:t>
      </w:r>
      <w:r w:rsidRPr="008814F9">
        <w:rPr>
          <w:rFonts w:ascii="Times New Roman" w:eastAsia="Times New Roman" w:hAnsi="Times New Roman" w:cs="Times New Roman"/>
          <w:caps/>
          <w:sz w:val="24"/>
          <w:szCs w:val="24"/>
          <w:lang w:eastAsia="pt-BR"/>
        </w:rPr>
        <w:t>anexo</w:t>
      </w:r>
      <w:r w:rsid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passa a fazer parte integrante desta Resolução.</w:t>
      </w:r>
    </w:p>
    <w:p w:rsidR="004C6E1D" w:rsidRPr="008814F9" w:rsidRDefault="004C6E1D" w:rsidP="004C6E1D">
      <w:pPr>
        <w:tabs>
          <w:tab w:val="left" w:pos="3060"/>
        </w:tabs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</w:rPr>
        <w:t>Art. 2</w:t>
      </w:r>
      <w:r w:rsidRPr="008814F9">
        <w:rPr>
          <w:rFonts w:ascii="Times New Roman" w:hAnsi="Times New Roman" w:cs="Times New Roman"/>
          <w:sz w:val="24"/>
          <w:szCs w:val="24"/>
        </w:rPr>
        <w:t>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Esta Resolução entra em vigor nesta data, ficando revogadas as demais disposições em contrário.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22D65" w:rsidRPr="008814F9" w:rsidRDefault="00B22D65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130DEE" w:rsidRDefault="004C6E1D" w:rsidP="00130DEE">
      <w:pPr>
        <w:keepNext/>
        <w:tabs>
          <w:tab w:val="left" w:pos="91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PUBLIQUE-SE.</w:t>
      </w:r>
    </w:p>
    <w:p w:rsidR="004C6E1D" w:rsidRPr="00130DEE" w:rsidRDefault="004C6E1D" w:rsidP="00130D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CUMPRA-SE.</w:t>
      </w:r>
    </w:p>
    <w:p w:rsidR="004C6E1D" w:rsidRDefault="004C6E1D" w:rsidP="004C6E1D">
      <w:pPr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30DEE" w:rsidRPr="00130DEE" w:rsidRDefault="00130DEE" w:rsidP="004C6E1D">
      <w:pPr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30DEE" w:rsidRPr="00130DEE" w:rsidRDefault="00130DEE" w:rsidP="00130DEE">
      <w:pPr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130DEE">
        <w:rPr>
          <w:rFonts w:ascii="Times New Roman" w:hAnsi="Times New Roman" w:cs="Times New Roman"/>
          <w:sz w:val="24"/>
          <w:szCs w:val="24"/>
        </w:rPr>
        <w:t xml:space="preserve">Umuarama – Paraná, </w:t>
      </w:r>
      <w:r w:rsidR="00F16530">
        <w:rPr>
          <w:rFonts w:ascii="Times New Roman" w:hAnsi="Times New Roman" w:cs="Times New Roman"/>
          <w:sz w:val="24"/>
          <w:szCs w:val="24"/>
        </w:rPr>
        <w:t>28</w:t>
      </w:r>
      <w:r w:rsidRPr="00130DEE">
        <w:rPr>
          <w:rFonts w:ascii="Times New Roman" w:hAnsi="Times New Roman" w:cs="Times New Roman"/>
          <w:sz w:val="24"/>
          <w:szCs w:val="24"/>
        </w:rPr>
        <w:t xml:space="preserve"> de </w:t>
      </w:r>
      <w:r w:rsidR="00F16530">
        <w:rPr>
          <w:rFonts w:ascii="Times New Roman" w:hAnsi="Times New Roman" w:cs="Times New Roman"/>
          <w:sz w:val="24"/>
          <w:szCs w:val="24"/>
        </w:rPr>
        <w:t>outubro</w:t>
      </w:r>
      <w:r w:rsidRPr="00130DEE">
        <w:rPr>
          <w:rFonts w:ascii="Times New Roman" w:hAnsi="Times New Roman" w:cs="Times New Roman"/>
          <w:sz w:val="24"/>
          <w:szCs w:val="24"/>
        </w:rPr>
        <w:t xml:space="preserve"> de 201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130DEE">
        <w:rPr>
          <w:rFonts w:ascii="Times New Roman" w:hAnsi="Times New Roman" w:cs="Times New Roman"/>
          <w:sz w:val="24"/>
          <w:szCs w:val="24"/>
        </w:rPr>
        <w:t>.</w:t>
      </w:r>
    </w:p>
    <w:p w:rsidR="00130DEE" w:rsidRPr="00130DEE" w:rsidRDefault="00130DEE" w:rsidP="00130DEE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5915C4" w:rsidRPr="008814F9" w:rsidRDefault="00130DEE" w:rsidP="00F532FB">
      <w:pPr>
        <w:widowControl w:val="0"/>
        <w:jc w:val="center"/>
        <w:rPr>
          <w:rFonts w:ascii="Times New Roman" w:eastAsia="Arial Unicode MS" w:hAnsi="Times New Roman" w:cs="Times New Roman"/>
          <w:sz w:val="24"/>
          <w:szCs w:val="24"/>
        </w:rPr>
      </w:pPr>
      <w:r w:rsidRPr="00130DEE">
        <w:rPr>
          <w:rFonts w:ascii="Times New Roman" w:hAnsi="Times New Roman" w:cs="Times New Roman"/>
          <w:b/>
          <w:i/>
          <w:sz w:val="24"/>
          <w:szCs w:val="24"/>
        </w:rPr>
        <w:t>CARLOS EDUARDO GARCIA</w:t>
      </w:r>
      <w:r>
        <w:rPr>
          <w:rFonts w:ascii="Times New Roman" w:hAnsi="Times New Roman" w:cs="Times New Roman"/>
          <w:b/>
          <w:i/>
          <w:sz w:val="24"/>
          <w:szCs w:val="24"/>
        </w:rPr>
        <w:br/>
      </w:r>
      <w:r w:rsidRPr="00130DEE">
        <w:rPr>
          <w:rFonts w:ascii="Times New Roman" w:hAnsi="Times New Roman" w:cs="Times New Roman"/>
          <w:b/>
          <w:bCs/>
          <w:sz w:val="24"/>
          <w:szCs w:val="24"/>
        </w:rPr>
        <w:t>Presidente do CONSEPE - REITOR</w:t>
      </w:r>
    </w:p>
    <w:sectPr w:rsidR="005915C4" w:rsidRPr="008814F9" w:rsidSect="00CF5116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66BFE"/>
    <w:multiLevelType w:val="hybridMultilevel"/>
    <w:tmpl w:val="3FA4F230"/>
    <w:lvl w:ilvl="0" w:tplc="F282E420">
      <w:start w:val="1"/>
      <w:numFmt w:val="lowerLetter"/>
      <w:lvlText w:val="%1)"/>
      <w:lvlJc w:val="left"/>
      <w:pPr>
        <w:tabs>
          <w:tab w:val="num" w:pos="1955"/>
        </w:tabs>
        <w:ind w:left="1955" w:hanging="115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880"/>
        </w:tabs>
        <w:ind w:left="1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00"/>
        </w:tabs>
        <w:ind w:left="2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20"/>
        </w:tabs>
        <w:ind w:left="3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40"/>
        </w:tabs>
        <w:ind w:left="4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60"/>
        </w:tabs>
        <w:ind w:left="4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80"/>
        </w:tabs>
        <w:ind w:left="5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00"/>
        </w:tabs>
        <w:ind w:left="6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20"/>
        </w:tabs>
        <w:ind w:left="6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A8"/>
    <w:rsid w:val="000B3BBC"/>
    <w:rsid w:val="000F545C"/>
    <w:rsid w:val="00107A06"/>
    <w:rsid w:val="001138FC"/>
    <w:rsid w:val="00123678"/>
    <w:rsid w:val="00130DEE"/>
    <w:rsid w:val="00164552"/>
    <w:rsid w:val="00175291"/>
    <w:rsid w:val="0018672E"/>
    <w:rsid w:val="001B386D"/>
    <w:rsid w:val="0028054E"/>
    <w:rsid w:val="00310A75"/>
    <w:rsid w:val="003D619A"/>
    <w:rsid w:val="00404A26"/>
    <w:rsid w:val="00474D1A"/>
    <w:rsid w:val="004A2F26"/>
    <w:rsid w:val="004C6E1D"/>
    <w:rsid w:val="004F6DE7"/>
    <w:rsid w:val="00541196"/>
    <w:rsid w:val="00570DDE"/>
    <w:rsid w:val="005915C4"/>
    <w:rsid w:val="005E4AD0"/>
    <w:rsid w:val="00681B08"/>
    <w:rsid w:val="007871A8"/>
    <w:rsid w:val="007947C9"/>
    <w:rsid w:val="007C06B8"/>
    <w:rsid w:val="007F737C"/>
    <w:rsid w:val="008051E7"/>
    <w:rsid w:val="008557BC"/>
    <w:rsid w:val="008662BC"/>
    <w:rsid w:val="008700FC"/>
    <w:rsid w:val="008814F9"/>
    <w:rsid w:val="00940BB0"/>
    <w:rsid w:val="009E5BAC"/>
    <w:rsid w:val="009E6CA8"/>
    <w:rsid w:val="00B22D65"/>
    <w:rsid w:val="00BB1FB2"/>
    <w:rsid w:val="00BE167A"/>
    <w:rsid w:val="00C349B9"/>
    <w:rsid w:val="00C640DB"/>
    <w:rsid w:val="00C92137"/>
    <w:rsid w:val="00C9640A"/>
    <w:rsid w:val="00CA4032"/>
    <w:rsid w:val="00CC6DA6"/>
    <w:rsid w:val="00CF5116"/>
    <w:rsid w:val="00D70A43"/>
    <w:rsid w:val="00DA7140"/>
    <w:rsid w:val="00E114CF"/>
    <w:rsid w:val="00E224DA"/>
    <w:rsid w:val="00E47C35"/>
    <w:rsid w:val="00EA48E4"/>
    <w:rsid w:val="00F16530"/>
    <w:rsid w:val="00F24138"/>
    <w:rsid w:val="00F5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4F2E82-3FE9-4040-BC8D-AAAC5DF2C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1A8"/>
  </w:style>
  <w:style w:type="paragraph" w:styleId="Ttulo6">
    <w:name w:val="heading 6"/>
    <w:basedOn w:val="Normal"/>
    <w:next w:val="Normal"/>
    <w:link w:val="Ttulo6Char"/>
    <w:qFormat/>
    <w:rsid w:val="008814F9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2977" w:hanging="1843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1134" w:hanging="1134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18672E"/>
    <w:pPr>
      <w:tabs>
        <w:tab w:val="left" w:pos="8647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18672E"/>
    <w:rPr>
      <w:rFonts w:ascii="Times New Roman" w:eastAsia="Arial Unicode MS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CC6DA6"/>
    <w:pPr>
      <w:tabs>
        <w:tab w:val="left" w:pos="8647"/>
      </w:tabs>
      <w:autoSpaceDE w:val="0"/>
      <w:autoSpaceDN w:val="0"/>
      <w:adjustRightInd w:val="0"/>
      <w:spacing w:after="0" w:line="240" w:lineRule="auto"/>
      <w:ind w:left="1701" w:hanging="567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CC6DA6"/>
    <w:rPr>
      <w:rFonts w:ascii="Times New Roman" w:eastAsia="Arial Unicode MS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D70A4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0A4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0A4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0A4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0A4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0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0A43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8814F9"/>
    <w:rPr>
      <w:rFonts w:ascii="Times New Roman" w:eastAsia="Times New Roman" w:hAnsi="Times New Roman" w:cs="Times New Roman"/>
      <w:b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247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24</cp:revision>
  <cp:lastPrinted>2015-06-16T13:04:00Z</cp:lastPrinted>
  <dcterms:created xsi:type="dcterms:W3CDTF">2015-06-05T19:41:00Z</dcterms:created>
  <dcterms:modified xsi:type="dcterms:W3CDTF">2015-11-13T16:50:00Z</dcterms:modified>
</cp:coreProperties>
</file>